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8A" w:rsidRDefault="004F268A">
      <w:pPr>
        <w:rPr>
          <w:b/>
          <w:sz w:val="32"/>
          <w:lang w:val="hr-HR"/>
        </w:rPr>
      </w:pPr>
      <w:r>
        <w:rPr>
          <w:b/>
          <w:sz w:val="32"/>
          <w:lang w:val="hr-HR"/>
        </w:rPr>
        <w:t xml:space="preserve">                                                                                                                                                                                                                                                                                                                                                                                                                                                                                                                                                                                                                                                                                                                                                                                                                                                                                                                                                                                                                                                                                                                                                                                                                                                                                                                                                                                                                                                                                                                                                                                                                                                                                                                                                                                                                                                                                                                                                                                                                                                                                                                                                                                                                                                                                                                                                                                                                                                                                                                                                                                                                                                                                                                                                                                                                                                                                                                                                                                                                                                                                                                                                                                                                                                                                                                                                                                                                                                                                                                                                                                                                                                                                                                                                                                                                                                                                                                                                                                                                                       </w:t>
      </w:r>
    </w:p>
    <w:p w:rsidR="004F268A" w:rsidRDefault="004F268A">
      <w:pPr>
        <w:jc w:val="center"/>
        <w:rPr>
          <w:b/>
          <w:sz w:val="32"/>
          <w:lang w:val="hr-HR"/>
        </w:rPr>
      </w:pPr>
      <w:r>
        <w:rPr>
          <w:b/>
          <w:sz w:val="32"/>
          <w:lang w:val="hr-HR"/>
        </w:rPr>
        <w:t xml:space="preserve"> </w:t>
      </w:r>
    </w:p>
    <w:p w:rsidR="004F268A" w:rsidRDefault="004F268A">
      <w:pPr>
        <w:jc w:val="center"/>
        <w:rPr>
          <w:b/>
          <w:sz w:val="28"/>
          <w:lang w:val="hr-HR"/>
        </w:rPr>
      </w:pPr>
      <w:r>
        <w:rPr>
          <w:b/>
          <w:sz w:val="28"/>
          <w:lang w:val="hr-HR"/>
        </w:rPr>
        <w:t>OSNOVNA ŠKOLA VLADIMIRA NAZORA</w:t>
      </w:r>
    </w:p>
    <w:p w:rsidR="004F268A" w:rsidRDefault="004F268A">
      <w:pPr>
        <w:jc w:val="center"/>
        <w:rPr>
          <w:b/>
          <w:sz w:val="28"/>
          <w:lang w:val="hr-HR"/>
        </w:rPr>
      </w:pPr>
      <w:r>
        <w:rPr>
          <w:b/>
          <w:sz w:val="28"/>
          <w:lang w:val="hr-HR"/>
        </w:rPr>
        <w:t>KRNICA</w:t>
      </w:r>
    </w:p>
    <w:p w:rsidR="004F268A" w:rsidRDefault="004F268A">
      <w:pPr>
        <w:jc w:val="center"/>
        <w:rPr>
          <w:b/>
          <w:sz w:val="28"/>
          <w:lang w:val="hr-HR"/>
        </w:rPr>
      </w:pPr>
    </w:p>
    <w:p w:rsidR="004F268A" w:rsidRDefault="004F268A">
      <w:pPr>
        <w:rPr>
          <w:b/>
          <w:sz w:val="28"/>
          <w:lang w:val="hr-HR"/>
        </w:rPr>
      </w:pPr>
    </w:p>
    <w:p w:rsidR="004F268A" w:rsidRDefault="004F268A">
      <w:pPr>
        <w:rPr>
          <w:b/>
          <w:sz w:val="28"/>
          <w:lang w:val="hr-HR"/>
        </w:rPr>
      </w:pPr>
    </w:p>
    <w:p w:rsidR="004F268A" w:rsidRDefault="004F268A">
      <w:pPr>
        <w:rPr>
          <w:b/>
          <w:sz w:val="28"/>
          <w:lang w:val="hr-HR"/>
        </w:rPr>
      </w:pPr>
    </w:p>
    <w:p w:rsidR="004F268A" w:rsidRPr="00145071" w:rsidRDefault="004F268A" w:rsidP="00145071">
      <w:pPr>
        <w:pStyle w:val="Tijeloteksta-uvlaka3"/>
      </w:pPr>
      <w:r>
        <w:t>Na temelju članka 26. Zakona o odgoju i obrazovanju u osnovnoj i srednjoj školi  i članka 10. Statuta Osnovne škole Vladimira Nazora - Krnica, Školski odbor na sjednici odr</w:t>
      </w:r>
      <w:r w:rsidR="00182924">
        <w:t>žanoj  30. rujna 2015</w:t>
      </w:r>
      <w:r>
        <w:t xml:space="preserve">. godine, a na prijedlog Učiteljskoga vijeća i Vijeća roditelja, donosi </w:t>
      </w:r>
    </w:p>
    <w:p w:rsidR="004F268A" w:rsidRDefault="004F268A">
      <w:pPr>
        <w:rPr>
          <w:sz w:val="28"/>
          <w:lang w:val="hr-HR"/>
        </w:rPr>
      </w:pPr>
    </w:p>
    <w:p w:rsidR="004F268A" w:rsidRDefault="004F268A">
      <w:pPr>
        <w:rPr>
          <w:sz w:val="28"/>
          <w:lang w:val="hr-HR"/>
        </w:rPr>
      </w:pPr>
    </w:p>
    <w:p w:rsidR="004F268A" w:rsidRDefault="004F268A">
      <w:pPr>
        <w:rPr>
          <w:b/>
          <w:sz w:val="40"/>
          <w:szCs w:val="40"/>
          <w:lang w:val="hr-HR"/>
        </w:rPr>
      </w:pPr>
      <w:r>
        <w:rPr>
          <w:b/>
          <w:sz w:val="40"/>
          <w:szCs w:val="40"/>
          <w:lang w:val="hr-HR"/>
        </w:rPr>
        <w:t xml:space="preserve">             GODIŠNJI PLAN I PROGRAM RADA ZA  </w:t>
      </w:r>
    </w:p>
    <w:p w:rsidR="004F268A" w:rsidRDefault="00182924">
      <w:pPr>
        <w:rPr>
          <w:b/>
          <w:sz w:val="40"/>
          <w:szCs w:val="40"/>
          <w:lang w:val="hr-HR"/>
        </w:rPr>
      </w:pPr>
      <w:r>
        <w:rPr>
          <w:b/>
          <w:sz w:val="40"/>
          <w:szCs w:val="40"/>
          <w:lang w:val="hr-HR"/>
        </w:rPr>
        <w:tab/>
      </w:r>
      <w:r>
        <w:rPr>
          <w:b/>
          <w:sz w:val="40"/>
          <w:szCs w:val="40"/>
          <w:lang w:val="hr-HR"/>
        </w:rPr>
        <w:tab/>
        <w:t xml:space="preserve">    ŠKOLSKU GODINU 2015./2016</w:t>
      </w:r>
      <w:r w:rsidR="004F268A">
        <w:rPr>
          <w:b/>
          <w:sz w:val="40"/>
          <w:szCs w:val="40"/>
          <w:lang w:val="hr-HR"/>
        </w:rPr>
        <w:t>.</w:t>
      </w:r>
    </w:p>
    <w:p w:rsidR="004F268A" w:rsidRDefault="004F268A">
      <w:pPr>
        <w:rPr>
          <w:sz w:val="28"/>
          <w:lang w:val="hr-HR"/>
        </w:rPr>
      </w:pPr>
      <w:r>
        <w:rPr>
          <w:sz w:val="28"/>
          <w:lang w:val="hr-HR"/>
        </w:rPr>
        <w:tab/>
      </w:r>
      <w:r>
        <w:rPr>
          <w:sz w:val="28"/>
          <w:lang w:val="hr-HR"/>
        </w:rPr>
        <w:tab/>
      </w:r>
      <w:r>
        <w:rPr>
          <w:sz w:val="28"/>
          <w:lang w:val="hr-HR"/>
        </w:rPr>
        <w:tab/>
      </w:r>
      <w:r>
        <w:rPr>
          <w:sz w:val="28"/>
          <w:lang w:val="hr-HR"/>
        </w:rPr>
        <w:tab/>
      </w:r>
      <w:r>
        <w:rPr>
          <w:sz w:val="28"/>
          <w:lang w:val="hr-HR"/>
        </w:rPr>
        <w:tab/>
      </w:r>
      <w:r>
        <w:rPr>
          <w:sz w:val="28"/>
          <w:lang w:val="hr-HR"/>
        </w:rPr>
        <w:tab/>
      </w:r>
    </w:p>
    <w:p w:rsidR="004F268A" w:rsidRDefault="004F268A">
      <w:pPr>
        <w:rPr>
          <w:sz w:val="28"/>
          <w:lang w:val="hr-HR"/>
        </w:rPr>
      </w:pPr>
      <w:r>
        <w:rPr>
          <w:b/>
          <w:sz w:val="28"/>
          <w:lang w:val="hr-HR"/>
        </w:rPr>
        <w:t xml:space="preserve">                                             </w:t>
      </w:r>
    </w:p>
    <w:p w:rsidR="004F268A" w:rsidRDefault="004F268A">
      <w:pPr>
        <w:rPr>
          <w:sz w:val="28"/>
          <w:lang w:val="hr-HR"/>
        </w:rPr>
      </w:pPr>
    </w:p>
    <w:p w:rsidR="004F268A" w:rsidRDefault="004F268A">
      <w:pPr>
        <w:rPr>
          <w:sz w:val="28"/>
          <w:lang w:val="hr-HR"/>
        </w:rPr>
      </w:pPr>
    </w:p>
    <w:p w:rsidR="004F268A" w:rsidRDefault="004F268A">
      <w:pPr>
        <w:rPr>
          <w:sz w:val="28"/>
          <w:lang w:val="hr-HR"/>
        </w:rPr>
      </w:pPr>
    </w:p>
    <w:p w:rsidR="004F268A" w:rsidRDefault="004F268A">
      <w:pPr>
        <w:rPr>
          <w:sz w:val="28"/>
          <w:lang w:val="hr-HR"/>
        </w:rPr>
      </w:pPr>
    </w:p>
    <w:p w:rsidR="004F268A" w:rsidRDefault="004F268A">
      <w:pPr>
        <w:rPr>
          <w:sz w:val="28"/>
          <w:lang w:val="hr-HR"/>
        </w:rPr>
      </w:pPr>
    </w:p>
    <w:p w:rsidR="004F268A" w:rsidRDefault="004F268A">
      <w:pPr>
        <w:rPr>
          <w:sz w:val="28"/>
          <w:lang w:val="hr-HR"/>
        </w:rPr>
      </w:pPr>
    </w:p>
    <w:p w:rsidR="004F268A" w:rsidRDefault="004F268A">
      <w:pPr>
        <w:rPr>
          <w:sz w:val="28"/>
          <w:lang w:val="hr-HR"/>
        </w:rPr>
      </w:pPr>
    </w:p>
    <w:p w:rsidR="004F268A" w:rsidRDefault="00E433CA">
      <w:pPr>
        <w:jc w:val="center"/>
        <w:rPr>
          <w:sz w:val="24"/>
          <w:lang w:val="hr-HR"/>
        </w:rPr>
      </w:pPr>
      <w:r>
        <w:rPr>
          <w:sz w:val="24"/>
          <w:lang w:val="hr-HR"/>
        </w:rPr>
        <w:t>U Krnici  30</w:t>
      </w:r>
      <w:r w:rsidR="004F268A">
        <w:rPr>
          <w:sz w:val="24"/>
          <w:lang w:val="hr-HR"/>
        </w:rPr>
        <w:t xml:space="preserve">. rujna </w:t>
      </w:r>
      <w:r w:rsidR="00182924">
        <w:rPr>
          <w:sz w:val="24"/>
          <w:lang w:val="hr-HR"/>
        </w:rPr>
        <w:t>2015</w:t>
      </w:r>
      <w:r w:rsidR="004F268A">
        <w:rPr>
          <w:sz w:val="24"/>
          <w:lang w:val="hr-HR"/>
        </w:rPr>
        <w:t>. godine.</w:t>
      </w:r>
    </w:p>
    <w:p w:rsidR="004F268A" w:rsidRDefault="004F268A">
      <w:pPr>
        <w:rPr>
          <w:sz w:val="28"/>
          <w:lang w:val="hr-HR"/>
        </w:rPr>
      </w:pPr>
    </w:p>
    <w:p w:rsidR="009F4ADB" w:rsidRDefault="009F4ADB">
      <w:pPr>
        <w:rPr>
          <w:sz w:val="28"/>
          <w:lang w:val="hr-HR"/>
        </w:rPr>
      </w:pPr>
    </w:p>
    <w:p w:rsidR="009F4ADB" w:rsidRDefault="009F4ADB">
      <w:pPr>
        <w:rPr>
          <w:sz w:val="28"/>
          <w:lang w:val="hr-HR"/>
        </w:rPr>
      </w:pPr>
    </w:p>
    <w:p w:rsidR="009F4ADB" w:rsidRDefault="009F4ADB">
      <w:pPr>
        <w:rPr>
          <w:sz w:val="28"/>
          <w:lang w:val="hr-HR"/>
        </w:rPr>
      </w:pPr>
    </w:p>
    <w:p w:rsidR="009F4ADB" w:rsidRDefault="009F4ADB">
      <w:pPr>
        <w:rPr>
          <w:sz w:val="28"/>
          <w:lang w:val="hr-HR"/>
        </w:rPr>
      </w:pPr>
    </w:p>
    <w:p w:rsidR="009F4ADB" w:rsidRDefault="009F4ADB">
      <w:pPr>
        <w:rPr>
          <w:sz w:val="28"/>
          <w:lang w:val="hr-HR"/>
        </w:rPr>
      </w:pPr>
    </w:p>
    <w:p w:rsidR="009F4ADB" w:rsidRDefault="009F4ADB">
      <w:pPr>
        <w:rPr>
          <w:sz w:val="28"/>
          <w:lang w:val="hr-HR"/>
        </w:rPr>
      </w:pPr>
    </w:p>
    <w:p w:rsidR="009F4ADB" w:rsidRDefault="009F4ADB">
      <w:pPr>
        <w:rPr>
          <w:sz w:val="28"/>
          <w:lang w:val="hr-HR"/>
        </w:rPr>
      </w:pPr>
    </w:p>
    <w:p w:rsidR="004F268A" w:rsidRDefault="004F268A">
      <w:pPr>
        <w:rPr>
          <w:sz w:val="28"/>
          <w:lang w:val="hr-HR"/>
        </w:rPr>
      </w:pPr>
    </w:p>
    <w:p w:rsidR="004F268A" w:rsidRDefault="004F268A">
      <w:pPr>
        <w:pStyle w:val="Naslov"/>
      </w:pPr>
      <w:r>
        <w:lastRenderedPageBreak/>
        <w:t>OSNOVNI PODA</w:t>
      </w:r>
      <w:r w:rsidR="008A15FE">
        <w:t>T</w:t>
      </w:r>
      <w:r>
        <w:t>CI O ŠKOLI</w:t>
      </w:r>
    </w:p>
    <w:p w:rsidR="004F268A" w:rsidRDefault="004F268A">
      <w:pPr>
        <w:pStyle w:val="Naslov"/>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5100"/>
      </w:tblGrid>
      <w:tr w:rsidR="004F268A" w:rsidRPr="00E25822">
        <w:tc>
          <w:tcPr>
            <w:tcW w:w="4608" w:type="dxa"/>
            <w:tcBorders>
              <w:top w:val="double" w:sz="4"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Naziv škole</w:t>
            </w:r>
          </w:p>
        </w:tc>
        <w:tc>
          <w:tcPr>
            <w:tcW w:w="5100" w:type="dxa"/>
            <w:tcBorders>
              <w:top w:val="double" w:sz="4" w:space="0" w:color="auto"/>
              <w:left w:val="single" w:sz="6" w:space="0" w:color="auto"/>
              <w:bottom w:val="single" w:sz="6" w:space="0" w:color="auto"/>
              <w:right w:val="double" w:sz="4" w:space="0" w:color="auto"/>
            </w:tcBorders>
          </w:tcPr>
          <w:p w:rsidR="004F268A" w:rsidRDefault="004F268A">
            <w:pPr>
              <w:rPr>
                <w:sz w:val="24"/>
                <w:szCs w:val="24"/>
                <w:lang w:val="it-IT"/>
              </w:rPr>
            </w:pPr>
            <w:r>
              <w:rPr>
                <w:sz w:val="24"/>
                <w:szCs w:val="24"/>
                <w:lang w:val="it-IT"/>
              </w:rPr>
              <w:t>Osnovna škola Vladimira Nazora - Krnica</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sz w:val="24"/>
                <w:szCs w:val="24"/>
              </w:rPr>
            </w:pPr>
            <w:r>
              <w:rPr>
                <w:b/>
                <w:sz w:val="24"/>
                <w:szCs w:val="24"/>
              </w:rPr>
              <w:t>Adresa škole</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Krnica 87, 52 208 Krnica</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Županija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Istarska županija</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 xml:space="preserve">Telefonski broj </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052/556-015; 556-420</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telefaksa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052/556-015</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Internetska pošta</w:t>
            </w:r>
          </w:p>
        </w:tc>
        <w:tc>
          <w:tcPr>
            <w:tcW w:w="5100" w:type="dxa"/>
            <w:tcBorders>
              <w:top w:val="single" w:sz="6" w:space="0" w:color="auto"/>
              <w:left w:val="single" w:sz="6" w:space="0" w:color="auto"/>
              <w:bottom w:val="single" w:sz="6" w:space="0" w:color="auto"/>
              <w:right w:val="double" w:sz="4" w:space="0" w:color="auto"/>
            </w:tcBorders>
          </w:tcPr>
          <w:p w:rsidR="004F268A" w:rsidRDefault="00E433CA">
            <w:pPr>
              <w:rPr>
                <w:sz w:val="24"/>
                <w:szCs w:val="24"/>
              </w:rPr>
            </w:pPr>
            <w:r>
              <w:rPr>
                <w:sz w:val="24"/>
                <w:szCs w:val="24"/>
              </w:rPr>
              <w:t>ured</w:t>
            </w:r>
            <w:r w:rsidR="004F268A">
              <w:rPr>
                <w:sz w:val="24"/>
                <w:szCs w:val="24"/>
              </w:rPr>
              <w:t>@</w:t>
            </w:r>
            <w:r>
              <w:rPr>
                <w:sz w:val="24"/>
                <w:szCs w:val="24"/>
              </w:rPr>
              <w:t>os-vnazora-krnica.skole.</w:t>
            </w:r>
            <w:r w:rsidR="004F268A">
              <w:rPr>
                <w:sz w:val="24"/>
                <w:szCs w:val="24"/>
              </w:rPr>
              <w:t>hr</w:t>
            </w:r>
          </w:p>
        </w:tc>
      </w:tr>
      <w:tr w:rsidR="004F268A" w:rsidRPr="00E25822">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lang w:val="de-DE"/>
              </w:rPr>
            </w:pPr>
            <w:r>
              <w:rPr>
                <w:b/>
                <w:sz w:val="24"/>
                <w:szCs w:val="24"/>
                <w:lang w:val="de-DE"/>
              </w:rPr>
              <w:t>Internetska adresa</w:t>
            </w:r>
          </w:p>
        </w:tc>
        <w:tc>
          <w:tcPr>
            <w:tcW w:w="5100" w:type="dxa"/>
            <w:tcBorders>
              <w:top w:val="single" w:sz="6" w:space="0" w:color="auto"/>
              <w:left w:val="single" w:sz="6" w:space="0" w:color="auto"/>
              <w:bottom w:val="single" w:sz="6" w:space="0" w:color="auto"/>
              <w:right w:val="double" w:sz="4" w:space="0" w:color="auto"/>
            </w:tcBorders>
          </w:tcPr>
          <w:p w:rsidR="004F268A" w:rsidRDefault="004140DA">
            <w:pPr>
              <w:rPr>
                <w:sz w:val="24"/>
                <w:szCs w:val="24"/>
                <w:lang w:val="de-DE"/>
              </w:rPr>
            </w:pPr>
            <w:hyperlink r:id="rId8" w:history="1">
              <w:r w:rsidR="004F268A">
                <w:rPr>
                  <w:rStyle w:val="Hiperveza"/>
                  <w:sz w:val="24"/>
                  <w:szCs w:val="24"/>
                  <w:lang w:val="de-DE"/>
                </w:rPr>
                <w:t>www.os-vnazora-krnica.skole.hr</w:t>
              </w:r>
            </w:hyperlink>
            <w:r w:rsidR="004F268A">
              <w:rPr>
                <w:sz w:val="24"/>
                <w:szCs w:val="24"/>
                <w:lang w:val="de-DE"/>
              </w:rPr>
              <w:t xml:space="preserve"> </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Šifra škole</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18-491-002</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Matični broj škole</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3208303</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OIB</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68924138485</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Pr="005F008F" w:rsidRDefault="004F268A">
            <w:pPr>
              <w:rPr>
                <w:b/>
                <w:sz w:val="24"/>
                <w:szCs w:val="24"/>
                <w:lang w:val="pl-PL"/>
              </w:rPr>
            </w:pPr>
            <w:r w:rsidRPr="005F008F">
              <w:rPr>
                <w:b/>
                <w:sz w:val="24"/>
                <w:szCs w:val="24"/>
                <w:lang w:val="pl-PL"/>
              </w:rPr>
              <w:t>Upis u sudski registar (broj i datum)</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U-1-91-00; 02/2150-2, 30.VII.2002.</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bCs/>
                <w:sz w:val="24"/>
                <w:szCs w:val="24"/>
              </w:rPr>
              <w:t>Škola vježbaonica za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w:t>
            </w:r>
          </w:p>
        </w:tc>
      </w:tr>
      <w:tr w:rsidR="004F268A">
        <w:trPr>
          <w:trHeight w:hRule="exac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4F268A" w:rsidRDefault="004F268A">
            <w:pPr>
              <w:rPr>
                <w:b/>
                <w:sz w:val="24"/>
                <w:szCs w:val="24"/>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4F268A" w:rsidRDefault="004F268A">
            <w:pPr>
              <w:rPr>
                <w:sz w:val="24"/>
                <w:szCs w:val="24"/>
              </w:rPr>
            </w:pP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Ravnateljica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Romana Percan</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Voditelj smjene</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Voditelj područne škole</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w:t>
            </w:r>
          </w:p>
        </w:tc>
      </w:tr>
      <w:tr w:rsidR="004F268A">
        <w:trPr>
          <w:trHeight w:hRule="exac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4F268A" w:rsidRDefault="004F268A">
            <w:pPr>
              <w:rPr>
                <w:b/>
                <w:sz w:val="24"/>
                <w:szCs w:val="24"/>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4F268A" w:rsidRDefault="004F268A">
            <w:pPr>
              <w:rPr>
                <w:sz w:val="24"/>
                <w:szCs w:val="24"/>
              </w:rPr>
            </w:pP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učenika</w:t>
            </w:r>
          </w:p>
        </w:tc>
        <w:tc>
          <w:tcPr>
            <w:tcW w:w="5100" w:type="dxa"/>
            <w:tcBorders>
              <w:top w:val="single" w:sz="6" w:space="0" w:color="auto"/>
              <w:left w:val="single" w:sz="6" w:space="0" w:color="auto"/>
              <w:bottom w:val="single" w:sz="6" w:space="0" w:color="auto"/>
              <w:right w:val="double" w:sz="4" w:space="0" w:color="auto"/>
            </w:tcBorders>
          </w:tcPr>
          <w:p w:rsidR="004F268A" w:rsidRDefault="00A7008A">
            <w:pPr>
              <w:rPr>
                <w:sz w:val="24"/>
                <w:szCs w:val="24"/>
              </w:rPr>
            </w:pPr>
            <w:r>
              <w:rPr>
                <w:sz w:val="24"/>
                <w:szCs w:val="24"/>
              </w:rPr>
              <w:t>8</w:t>
            </w:r>
            <w:r w:rsidR="00A449FB">
              <w:rPr>
                <w:sz w:val="24"/>
                <w:szCs w:val="24"/>
              </w:rPr>
              <w:t>4</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Pr="005F008F" w:rsidRDefault="004F268A">
            <w:pPr>
              <w:rPr>
                <w:b/>
                <w:sz w:val="24"/>
                <w:szCs w:val="24"/>
                <w:lang w:val="pl-PL"/>
              </w:rPr>
            </w:pPr>
            <w:r w:rsidRPr="005F008F">
              <w:rPr>
                <w:b/>
                <w:sz w:val="24"/>
                <w:szCs w:val="24"/>
                <w:lang w:val="pl-PL"/>
              </w:rPr>
              <w:t>Broj učenika u razrednoj nastavi</w:t>
            </w:r>
          </w:p>
        </w:tc>
        <w:tc>
          <w:tcPr>
            <w:tcW w:w="5100" w:type="dxa"/>
            <w:tcBorders>
              <w:top w:val="single" w:sz="6" w:space="0" w:color="auto"/>
              <w:left w:val="single" w:sz="6" w:space="0" w:color="auto"/>
              <w:bottom w:val="single" w:sz="6" w:space="0" w:color="auto"/>
              <w:right w:val="double" w:sz="4" w:space="0" w:color="auto"/>
            </w:tcBorders>
          </w:tcPr>
          <w:p w:rsidR="004F268A" w:rsidRDefault="00E433CA">
            <w:pPr>
              <w:rPr>
                <w:sz w:val="24"/>
                <w:szCs w:val="24"/>
              </w:rPr>
            </w:pPr>
            <w:r>
              <w:rPr>
                <w:sz w:val="24"/>
                <w:szCs w:val="24"/>
              </w:rPr>
              <w:t>4</w:t>
            </w:r>
            <w:r w:rsidR="00A449FB">
              <w:rPr>
                <w:sz w:val="24"/>
                <w:szCs w:val="24"/>
              </w:rPr>
              <w:t>9</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Pr="005F008F" w:rsidRDefault="004F268A">
            <w:pPr>
              <w:rPr>
                <w:b/>
                <w:sz w:val="24"/>
                <w:szCs w:val="24"/>
                <w:lang w:val="pl-PL"/>
              </w:rPr>
            </w:pPr>
            <w:r w:rsidRPr="005F008F">
              <w:rPr>
                <w:b/>
                <w:sz w:val="24"/>
                <w:szCs w:val="24"/>
                <w:lang w:val="pl-PL"/>
              </w:rPr>
              <w:t>Broj učenika u predmetnoj nastavi</w:t>
            </w:r>
          </w:p>
        </w:tc>
        <w:tc>
          <w:tcPr>
            <w:tcW w:w="5100" w:type="dxa"/>
            <w:tcBorders>
              <w:top w:val="single" w:sz="6" w:space="0" w:color="auto"/>
              <w:left w:val="single" w:sz="6" w:space="0" w:color="auto"/>
              <w:bottom w:val="single" w:sz="6" w:space="0" w:color="auto"/>
              <w:right w:val="double" w:sz="4" w:space="0" w:color="auto"/>
            </w:tcBorders>
          </w:tcPr>
          <w:p w:rsidR="004F268A" w:rsidRDefault="00E433CA">
            <w:pPr>
              <w:rPr>
                <w:sz w:val="24"/>
                <w:szCs w:val="24"/>
              </w:rPr>
            </w:pPr>
            <w:r>
              <w:rPr>
                <w:sz w:val="24"/>
                <w:szCs w:val="24"/>
              </w:rPr>
              <w:t>3</w:t>
            </w:r>
            <w:r w:rsidR="00A449FB">
              <w:rPr>
                <w:sz w:val="24"/>
                <w:szCs w:val="24"/>
              </w:rPr>
              <w:t>5</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Pr="005F008F" w:rsidRDefault="004F268A">
            <w:pPr>
              <w:rPr>
                <w:b/>
                <w:sz w:val="24"/>
                <w:szCs w:val="24"/>
                <w:lang w:val="pl-PL"/>
              </w:rPr>
            </w:pPr>
            <w:r w:rsidRPr="005F008F">
              <w:rPr>
                <w:b/>
                <w:sz w:val="24"/>
                <w:szCs w:val="24"/>
                <w:lang w:val="pl-PL"/>
              </w:rPr>
              <w:t>Broj učenika s teškoćama u razvoju</w:t>
            </w:r>
          </w:p>
        </w:tc>
        <w:tc>
          <w:tcPr>
            <w:tcW w:w="5100" w:type="dxa"/>
            <w:tcBorders>
              <w:top w:val="single" w:sz="6" w:space="0" w:color="auto"/>
              <w:left w:val="single" w:sz="6" w:space="0" w:color="auto"/>
              <w:bottom w:val="single" w:sz="6" w:space="0" w:color="auto"/>
              <w:right w:val="double" w:sz="4" w:space="0" w:color="auto"/>
            </w:tcBorders>
          </w:tcPr>
          <w:p w:rsidR="004F268A" w:rsidRDefault="00E433CA">
            <w:pPr>
              <w:rPr>
                <w:sz w:val="24"/>
                <w:szCs w:val="24"/>
              </w:rPr>
            </w:pPr>
            <w:r>
              <w:rPr>
                <w:sz w:val="24"/>
                <w:szCs w:val="24"/>
              </w:rPr>
              <w:t>-</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lang w:val="de-DE"/>
              </w:rPr>
            </w:pPr>
            <w:r>
              <w:rPr>
                <w:b/>
                <w:sz w:val="24"/>
                <w:szCs w:val="24"/>
                <w:lang w:val="de-DE"/>
              </w:rPr>
              <w:t>Broj učenika u produženom boravku</w:t>
            </w:r>
          </w:p>
        </w:tc>
        <w:tc>
          <w:tcPr>
            <w:tcW w:w="5100" w:type="dxa"/>
            <w:tcBorders>
              <w:top w:val="single" w:sz="6" w:space="0" w:color="auto"/>
              <w:left w:val="single" w:sz="6" w:space="0" w:color="auto"/>
              <w:bottom w:val="single" w:sz="6" w:space="0" w:color="auto"/>
              <w:right w:val="double" w:sz="4" w:space="0" w:color="auto"/>
            </w:tcBorders>
          </w:tcPr>
          <w:p w:rsidR="004F268A" w:rsidRDefault="00145071">
            <w:pPr>
              <w:rPr>
                <w:sz w:val="24"/>
                <w:szCs w:val="24"/>
                <w:lang w:val="de-DE"/>
              </w:rPr>
            </w:pPr>
            <w:r>
              <w:rPr>
                <w:sz w:val="24"/>
                <w:szCs w:val="24"/>
                <w:lang w:val="de-DE"/>
              </w:rPr>
              <w:t>2</w:t>
            </w:r>
            <w:r w:rsidR="00A449FB">
              <w:rPr>
                <w:sz w:val="24"/>
                <w:szCs w:val="24"/>
                <w:lang w:val="de-DE"/>
              </w:rPr>
              <w:t>5</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lang w:val="de-DE"/>
              </w:rPr>
            </w:pPr>
            <w:r>
              <w:rPr>
                <w:b/>
                <w:sz w:val="24"/>
                <w:szCs w:val="24"/>
                <w:lang w:val="de-DE"/>
              </w:rPr>
              <w:t>Broj učenika putnika</w:t>
            </w:r>
          </w:p>
        </w:tc>
        <w:tc>
          <w:tcPr>
            <w:tcW w:w="5100" w:type="dxa"/>
            <w:tcBorders>
              <w:top w:val="single" w:sz="6" w:space="0" w:color="auto"/>
              <w:left w:val="single" w:sz="6" w:space="0" w:color="auto"/>
              <w:bottom w:val="single" w:sz="6" w:space="0" w:color="auto"/>
              <w:right w:val="double" w:sz="4" w:space="0" w:color="auto"/>
            </w:tcBorders>
          </w:tcPr>
          <w:p w:rsidR="004F268A" w:rsidRDefault="00E433CA">
            <w:pPr>
              <w:rPr>
                <w:sz w:val="24"/>
                <w:szCs w:val="24"/>
                <w:lang w:val="de-DE"/>
              </w:rPr>
            </w:pPr>
            <w:r>
              <w:rPr>
                <w:sz w:val="24"/>
                <w:szCs w:val="24"/>
                <w:lang w:val="de-DE"/>
              </w:rPr>
              <w:t>70</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lang w:val="de-DE"/>
              </w:rPr>
            </w:pPr>
            <w:r>
              <w:rPr>
                <w:b/>
                <w:sz w:val="24"/>
                <w:szCs w:val="24"/>
                <w:lang w:val="de-DE"/>
              </w:rPr>
              <w:t>Ukupan broj razrednih odjela</w:t>
            </w:r>
          </w:p>
        </w:tc>
        <w:tc>
          <w:tcPr>
            <w:tcW w:w="5100" w:type="dxa"/>
            <w:tcBorders>
              <w:top w:val="single" w:sz="6" w:space="0" w:color="auto"/>
              <w:left w:val="single" w:sz="6" w:space="0" w:color="auto"/>
              <w:bottom w:val="single" w:sz="6" w:space="0" w:color="auto"/>
              <w:right w:val="double" w:sz="4" w:space="0" w:color="auto"/>
            </w:tcBorders>
          </w:tcPr>
          <w:p w:rsidR="004F268A" w:rsidRDefault="00E433CA">
            <w:pPr>
              <w:rPr>
                <w:sz w:val="24"/>
                <w:szCs w:val="24"/>
                <w:lang w:val="de-DE"/>
              </w:rPr>
            </w:pPr>
            <w:r>
              <w:rPr>
                <w:sz w:val="24"/>
                <w:szCs w:val="24"/>
                <w:lang w:val="de-DE"/>
              </w:rPr>
              <w:t>8</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Pr="005F008F" w:rsidRDefault="004F268A">
            <w:pPr>
              <w:rPr>
                <w:b/>
                <w:sz w:val="24"/>
                <w:szCs w:val="24"/>
                <w:lang w:val="pl-PL"/>
              </w:rPr>
            </w:pPr>
            <w:r w:rsidRPr="005F008F">
              <w:rPr>
                <w:b/>
                <w:sz w:val="24"/>
                <w:szCs w:val="24"/>
                <w:lang w:val="pl-PL"/>
              </w:rPr>
              <w:t>Broj razrednih odjela u matičnoj školi</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6</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Pr="005F008F" w:rsidRDefault="004F268A">
            <w:pPr>
              <w:rPr>
                <w:b/>
                <w:sz w:val="24"/>
                <w:szCs w:val="24"/>
                <w:lang w:val="pl-PL"/>
              </w:rPr>
            </w:pPr>
            <w:r w:rsidRPr="005F008F">
              <w:rPr>
                <w:b/>
                <w:sz w:val="24"/>
                <w:szCs w:val="24"/>
                <w:lang w:val="pl-PL"/>
              </w:rPr>
              <w:t>Broj razrednih odjela u područnoj školi</w:t>
            </w:r>
          </w:p>
        </w:tc>
        <w:tc>
          <w:tcPr>
            <w:tcW w:w="5100" w:type="dxa"/>
            <w:tcBorders>
              <w:top w:val="single" w:sz="6" w:space="0" w:color="auto"/>
              <w:left w:val="single" w:sz="6" w:space="0" w:color="auto"/>
              <w:bottom w:val="single" w:sz="6" w:space="0" w:color="auto"/>
              <w:right w:val="double" w:sz="4" w:space="0" w:color="auto"/>
            </w:tcBorders>
          </w:tcPr>
          <w:p w:rsidR="004F268A" w:rsidRDefault="00E433CA">
            <w:pPr>
              <w:rPr>
                <w:sz w:val="24"/>
                <w:szCs w:val="24"/>
              </w:rPr>
            </w:pPr>
            <w:r>
              <w:rPr>
                <w:sz w:val="24"/>
                <w:szCs w:val="24"/>
              </w:rPr>
              <w:t>2</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Pr="005F008F" w:rsidRDefault="004F268A">
            <w:pPr>
              <w:rPr>
                <w:b/>
                <w:sz w:val="24"/>
                <w:szCs w:val="24"/>
                <w:lang w:val="pl-PL"/>
              </w:rPr>
            </w:pPr>
            <w:r w:rsidRPr="005F008F">
              <w:rPr>
                <w:b/>
                <w:sz w:val="24"/>
                <w:szCs w:val="24"/>
                <w:lang w:val="pl-PL"/>
              </w:rPr>
              <w:t>Broj razrednih odjela razredne nastave</w:t>
            </w:r>
          </w:p>
        </w:tc>
        <w:tc>
          <w:tcPr>
            <w:tcW w:w="5100" w:type="dxa"/>
            <w:tcBorders>
              <w:top w:val="single" w:sz="6" w:space="0" w:color="auto"/>
              <w:left w:val="single" w:sz="6" w:space="0" w:color="auto"/>
              <w:bottom w:val="single" w:sz="6" w:space="0" w:color="auto"/>
              <w:right w:val="double" w:sz="4" w:space="0" w:color="auto"/>
            </w:tcBorders>
          </w:tcPr>
          <w:p w:rsidR="004F268A" w:rsidRDefault="00E433CA">
            <w:pPr>
              <w:rPr>
                <w:sz w:val="24"/>
                <w:szCs w:val="24"/>
              </w:rPr>
            </w:pPr>
            <w:r>
              <w:rPr>
                <w:sz w:val="24"/>
                <w:szCs w:val="24"/>
              </w:rPr>
              <w:t>4</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Pr="005F008F" w:rsidRDefault="004F268A">
            <w:pPr>
              <w:rPr>
                <w:b/>
                <w:sz w:val="24"/>
                <w:szCs w:val="24"/>
                <w:lang w:val="pl-PL"/>
              </w:rPr>
            </w:pPr>
            <w:r w:rsidRPr="005F008F">
              <w:rPr>
                <w:b/>
                <w:sz w:val="24"/>
                <w:szCs w:val="24"/>
                <w:lang w:val="pl-PL"/>
              </w:rPr>
              <w:t>Broj razrednih odjela predmetne nastave</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4</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smjena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1</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Početak i završetak svake smjene</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8 – 13.55</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radnika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3</w:t>
            </w:r>
            <w:r w:rsidR="00E25822">
              <w:rPr>
                <w:sz w:val="24"/>
                <w:szCs w:val="24"/>
              </w:rPr>
              <w:t>0</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učitelja predmetne nastave</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15</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učitelja razredne nastave</w:t>
            </w:r>
          </w:p>
        </w:tc>
        <w:tc>
          <w:tcPr>
            <w:tcW w:w="5100" w:type="dxa"/>
            <w:tcBorders>
              <w:top w:val="single" w:sz="6" w:space="0" w:color="auto"/>
              <w:left w:val="single" w:sz="6" w:space="0" w:color="auto"/>
              <w:bottom w:val="single" w:sz="6" w:space="0" w:color="auto"/>
              <w:right w:val="double" w:sz="4" w:space="0" w:color="auto"/>
            </w:tcBorders>
          </w:tcPr>
          <w:p w:rsidR="004F268A" w:rsidRDefault="00E433CA">
            <w:pPr>
              <w:rPr>
                <w:sz w:val="24"/>
                <w:szCs w:val="24"/>
              </w:rPr>
            </w:pPr>
            <w:r>
              <w:rPr>
                <w:sz w:val="24"/>
                <w:szCs w:val="24"/>
              </w:rPr>
              <w:t>4</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Pr="005F008F" w:rsidRDefault="004F268A">
            <w:pPr>
              <w:rPr>
                <w:b/>
                <w:sz w:val="24"/>
                <w:szCs w:val="24"/>
                <w:lang w:val="pl-PL"/>
              </w:rPr>
            </w:pPr>
            <w:r w:rsidRPr="005F008F">
              <w:rPr>
                <w:b/>
                <w:sz w:val="24"/>
                <w:szCs w:val="24"/>
                <w:lang w:val="pl-PL"/>
              </w:rPr>
              <w:lastRenderedPageBreak/>
              <w:t>Broj učitelja u produženomu boravku</w:t>
            </w:r>
          </w:p>
        </w:tc>
        <w:tc>
          <w:tcPr>
            <w:tcW w:w="5100" w:type="dxa"/>
            <w:tcBorders>
              <w:top w:val="single" w:sz="6" w:space="0" w:color="auto"/>
              <w:left w:val="single" w:sz="6" w:space="0" w:color="auto"/>
              <w:bottom w:val="single" w:sz="6" w:space="0" w:color="auto"/>
              <w:right w:val="double" w:sz="4" w:space="0" w:color="auto"/>
            </w:tcBorders>
          </w:tcPr>
          <w:p w:rsidR="004F268A" w:rsidRDefault="00F70B38">
            <w:pPr>
              <w:rPr>
                <w:sz w:val="24"/>
                <w:szCs w:val="24"/>
              </w:rPr>
            </w:pPr>
            <w:r>
              <w:rPr>
                <w:sz w:val="24"/>
                <w:szCs w:val="24"/>
              </w:rPr>
              <w:t>2</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stručnih suradnika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2</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ostalih radnika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7</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nestručnih učitelja</w:t>
            </w:r>
          </w:p>
        </w:tc>
        <w:tc>
          <w:tcPr>
            <w:tcW w:w="5100" w:type="dxa"/>
            <w:tcBorders>
              <w:top w:val="single" w:sz="6" w:space="0" w:color="auto"/>
              <w:left w:val="single" w:sz="6" w:space="0" w:color="auto"/>
              <w:bottom w:val="single" w:sz="6" w:space="0" w:color="auto"/>
              <w:right w:val="double" w:sz="4" w:space="0" w:color="auto"/>
            </w:tcBorders>
          </w:tcPr>
          <w:p w:rsidR="004F268A" w:rsidRDefault="008E6AC8">
            <w:pPr>
              <w:rPr>
                <w:sz w:val="24"/>
                <w:szCs w:val="24"/>
              </w:rPr>
            </w:pPr>
            <w:r>
              <w:rPr>
                <w:sz w:val="24"/>
                <w:szCs w:val="24"/>
              </w:rPr>
              <w:t>0</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pripravnika</w:t>
            </w:r>
          </w:p>
        </w:tc>
        <w:tc>
          <w:tcPr>
            <w:tcW w:w="5100" w:type="dxa"/>
            <w:tcBorders>
              <w:top w:val="single" w:sz="6" w:space="0" w:color="auto"/>
              <w:left w:val="single" w:sz="6" w:space="0" w:color="auto"/>
              <w:bottom w:val="single" w:sz="6" w:space="0" w:color="auto"/>
              <w:right w:val="double" w:sz="4" w:space="0" w:color="auto"/>
            </w:tcBorders>
          </w:tcPr>
          <w:p w:rsidR="004F268A" w:rsidRDefault="00A449FB">
            <w:pPr>
              <w:rPr>
                <w:sz w:val="24"/>
                <w:szCs w:val="24"/>
              </w:rPr>
            </w:pPr>
            <w:r>
              <w:rPr>
                <w:sz w:val="24"/>
                <w:szCs w:val="24"/>
              </w:rPr>
              <w:t>2</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mentora i savjetnika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0</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voditelja ŽSV-a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w:t>
            </w:r>
          </w:p>
        </w:tc>
      </w:tr>
      <w:tr w:rsidR="004F268A">
        <w:trPr>
          <w:trHeight w:hRule="exac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4F268A" w:rsidRDefault="004F268A">
            <w:pPr>
              <w:rPr>
                <w:b/>
                <w:sz w:val="24"/>
                <w:szCs w:val="24"/>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4F268A" w:rsidRDefault="004F268A">
            <w:pPr>
              <w:rPr>
                <w:sz w:val="24"/>
                <w:szCs w:val="24"/>
              </w:rPr>
            </w:pP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računala u školi:</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13</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specijaliziranih učionica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1</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općih učionica</w:t>
            </w:r>
          </w:p>
        </w:tc>
        <w:tc>
          <w:tcPr>
            <w:tcW w:w="5100" w:type="dxa"/>
            <w:tcBorders>
              <w:top w:val="single" w:sz="6" w:space="0" w:color="auto"/>
              <w:left w:val="single" w:sz="6" w:space="0" w:color="auto"/>
              <w:bottom w:val="single" w:sz="6" w:space="0" w:color="auto"/>
              <w:right w:val="double" w:sz="4" w:space="0" w:color="auto"/>
            </w:tcBorders>
          </w:tcPr>
          <w:p w:rsidR="004F268A" w:rsidRDefault="00F70B38">
            <w:pPr>
              <w:rPr>
                <w:sz w:val="24"/>
                <w:szCs w:val="24"/>
              </w:rPr>
            </w:pPr>
            <w:r>
              <w:rPr>
                <w:sz w:val="24"/>
                <w:szCs w:val="24"/>
              </w:rPr>
              <w:t>8</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sportskih dvorana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Broj sportskih igrališta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4</w:t>
            </w:r>
          </w:p>
        </w:tc>
      </w:tr>
      <w:tr w:rsidR="004F268A">
        <w:tc>
          <w:tcPr>
            <w:tcW w:w="4608" w:type="dxa"/>
            <w:tcBorders>
              <w:top w:val="single" w:sz="6" w:space="0" w:color="auto"/>
              <w:left w:val="double" w:sz="4" w:space="0" w:color="auto"/>
              <w:bottom w:val="single" w:sz="6" w:space="0" w:color="auto"/>
              <w:right w:val="single" w:sz="6" w:space="0" w:color="auto"/>
            </w:tcBorders>
          </w:tcPr>
          <w:p w:rsidR="004F268A" w:rsidRDefault="004F268A">
            <w:pPr>
              <w:rPr>
                <w:b/>
                <w:sz w:val="24"/>
                <w:szCs w:val="24"/>
              </w:rPr>
            </w:pPr>
            <w:r>
              <w:rPr>
                <w:b/>
                <w:sz w:val="24"/>
                <w:szCs w:val="24"/>
              </w:rPr>
              <w:t>Školska knjižnica</w:t>
            </w:r>
          </w:p>
        </w:tc>
        <w:tc>
          <w:tcPr>
            <w:tcW w:w="5100" w:type="dxa"/>
            <w:tcBorders>
              <w:top w:val="single" w:sz="6" w:space="0" w:color="auto"/>
              <w:left w:val="single" w:sz="6" w:space="0" w:color="auto"/>
              <w:bottom w:val="single" w:sz="6" w:space="0" w:color="auto"/>
              <w:right w:val="double" w:sz="4" w:space="0" w:color="auto"/>
            </w:tcBorders>
          </w:tcPr>
          <w:p w:rsidR="004F268A" w:rsidRDefault="004F268A">
            <w:pPr>
              <w:rPr>
                <w:sz w:val="24"/>
                <w:szCs w:val="24"/>
              </w:rPr>
            </w:pPr>
            <w:r>
              <w:rPr>
                <w:sz w:val="24"/>
                <w:szCs w:val="24"/>
              </w:rPr>
              <w:t>1</w:t>
            </w:r>
          </w:p>
        </w:tc>
      </w:tr>
      <w:tr w:rsidR="004F268A">
        <w:tc>
          <w:tcPr>
            <w:tcW w:w="4608" w:type="dxa"/>
            <w:tcBorders>
              <w:top w:val="single" w:sz="6" w:space="0" w:color="auto"/>
              <w:left w:val="double" w:sz="4" w:space="0" w:color="auto"/>
              <w:bottom w:val="double" w:sz="4" w:space="0" w:color="auto"/>
              <w:right w:val="single" w:sz="6" w:space="0" w:color="auto"/>
            </w:tcBorders>
          </w:tcPr>
          <w:p w:rsidR="004F268A" w:rsidRDefault="004F268A">
            <w:pPr>
              <w:rPr>
                <w:b/>
                <w:sz w:val="24"/>
                <w:szCs w:val="24"/>
              </w:rPr>
            </w:pPr>
            <w:r>
              <w:rPr>
                <w:b/>
                <w:sz w:val="24"/>
                <w:szCs w:val="24"/>
              </w:rPr>
              <w:t>Školska kuhinja</w:t>
            </w:r>
          </w:p>
        </w:tc>
        <w:tc>
          <w:tcPr>
            <w:tcW w:w="5100" w:type="dxa"/>
            <w:tcBorders>
              <w:top w:val="single" w:sz="6" w:space="0" w:color="auto"/>
              <w:left w:val="single" w:sz="6" w:space="0" w:color="auto"/>
              <w:bottom w:val="double" w:sz="4" w:space="0" w:color="auto"/>
              <w:right w:val="double" w:sz="4" w:space="0" w:color="auto"/>
            </w:tcBorders>
          </w:tcPr>
          <w:p w:rsidR="004F268A" w:rsidRDefault="004F268A">
            <w:pPr>
              <w:rPr>
                <w:sz w:val="24"/>
                <w:szCs w:val="24"/>
              </w:rPr>
            </w:pPr>
            <w:r>
              <w:rPr>
                <w:sz w:val="24"/>
                <w:szCs w:val="24"/>
              </w:rPr>
              <w:t>1</w:t>
            </w:r>
          </w:p>
        </w:tc>
      </w:tr>
    </w:tbl>
    <w:p w:rsidR="004F268A" w:rsidRDefault="004F268A">
      <w:pPr>
        <w:rPr>
          <w:sz w:val="28"/>
          <w:lang w:val="hr-HR"/>
        </w:rPr>
      </w:pPr>
    </w:p>
    <w:p w:rsidR="004F268A" w:rsidRDefault="004F268A">
      <w:pPr>
        <w:rPr>
          <w:sz w:val="28"/>
          <w:lang w:val="hr-HR"/>
        </w:rPr>
      </w:pPr>
    </w:p>
    <w:p w:rsidR="004F268A" w:rsidRDefault="004F268A">
      <w:pPr>
        <w:pStyle w:val="Naslov7"/>
        <w:rPr>
          <w:bCs/>
        </w:rPr>
      </w:pPr>
      <w:r>
        <w:rPr>
          <w:bCs/>
        </w:rPr>
        <w:t>UVOD</w:t>
      </w:r>
    </w:p>
    <w:p w:rsidR="004F268A" w:rsidRDefault="004F268A">
      <w:pPr>
        <w:rPr>
          <w:sz w:val="28"/>
          <w:lang w:val="hr-HR"/>
        </w:rPr>
      </w:pPr>
    </w:p>
    <w:p w:rsidR="004F268A" w:rsidRDefault="004F268A">
      <w:pPr>
        <w:pStyle w:val="Tijeloteksta3"/>
        <w:rPr>
          <w:b w:val="0"/>
          <w:sz w:val="24"/>
        </w:rPr>
      </w:pPr>
      <w:r>
        <w:rPr>
          <w:b w:val="0"/>
          <w:sz w:val="24"/>
        </w:rPr>
        <w:t xml:space="preserve">Godišnji </w:t>
      </w:r>
      <w:r w:rsidR="00F70B38">
        <w:rPr>
          <w:b w:val="0"/>
          <w:sz w:val="24"/>
        </w:rPr>
        <w:t xml:space="preserve">je </w:t>
      </w:r>
      <w:r>
        <w:rPr>
          <w:b w:val="0"/>
          <w:sz w:val="24"/>
        </w:rPr>
        <w:t xml:space="preserve">plan i program rada </w:t>
      </w:r>
      <w:r w:rsidR="00A449FB">
        <w:rPr>
          <w:b w:val="0"/>
          <w:sz w:val="24"/>
        </w:rPr>
        <w:t>za školsku godinu 2015./2016</w:t>
      </w:r>
      <w:r>
        <w:rPr>
          <w:b w:val="0"/>
          <w:sz w:val="24"/>
        </w:rPr>
        <w:t>. temeljen je na  sljedećim načelima i odrednicama:</w:t>
      </w:r>
    </w:p>
    <w:p w:rsidR="004F268A" w:rsidRDefault="00AD5E1D">
      <w:pPr>
        <w:pStyle w:val="Tijeloteksta3"/>
        <w:rPr>
          <w:b w:val="0"/>
          <w:sz w:val="24"/>
        </w:rPr>
      </w:pPr>
      <w:r>
        <w:rPr>
          <w:b w:val="0"/>
          <w:sz w:val="24"/>
        </w:rPr>
        <w:t>-Š</w:t>
      </w:r>
      <w:r w:rsidR="004F268A">
        <w:rPr>
          <w:b w:val="0"/>
          <w:sz w:val="24"/>
        </w:rPr>
        <w:t xml:space="preserve">kolskom kurikulumu </w:t>
      </w:r>
    </w:p>
    <w:p w:rsidR="0051049B" w:rsidRDefault="004F268A">
      <w:pPr>
        <w:pStyle w:val="Tijeloteksta3"/>
        <w:rPr>
          <w:b w:val="0"/>
          <w:sz w:val="24"/>
        </w:rPr>
      </w:pPr>
      <w:r>
        <w:rPr>
          <w:sz w:val="24"/>
        </w:rPr>
        <w:t>-</w:t>
      </w:r>
      <w:r w:rsidR="00AD5E1D">
        <w:rPr>
          <w:b w:val="0"/>
          <w:sz w:val="24"/>
        </w:rPr>
        <w:t>zakonskim odredbama i N</w:t>
      </w:r>
      <w:r>
        <w:rPr>
          <w:b w:val="0"/>
          <w:sz w:val="24"/>
        </w:rPr>
        <w:t xml:space="preserve">astavnom planu i programu </w:t>
      </w:r>
    </w:p>
    <w:p w:rsidR="004F268A" w:rsidRDefault="004F268A">
      <w:pPr>
        <w:pStyle w:val="Tijeloteksta3"/>
        <w:rPr>
          <w:b w:val="0"/>
          <w:sz w:val="24"/>
        </w:rPr>
      </w:pPr>
      <w:r>
        <w:rPr>
          <w:sz w:val="24"/>
        </w:rPr>
        <w:t>-</w:t>
      </w:r>
      <w:r w:rsidR="00AD5E1D">
        <w:rPr>
          <w:b w:val="0"/>
          <w:bCs/>
          <w:sz w:val="24"/>
        </w:rPr>
        <w:t xml:space="preserve">Školskome razvojnom </w:t>
      </w:r>
      <w:r>
        <w:rPr>
          <w:b w:val="0"/>
          <w:bCs/>
          <w:sz w:val="24"/>
        </w:rPr>
        <w:t xml:space="preserve"> </w:t>
      </w:r>
      <w:r w:rsidR="00AD5E1D">
        <w:rPr>
          <w:b w:val="0"/>
          <w:bCs/>
          <w:sz w:val="24"/>
        </w:rPr>
        <w:t>planu</w:t>
      </w:r>
      <w:r>
        <w:rPr>
          <w:sz w:val="24"/>
        </w:rPr>
        <w:t xml:space="preserve">: </w:t>
      </w:r>
      <w:r>
        <w:rPr>
          <w:b w:val="0"/>
          <w:sz w:val="24"/>
        </w:rPr>
        <w:t>samovrjednovanju i podizanju kvalitete u radu (Tim za kvalitetu, kreda-analiza...)</w:t>
      </w:r>
    </w:p>
    <w:p w:rsidR="00A50E59" w:rsidRDefault="004F268A">
      <w:pPr>
        <w:pStyle w:val="Tijeloteksta3"/>
        <w:rPr>
          <w:b w:val="0"/>
          <w:sz w:val="24"/>
        </w:rPr>
      </w:pPr>
      <w:r>
        <w:rPr>
          <w:b w:val="0"/>
          <w:sz w:val="24"/>
        </w:rPr>
        <w:t>-</w:t>
      </w:r>
      <w:r w:rsidR="00E433CA">
        <w:rPr>
          <w:b w:val="0"/>
          <w:sz w:val="24"/>
        </w:rPr>
        <w:t>postavk</w:t>
      </w:r>
      <w:r w:rsidR="00A50E59">
        <w:rPr>
          <w:b w:val="0"/>
          <w:sz w:val="24"/>
        </w:rPr>
        <w:t>ama Glasserove kvalitetne škole i pozitivnom</w:t>
      </w:r>
      <w:r w:rsidR="00E433CA">
        <w:rPr>
          <w:b w:val="0"/>
          <w:sz w:val="24"/>
        </w:rPr>
        <w:t xml:space="preserve"> </w:t>
      </w:r>
      <w:r>
        <w:rPr>
          <w:b w:val="0"/>
          <w:sz w:val="24"/>
        </w:rPr>
        <w:t xml:space="preserve">školskom ozračju </w:t>
      </w:r>
    </w:p>
    <w:p w:rsidR="004F268A" w:rsidRDefault="004F268A">
      <w:pPr>
        <w:pStyle w:val="Tijeloteksta3"/>
        <w:rPr>
          <w:b w:val="0"/>
          <w:sz w:val="24"/>
        </w:rPr>
      </w:pPr>
      <w:r>
        <w:rPr>
          <w:b w:val="0"/>
          <w:sz w:val="24"/>
        </w:rPr>
        <w:t>-potrebama lokalne zajednice</w:t>
      </w:r>
    </w:p>
    <w:p w:rsidR="004F268A" w:rsidRDefault="004F268A">
      <w:pPr>
        <w:pStyle w:val="Tijeloteksta3"/>
        <w:rPr>
          <w:b w:val="0"/>
          <w:sz w:val="24"/>
        </w:rPr>
      </w:pPr>
      <w:r>
        <w:rPr>
          <w:b w:val="0"/>
          <w:sz w:val="24"/>
        </w:rPr>
        <w:t>-koordinaciji izvannastavnih i izvanškolskih aktivnosti</w:t>
      </w:r>
    </w:p>
    <w:p w:rsidR="00AD5E1D" w:rsidRDefault="00AD5E1D">
      <w:pPr>
        <w:pStyle w:val="Tijeloteksta3"/>
        <w:rPr>
          <w:b w:val="0"/>
          <w:sz w:val="24"/>
        </w:rPr>
      </w:pPr>
      <w:r>
        <w:rPr>
          <w:b w:val="0"/>
          <w:sz w:val="24"/>
        </w:rPr>
        <w:t>-Zdravstvenom</w:t>
      </w:r>
      <w:r w:rsidR="00E433CA">
        <w:rPr>
          <w:b w:val="0"/>
          <w:sz w:val="24"/>
        </w:rPr>
        <w:t>e</w:t>
      </w:r>
      <w:r>
        <w:rPr>
          <w:b w:val="0"/>
          <w:sz w:val="24"/>
        </w:rPr>
        <w:t xml:space="preserve"> odgoju</w:t>
      </w:r>
    </w:p>
    <w:p w:rsidR="00AD5E1D" w:rsidRDefault="00AD5E1D">
      <w:pPr>
        <w:pStyle w:val="Tijeloteksta3"/>
        <w:rPr>
          <w:b w:val="0"/>
          <w:sz w:val="24"/>
        </w:rPr>
      </w:pPr>
      <w:r>
        <w:rPr>
          <w:b w:val="0"/>
          <w:sz w:val="24"/>
        </w:rPr>
        <w:t>-Građanskom</w:t>
      </w:r>
      <w:r w:rsidR="00E433CA">
        <w:rPr>
          <w:b w:val="0"/>
          <w:sz w:val="24"/>
        </w:rPr>
        <w:t>e</w:t>
      </w:r>
      <w:r>
        <w:rPr>
          <w:b w:val="0"/>
          <w:sz w:val="24"/>
        </w:rPr>
        <w:t xml:space="preserve"> odgoju</w:t>
      </w:r>
      <w:r w:rsidR="00A50E59">
        <w:rPr>
          <w:b w:val="0"/>
          <w:sz w:val="24"/>
        </w:rPr>
        <w:t xml:space="preserve"> i obrazovanju</w:t>
      </w:r>
    </w:p>
    <w:p w:rsidR="004F268A" w:rsidRDefault="0051049B">
      <w:pPr>
        <w:pStyle w:val="Tijeloteksta3"/>
        <w:rPr>
          <w:b w:val="0"/>
          <w:sz w:val="24"/>
        </w:rPr>
      </w:pPr>
      <w:r>
        <w:rPr>
          <w:b w:val="0"/>
          <w:sz w:val="24"/>
        </w:rPr>
        <w:t>-O</w:t>
      </w:r>
      <w:r w:rsidR="004F268A">
        <w:rPr>
          <w:b w:val="0"/>
          <w:sz w:val="24"/>
        </w:rPr>
        <w:t>dgoju i obrazovanju za ljudska prava</w:t>
      </w:r>
    </w:p>
    <w:p w:rsidR="004F268A" w:rsidRDefault="0051049B">
      <w:pPr>
        <w:pStyle w:val="Tijeloteksta3"/>
        <w:rPr>
          <w:b w:val="0"/>
          <w:sz w:val="24"/>
        </w:rPr>
      </w:pPr>
      <w:r>
        <w:rPr>
          <w:b w:val="0"/>
          <w:sz w:val="24"/>
        </w:rPr>
        <w:t>-Š</w:t>
      </w:r>
      <w:r w:rsidR="004F268A">
        <w:rPr>
          <w:b w:val="0"/>
          <w:sz w:val="24"/>
        </w:rPr>
        <w:t>kolskom preventivnom programu zlouporabe sredstava ovisnosti</w:t>
      </w:r>
    </w:p>
    <w:p w:rsidR="004F268A" w:rsidRDefault="0051049B">
      <w:pPr>
        <w:pStyle w:val="Tijeloteksta3"/>
        <w:rPr>
          <w:b w:val="0"/>
          <w:sz w:val="24"/>
        </w:rPr>
      </w:pPr>
      <w:r>
        <w:rPr>
          <w:b w:val="0"/>
          <w:sz w:val="24"/>
        </w:rPr>
        <w:t>-Š</w:t>
      </w:r>
      <w:r w:rsidR="004F268A">
        <w:rPr>
          <w:b w:val="0"/>
          <w:sz w:val="24"/>
        </w:rPr>
        <w:t>kolskom programu prevencije nasilja i podizanju sigurnosti u školi</w:t>
      </w:r>
    </w:p>
    <w:p w:rsidR="004F268A" w:rsidRDefault="004F268A">
      <w:pPr>
        <w:pStyle w:val="Tijeloteksta3"/>
        <w:rPr>
          <w:b w:val="0"/>
          <w:bCs/>
          <w:sz w:val="24"/>
        </w:rPr>
      </w:pPr>
      <w:r>
        <w:rPr>
          <w:b w:val="0"/>
          <w:sz w:val="24"/>
        </w:rPr>
        <w:t xml:space="preserve">-kulturnoj i javnoj ulozi škole i školi kao kulturnom središtu svoje </w:t>
      </w:r>
      <w:r>
        <w:rPr>
          <w:b w:val="0"/>
          <w:bCs/>
          <w:sz w:val="24"/>
        </w:rPr>
        <w:t xml:space="preserve"> životne </w:t>
      </w:r>
    </w:p>
    <w:p w:rsidR="004F268A" w:rsidRDefault="004F268A">
      <w:pPr>
        <w:pStyle w:val="Tijeloteksta3"/>
        <w:rPr>
          <w:b w:val="0"/>
          <w:sz w:val="24"/>
        </w:rPr>
      </w:pPr>
      <w:r>
        <w:rPr>
          <w:b w:val="0"/>
          <w:sz w:val="24"/>
        </w:rPr>
        <w:t xml:space="preserve"> sredine</w:t>
      </w:r>
    </w:p>
    <w:p w:rsidR="004F268A" w:rsidRDefault="004F268A">
      <w:pPr>
        <w:pStyle w:val="Tijeloteksta3"/>
        <w:rPr>
          <w:b w:val="0"/>
          <w:sz w:val="24"/>
        </w:rPr>
      </w:pPr>
      <w:r>
        <w:rPr>
          <w:b w:val="0"/>
          <w:sz w:val="24"/>
        </w:rPr>
        <w:lastRenderedPageBreak/>
        <w:t>-zavičaju i njegovim vrijednostima kao polazištu stvaranja</w:t>
      </w:r>
    </w:p>
    <w:p w:rsidR="004F268A" w:rsidRDefault="004F268A">
      <w:pPr>
        <w:pStyle w:val="Tijeloteksta3"/>
        <w:rPr>
          <w:b w:val="0"/>
          <w:sz w:val="24"/>
        </w:rPr>
      </w:pPr>
      <w:r>
        <w:rPr>
          <w:b w:val="0"/>
          <w:sz w:val="24"/>
        </w:rPr>
        <w:t>-projektu  «Osluhni  zavičaj – zove</w:t>
      </w:r>
      <w:r w:rsidR="00AD5E1D">
        <w:rPr>
          <w:b w:val="0"/>
          <w:sz w:val="24"/>
        </w:rPr>
        <w:t xml:space="preserve"> te pramaliće</w:t>
      </w:r>
      <w:r w:rsidR="0051049B">
        <w:rPr>
          <w:b w:val="0"/>
          <w:sz w:val="24"/>
        </w:rPr>
        <w:t>» i razvoju školstva na našem području</w:t>
      </w:r>
    </w:p>
    <w:p w:rsidR="00D3634B" w:rsidRDefault="0051049B">
      <w:pPr>
        <w:pStyle w:val="Tijeloteksta3"/>
        <w:rPr>
          <w:b w:val="0"/>
          <w:sz w:val="24"/>
        </w:rPr>
      </w:pPr>
      <w:r>
        <w:rPr>
          <w:b w:val="0"/>
          <w:sz w:val="24"/>
        </w:rPr>
        <w:t>(obilježavanje</w:t>
      </w:r>
      <w:r w:rsidR="008A15FE">
        <w:rPr>
          <w:b w:val="0"/>
          <w:sz w:val="24"/>
        </w:rPr>
        <w:t xml:space="preserve"> 110. o</w:t>
      </w:r>
      <w:r w:rsidR="00D3634B">
        <w:rPr>
          <w:b w:val="0"/>
          <w:sz w:val="24"/>
        </w:rPr>
        <w:t>bljetnice škole u Raklju</w:t>
      </w:r>
      <w:r>
        <w:rPr>
          <w:b w:val="0"/>
          <w:sz w:val="24"/>
        </w:rPr>
        <w:t>)</w:t>
      </w:r>
      <w:r w:rsidR="008E38BD">
        <w:rPr>
          <w:b w:val="0"/>
          <w:sz w:val="24"/>
        </w:rPr>
        <w:t>: znanstveni skup, sudionici bivši učenici škole raznih struka</w:t>
      </w:r>
    </w:p>
    <w:p w:rsidR="004F268A" w:rsidRDefault="00120425" w:rsidP="0051049B">
      <w:pPr>
        <w:pStyle w:val="Tijeloteksta3"/>
        <w:rPr>
          <w:b w:val="0"/>
          <w:bCs/>
          <w:sz w:val="24"/>
        </w:rPr>
      </w:pPr>
      <w:r>
        <w:rPr>
          <w:b w:val="0"/>
          <w:sz w:val="24"/>
        </w:rPr>
        <w:t>-</w:t>
      </w:r>
      <w:r w:rsidR="0051049B">
        <w:rPr>
          <w:b w:val="0"/>
          <w:sz w:val="24"/>
        </w:rPr>
        <w:t>stalnom stručnom usavršavanju učitelja,</w:t>
      </w:r>
      <w:r w:rsidR="004F268A">
        <w:rPr>
          <w:b w:val="0"/>
          <w:sz w:val="24"/>
        </w:rPr>
        <w:t xml:space="preserve"> stručnih suradnika</w:t>
      </w:r>
      <w:r w:rsidR="0051049B">
        <w:rPr>
          <w:b w:val="0"/>
          <w:sz w:val="24"/>
        </w:rPr>
        <w:t>, ravnatelja i svih radnika škole</w:t>
      </w:r>
      <w:r w:rsidR="004F268A">
        <w:rPr>
          <w:b w:val="0"/>
          <w:sz w:val="24"/>
        </w:rPr>
        <w:t xml:space="preserve"> </w:t>
      </w: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pStyle w:val="Tijeloteksta3"/>
        <w:rPr>
          <w:b w:val="0"/>
          <w:bCs/>
          <w:sz w:val="24"/>
        </w:rPr>
      </w:pPr>
    </w:p>
    <w:p w:rsidR="004F268A" w:rsidRDefault="004F268A">
      <w:pPr>
        <w:rPr>
          <w:b/>
          <w:sz w:val="24"/>
          <w:lang w:val="hr-HR"/>
        </w:rPr>
      </w:pPr>
    </w:p>
    <w:p w:rsidR="004F268A" w:rsidRDefault="004F268A">
      <w:pPr>
        <w:rPr>
          <w:b/>
          <w:sz w:val="24"/>
          <w:lang w:val="hr-HR"/>
        </w:rPr>
      </w:pPr>
    </w:p>
    <w:p w:rsidR="004F268A" w:rsidRDefault="004F268A">
      <w:pPr>
        <w:rPr>
          <w:b/>
          <w:sz w:val="24"/>
          <w:lang w:val="hr-HR"/>
        </w:rPr>
      </w:pPr>
    </w:p>
    <w:p w:rsidR="004F268A" w:rsidRDefault="004F268A">
      <w:pPr>
        <w:rPr>
          <w:b/>
          <w:sz w:val="24"/>
          <w:lang w:val="hr-HR"/>
        </w:rPr>
      </w:pPr>
    </w:p>
    <w:p w:rsidR="00AD5E1D" w:rsidRDefault="00AD5E1D">
      <w:pPr>
        <w:rPr>
          <w:b/>
          <w:sz w:val="24"/>
          <w:lang w:val="hr-HR"/>
        </w:rPr>
      </w:pPr>
    </w:p>
    <w:p w:rsidR="00ED0883" w:rsidRDefault="00ED0883">
      <w:pPr>
        <w:rPr>
          <w:b/>
          <w:sz w:val="24"/>
          <w:lang w:val="hr-HR"/>
        </w:rPr>
      </w:pPr>
    </w:p>
    <w:p w:rsidR="00ED0883" w:rsidRDefault="00ED0883">
      <w:pPr>
        <w:rPr>
          <w:b/>
          <w:sz w:val="24"/>
          <w:lang w:val="hr-HR"/>
        </w:rPr>
      </w:pPr>
    </w:p>
    <w:p w:rsidR="00ED0883" w:rsidRDefault="00ED0883">
      <w:pPr>
        <w:rPr>
          <w:b/>
          <w:sz w:val="24"/>
          <w:lang w:val="hr-HR"/>
        </w:rPr>
      </w:pPr>
    </w:p>
    <w:p w:rsidR="00ED0883" w:rsidRDefault="00ED0883">
      <w:pPr>
        <w:rPr>
          <w:b/>
          <w:sz w:val="24"/>
          <w:lang w:val="hr-HR"/>
        </w:rPr>
      </w:pPr>
    </w:p>
    <w:p w:rsidR="00ED0883" w:rsidRDefault="00ED0883">
      <w:pPr>
        <w:rPr>
          <w:b/>
          <w:sz w:val="24"/>
          <w:lang w:val="hr-HR"/>
        </w:rPr>
      </w:pPr>
    </w:p>
    <w:p w:rsidR="00ED0883" w:rsidRDefault="00ED0883">
      <w:pPr>
        <w:rPr>
          <w:b/>
          <w:sz w:val="24"/>
          <w:lang w:val="hr-HR"/>
        </w:rPr>
      </w:pPr>
    </w:p>
    <w:p w:rsidR="00ED0883" w:rsidRDefault="00ED0883">
      <w:pPr>
        <w:rPr>
          <w:b/>
          <w:sz w:val="24"/>
          <w:lang w:val="hr-HR"/>
        </w:rPr>
      </w:pPr>
    </w:p>
    <w:p w:rsidR="00AE79A8" w:rsidRDefault="00AE79A8">
      <w:pPr>
        <w:rPr>
          <w:b/>
          <w:sz w:val="24"/>
          <w:lang w:val="hr-HR"/>
        </w:rPr>
      </w:pPr>
    </w:p>
    <w:p w:rsidR="004F268A" w:rsidRDefault="004F268A">
      <w:pPr>
        <w:ind w:left="360"/>
        <w:rPr>
          <w:b/>
          <w:sz w:val="24"/>
          <w:lang w:val="hr-HR"/>
        </w:rPr>
      </w:pPr>
      <w:r>
        <w:rPr>
          <w:b/>
          <w:sz w:val="24"/>
          <w:lang w:val="hr-HR"/>
        </w:rPr>
        <w:t xml:space="preserve">UVJETI RADA </w:t>
      </w:r>
    </w:p>
    <w:p w:rsidR="004F268A" w:rsidRDefault="004F268A">
      <w:pPr>
        <w:ind w:left="360"/>
        <w:rPr>
          <w:b/>
          <w:sz w:val="24"/>
          <w:lang w:val="hr-HR"/>
        </w:rPr>
      </w:pPr>
    </w:p>
    <w:p w:rsidR="004F268A" w:rsidRDefault="004F268A">
      <w:pPr>
        <w:rPr>
          <w:b/>
          <w:sz w:val="24"/>
          <w:lang w:val="hr-HR"/>
        </w:rPr>
      </w:pPr>
    </w:p>
    <w:p w:rsidR="004F268A" w:rsidRDefault="004F268A">
      <w:pPr>
        <w:tabs>
          <w:tab w:val="left" w:pos="360"/>
        </w:tabs>
        <w:ind w:left="360" w:hanging="360"/>
        <w:rPr>
          <w:b/>
          <w:sz w:val="24"/>
          <w:u w:val="single"/>
          <w:lang w:val="hr-HR"/>
        </w:rPr>
      </w:pPr>
      <w:r>
        <w:rPr>
          <w:b/>
          <w:sz w:val="24"/>
          <w:u w:val="single"/>
          <w:lang w:val="hr-HR"/>
        </w:rPr>
        <w:t>Obilježja školskoga područja i upisno područje</w:t>
      </w:r>
    </w:p>
    <w:p w:rsidR="004F268A" w:rsidRDefault="004F268A">
      <w:pPr>
        <w:rPr>
          <w:b/>
          <w:sz w:val="24"/>
          <w:lang w:val="hr-HR"/>
        </w:rPr>
      </w:pPr>
    </w:p>
    <w:p w:rsidR="004F268A" w:rsidRDefault="004F268A">
      <w:pPr>
        <w:rPr>
          <w:sz w:val="24"/>
          <w:lang w:val="hr-HR"/>
        </w:rPr>
      </w:pPr>
    </w:p>
    <w:p w:rsidR="00AD5E1D" w:rsidRDefault="004F268A">
      <w:pPr>
        <w:pStyle w:val="Tijeloteksta"/>
        <w:ind w:firstLine="360"/>
        <w:rPr>
          <w:b w:val="0"/>
        </w:rPr>
      </w:pPr>
      <w:r>
        <w:rPr>
          <w:b w:val="0"/>
        </w:rPr>
        <w:t>Školsko područje prostire se od Kavrana do Raklja u promjeru od 13 kilometara i obuhvaća  sljedeća naselja, odnosno upisna područja s kojih učenici dolaze u školu: Kavran, Pavičini, Šegotići, Cokuni, Kumparička, Mutvoran, Peruški, Veliki Vareški, Mali Vareški, Jovići</w:t>
      </w:r>
      <w:r w:rsidR="00AE79A8">
        <w:rPr>
          <w:b w:val="0"/>
        </w:rPr>
        <w:t xml:space="preserve">, Išići, Krnica, Krnički Porat </w:t>
      </w:r>
      <w:r>
        <w:rPr>
          <w:b w:val="0"/>
        </w:rPr>
        <w:t xml:space="preserve"> i Rakalj. </w:t>
      </w:r>
    </w:p>
    <w:p w:rsidR="007D3A8F" w:rsidRDefault="004F268A">
      <w:pPr>
        <w:pStyle w:val="Tijeloteksta"/>
        <w:ind w:firstLine="360"/>
        <w:rPr>
          <w:b w:val="0"/>
        </w:rPr>
      </w:pPr>
      <w:r>
        <w:rPr>
          <w:b w:val="0"/>
        </w:rPr>
        <w:t>S obzirom da velik broj učenika putuje u školu organiziran</w:t>
      </w:r>
      <w:r w:rsidR="004871A5">
        <w:rPr>
          <w:b w:val="0"/>
        </w:rPr>
        <w:t xml:space="preserve">im prijevozom, </w:t>
      </w:r>
      <w:r w:rsidR="007D3A8F">
        <w:rPr>
          <w:b w:val="0"/>
        </w:rPr>
        <w:t>r</w:t>
      </w:r>
      <w:r>
        <w:rPr>
          <w:b w:val="0"/>
        </w:rPr>
        <w:t>ed v</w:t>
      </w:r>
      <w:r w:rsidR="004871A5">
        <w:rPr>
          <w:b w:val="0"/>
        </w:rPr>
        <w:t xml:space="preserve">ožnje </w:t>
      </w:r>
      <w:r>
        <w:rPr>
          <w:b w:val="0"/>
        </w:rPr>
        <w:t xml:space="preserve"> prilagođen </w:t>
      </w:r>
      <w:r w:rsidR="004871A5">
        <w:rPr>
          <w:b w:val="0"/>
        </w:rPr>
        <w:t xml:space="preserve">je </w:t>
      </w:r>
      <w:r>
        <w:rPr>
          <w:b w:val="0"/>
        </w:rPr>
        <w:t>potrebama škole i učenika</w:t>
      </w:r>
      <w:r w:rsidR="00AE79A8">
        <w:rPr>
          <w:b w:val="0"/>
        </w:rPr>
        <w:t xml:space="preserve">, odnosno rasporedu sati, </w:t>
      </w:r>
      <w:r w:rsidR="004871A5">
        <w:rPr>
          <w:b w:val="0"/>
        </w:rPr>
        <w:t>N</w:t>
      </w:r>
      <w:r w:rsidR="007D3A8F">
        <w:rPr>
          <w:b w:val="0"/>
        </w:rPr>
        <w:t>astavnome planu</w:t>
      </w:r>
      <w:r w:rsidR="00AD5E1D">
        <w:rPr>
          <w:b w:val="0"/>
        </w:rPr>
        <w:t xml:space="preserve"> i prog</w:t>
      </w:r>
      <w:r w:rsidR="007D3A8F">
        <w:rPr>
          <w:b w:val="0"/>
        </w:rPr>
        <w:t>ramu</w:t>
      </w:r>
      <w:r w:rsidR="00AD5E1D">
        <w:rPr>
          <w:b w:val="0"/>
        </w:rPr>
        <w:t xml:space="preserve"> i </w:t>
      </w:r>
      <w:r w:rsidR="004871A5">
        <w:rPr>
          <w:b w:val="0"/>
        </w:rPr>
        <w:t>Š</w:t>
      </w:r>
      <w:r w:rsidR="007D3A8F">
        <w:rPr>
          <w:b w:val="0"/>
        </w:rPr>
        <w:t>kolskome kurikulumu</w:t>
      </w:r>
      <w:r>
        <w:rPr>
          <w:b w:val="0"/>
        </w:rPr>
        <w:t xml:space="preserve">. </w:t>
      </w:r>
    </w:p>
    <w:p w:rsidR="004F268A" w:rsidRDefault="004F268A">
      <w:pPr>
        <w:pStyle w:val="Tijeloteksta"/>
        <w:ind w:firstLine="360"/>
        <w:rPr>
          <w:b w:val="0"/>
        </w:rPr>
      </w:pPr>
      <w:r>
        <w:rPr>
          <w:b w:val="0"/>
        </w:rPr>
        <w:t xml:space="preserve">Usluge prijevoza učenika </w:t>
      </w:r>
      <w:r w:rsidR="00AE79A8">
        <w:rPr>
          <w:b w:val="0"/>
        </w:rPr>
        <w:t>obavlja poduzeće «Autotrans</w:t>
      </w:r>
      <w:r>
        <w:rPr>
          <w:b w:val="0"/>
        </w:rPr>
        <w:t>», a prijevoz se financira iz Proračuna Ist</w:t>
      </w:r>
      <w:r w:rsidR="007D3A8F">
        <w:rPr>
          <w:b w:val="0"/>
        </w:rPr>
        <w:t>arske županije koja je uje</w:t>
      </w:r>
      <w:r w:rsidR="00AE79A8">
        <w:rPr>
          <w:b w:val="0"/>
        </w:rPr>
        <w:t>dno osnivač škole.</w:t>
      </w:r>
    </w:p>
    <w:p w:rsidR="004F268A" w:rsidRDefault="004F268A" w:rsidP="007D3A8F">
      <w:pPr>
        <w:rPr>
          <w:sz w:val="24"/>
          <w:lang w:val="hr-HR"/>
        </w:rPr>
      </w:pPr>
    </w:p>
    <w:p w:rsidR="004F268A" w:rsidRPr="002C08E5" w:rsidRDefault="004F268A">
      <w:pPr>
        <w:ind w:firstLine="360"/>
        <w:rPr>
          <w:b/>
          <w:sz w:val="24"/>
          <w:u w:val="single"/>
          <w:lang w:val="hr-HR"/>
        </w:rPr>
      </w:pPr>
      <w:r w:rsidRPr="002C08E5">
        <w:rPr>
          <w:b/>
          <w:sz w:val="24"/>
          <w:u w:val="single"/>
          <w:lang w:val="hr-HR"/>
        </w:rPr>
        <w:t>Materijalni uvjeti</w:t>
      </w:r>
    </w:p>
    <w:p w:rsidR="004F268A" w:rsidRDefault="00AD5E1D" w:rsidP="00ED0883">
      <w:pPr>
        <w:rPr>
          <w:sz w:val="24"/>
          <w:lang w:val="hr-HR"/>
        </w:rPr>
      </w:pPr>
      <w:r>
        <w:rPr>
          <w:sz w:val="24"/>
          <w:lang w:val="hr-HR"/>
        </w:rPr>
        <w:t>N</w:t>
      </w:r>
      <w:r w:rsidR="004F268A">
        <w:rPr>
          <w:sz w:val="24"/>
          <w:lang w:val="hr-HR"/>
        </w:rPr>
        <w:t xml:space="preserve">astava je organizirana u matičnoj školi  u Krnici i u područnome razrednom odjelu  u Raklju. Učenici prvoga </w:t>
      </w:r>
      <w:r w:rsidR="007D3A8F">
        <w:rPr>
          <w:sz w:val="24"/>
          <w:lang w:val="hr-HR"/>
        </w:rPr>
        <w:t>i drugoga</w:t>
      </w:r>
      <w:r w:rsidR="004F268A">
        <w:rPr>
          <w:sz w:val="24"/>
          <w:lang w:val="hr-HR"/>
        </w:rPr>
        <w:t xml:space="preserve">  </w:t>
      </w:r>
      <w:r w:rsidR="005B2FF4">
        <w:rPr>
          <w:sz w:val="24"/>
          <w:lang w:val="hr-HR"/>
        </w:rPr>
        <w:t>razreda polaze nastavu u Raklju.</w:t>
      </w:r>
      <w:r w:rsidR="004F268A">
        <w:rPr>
          <w:sz w:val="24"/>
          <w:lang w:val="hr-HR"/>
        </w:rPr>
        <w:t xml:space="preserve"> </w:t>
      </w:r>
    </w:p>
    <w:p w:rsidR="005B2FF4" w:rsidRDefault="005B2FF4" w:rsidP="005B2FF4">
      <w:pPr>
        <w:rPr>
          <w:sz w:val="24"/>
          <w:lang w:val="hr-HR"/>
        </w:rPr>
      </w:pPr>
      <w:r>
        <w:rPr>
          <w:sz w:val="24"/>
          <w:lang w:val="hr-HR"/>
        </w:rPr>
        <w:t>Učenici od II</w:t>
      </w:r>
      <w:r w:rsidR="007D3A8F">
        <w:rPr>
          <w:sz w:val="24"/>
          <w:lang w:val="hr-HR"/>
        </w:rPr>
        <w:t>I</w:t>
      </w:r>
      <w:r>
        <w:rPr>
          <w:sz w:val="24"/>
          <w:lang w:val="hr-HR"/>
        </w:rPr>
        <w:t>. do VIII. razreda nastavu polaze u Krnici.</w:t>
      </w:r>
    </w:p>
    <w:p w:rsidR="004F268A" w:rsidRDefault="004F268A" w:rsidP="0091074D">
      <w:pPr>
        <w:rPr>
          <w:sz w:val="24"/>
          <w:lang w:val="hr-HR"/>
        </w:rPr>
      </w:pPr>
      <w:r>
        <w:rPr>
          <w:sz w:val="24"/>
          <w:lang w:val="hr-HR"/>
        </w:rPr>
        <w:t>Školska zgrada u Krnici  izgrađena je 1948. godine.</w:t>
      </w:r>
    </w:p>
    <w:p w:rsidR="004F268A" w:rsidRDefault="004F268A" w:rsidP="00ED0883">
      <w:pPr>
        <w:rPr>
          <w:sz w:val="24"/>
          <w:lang w:val="hr-HR"/>
        </w:rPr>
      </w:pPr>
      <w:r>
        <w:rPr>
          <w:sz w:val="24"/>
          <w:lang w:val="hr-HR"/>
        </w:rPr>
        <w:t>Učionice: Pet klasičnih učionica veličine 9.10 x 6.90 m</w:t>
      </w:r>
    </w:p>
    <w:p w:rsidR="004F268A" w:rsidRDefault="00ED0883" w:rsidP="002C08E5">
      <w:pPr>
        <w:ind w:left="360" w:firstLine="720"/>
        <w:rPr>
          <w:sz w:val="24"/>
          <w:lang w:val="hr-HR"/>
        </w:rPr>
      </w:pPr>
      <w:r>
        <w:rPr>
          <w:sz w:val="24"/>
          <w:lang w:val="hr-HR"/>
        </w:rPr>
        <w:t xml:space="preserve">  </w:t>
      </w:r>
      <w:r w:rsidR="004F268A">
        <w:rPr>
          <w:sz w:val="24"/>
          <w:lang w:val="hr-HR"/>
        </w:rPr>
        <w:t>- informatička učionica - 15 m2</w:t>
      </w:r>
    </w:p>
    <w:p w:rsidR="004F268A" w:rsidRDefault="007D3A8F" w:rsidP="002C08E5">
      <w:pPr>
        <w:ind w:left="360" w:firstLine="720"/>
        <w:rPr>
          <w:sz w:val="24"/>
          <w:lang w:val="hr-HR"/>
        </w:rPr>
      </w:pPr>
      <w:r>
        <w:rPr>
          <w:sz w:val="24"/>
          <w:lang w:val="hr-HR"/>
        </w:rPr>
        <w:t xml:space="preserve">  </w:t>
      </w:r>
      <w:r w:rsidR="00ED0883">
        <w:rPr>
          <w:sz w:val="24"/>
          <w:lang w:val="hr-HR"/>
        </w:rPr>
        <w:t xml:space="preserve">- </w:t>
      </w:r>
      <w:r w:rsidR="004F268A">
        <w:rPr>
          <w:sz w:val="24"/>
          <w:lang w:val="hr-HR"/>
        </w:rPr>
        <w:t>knjižnica  7.90 x 7.15 m</w:t>
      </w:r>
    </w:p>
    <w:p w:rsidR="004F268A" w:rsidRDefault="00ED0883" w:rsidP="002C08E5">
      <w:pPr>
        <w:ind w:left="360" w:firstLine="720"/>
        <w:rPr>
          <w:sz w:val="24"/>
          <w:lang w:val="hr-HR"/>
        </w:rPr>
      </w:pPr>
      <w:r>
        <w:rPr>
          <w:sz w:val="24"/>
          <w:lang w:val="hr-HR"/>
        </w:rPr>
        <w:t xml:space="preserve">  - </w:t>
      </w:r>
      <w:r w:rsidR="004F268A">
        <w:rPr>
          <w:sz w:val="24"/>
          <w:lang w:val="hr-HR"/>
        </w:rPr>
        <w:t>zbornica 7.90 x 4.30 m</w:t>
      </w:r>
    </w:p>
    <w:p w:rsidR="004F268A" w:rsidRDefault="004F268A" w:rsidP="002C08E5">
      <w:pPr>
        <w:ind w:left="360" w:firstLine="720"/>
        <w:rPr>
          <w:sz w:val="24"/>
          <w:lang w:val="hr-HR"/>
        </w:rPr>
      </w:pPr>
      <w:r>
        <w:rPr>
          <w:sz w:val="24"/>
          <w:lang w:val="hr-HR"/>
        </w:rPr>
        <w:t xml:space="preserve">  - uredi (tajništvo i ravnateljstvo): ukupno 25 m2</w:t>
      </w:r>
    </w:p>
    <w:p w:rsidR="004F268A" w:rsidRDefault="007D3A8F" w:rsidP="002C08E5">
      <w:pPr>
        <w:ind w:left="360" w:firstLine="720"/>
        <w:rPr>
          <w:sz w:val="24"/>
          <w:lang w:val="hr-HR"/>
        </w:rPr>
      </w:pPr>
      <w:r>
        <w:rPr>
          <w:sz w:val="24"/>
          <w:lang w:val="hr-HR"/>
        </w:rPr>
        <w:t xml:space="preserve"> </w:t>
      </w:r>
      <w:r w:rsidR="00ED0883">
        <w:rPr>
          <w:sz w:val="24"/>
          <w:lang w:val="hr-HR"/>
        </w:rPr>
        <w:t xml:space="preserve"> - </w:t>
      </w:r>
      <w:r w:rsidR="004F268A">
        <w:rPr>
          <w:sz w:val="24"/>
          <w:lang w:val="hr-HR"/>
        </w:rPr>
        <w:t>hodnik 54.50 x 2.75 m</w:t>
      </w:r>
    </w:p>
    <w:p w:rsidR="004F268A" w:rsidRDefault="007D3A8F" w:rsidP="002C08E5">
      <w:pPr>
        <w:ind w:left="360" w:firstLine="720"/>
        <w:rPr>
          <w:sz w:val="24"/>
          <w:lang w:val="hr-HR"/>
        </w:rPr>
      </w:pPr>
      <w:r>
        <w:rPr>
          <w:sz w:val="24"/>
          <w:lang w:val="hr-HR"/>
        </w:rPr>
        <w:t xml:space="preserve"> </w:t>
      </w:r>
      <w:r w:rsidR="00ED0883">
        <w:rPr>
          <w:sz w:val="24"/>
          <w:lang w:val="hr-HR"/>
        </w:rPr>
        <w:t xml:space="preserve"> - </w:t>
      </w:r>
      <w:r w:rsidR="004F268A">
        <w:rPr>
          <w:sz w:val="24"/>
          <w:lang w:val="hr-HR"/>
        </w:rPr>
        <w:t>hol  9.65 x 9.10 m</w:t>
      </w:r>
    </w:p>
    <w:p w:rsidR="004F268A" w:rsidRDefault="004F268A" w:rsidP="002C08E5">
      <w:pPr>
        <w:ind w:left="360" w:firstLine="720"/>
        <w:rPr>
          <w:sz w:val="24"/>
          <w:lang w:val="hr-HR"/>
        </w:rPr>
      </w:pPr>
      <w:r>
        <w:rPr>
          <w:sz w:val="24"/>
          <w:lang w:val="hr-HR"/>
        </w:rPr>
        <w:t xml:space="preserve">  - školska kuhinja 5.80 x 2.75 m</w:t>
      </w:r>
    </w:p>
    <w:p w:rsidR="004F268A" w:rsidRDefault="004F268A" w:rsidP="002C08E5">
      <w:pPr>
        <w:ind w:left="360" w:firstLine="720"/>
        <w:rPr>
          <w:sz w:val="24"/>
          <w:lang w:val="hr-HR"/>
        </w:rPr>
      </w:pPr>
      <w:r>
        <w:rPr>
          <w:sz w:val="24"/>
          <w:lang w:val="hr-HR"/>
        </w:rPr>
        <w:t xml:space="preserve"> </w:t>
      </w:r>
      <w:r w:rsidR="007D3A8F">
        <w:rPr>
          <w:sz w:val="24"/>
          <w:lang w:val="hr-HR"/>
        </w:rPr>
        <w:t xml:space="preserve"> </w:t>
      </w:r>
      <w:r w:rsidR="00ED0883">
        <w:rPr>
          <w:sz w:val="24"/>
          <w:lang w:val="hr-HR"/>
        </w:rPr>
        <w:t xml:space="preserve">- </w:t>
      </w:r>
      <w:r>
        <w:rPr>
          <w:sz w:val="24"/>
          <w:lang w:val="hr-HR"/>
        </w:rPr>
        <w:t xml:space="preserve">sanitarni prostor 35.30 m2 </w:t>
      </w:r>
    </w:p>
    <w:p w:rsidR="004F268A" w:rsidRDefault="007D3A8F" w:rsidP="0091074D">
      <w:pPr>
        <w:ind w:left="360" w:firstLine="720"/>
        <w:rPr>
          <w:sz w:val="24"/>
          <w:lang w:val="hr-HR"/>
        </w:rPr>
      </w:pPr>
      <w:r>
        <w:rPr>
          <w:sz w:val="24"/>
          <w:lang w:val="hr-HR"/>
        </w:rPr>
        <w:t xml:space="preserve"> </w:t>
      </w:r>
      <w:r w:rsidR="004F268A">
        <w:rPr>
          <w:sz w:val="24"/>
          <w:lang w:val="hr-HR"/>
        </w:rPr>
        <w:t xml:space="preserve"> -</w:t>
      </w:r>
      <w:r w:rsidR="0091074D">
        <w:rPr>
          <w:sz w:val="24"/>
          <w:lang w:val="hr-HR"/>
        </w:rPr>
        <w:t xml:space="preserve"> kotlovnica: 35.30 m2.</w:t>
      </w:r>
    </w:p>
    <w:p w:rsidR="00ED0B5D" w:rsidRPr="00ED0883" w:rsidRDefault="004F268A" w:rsidP="00901A2C">
      <w:pPr>
        <w:rPr>
          <w:b/>
          <w:sz w:val="24"/>
          <w:lang w:val="hr-HR"/>
        </w:rPr>
      </w:pPr>
      <w:r w:rsidRPr="0091074D">
        <w:rPr>
          <w:b/>
          <w:sz w:val="24"/>
          <w:lang w:val="hr-HR"/>
        </w:rPr>
        <w:t>Ukupno: 790 m2</w:t>
      </w:r>
    </w:p>
    <w:p w:rsidR="004F268A" w:rsidRDefault="004F268A">
      <w:pPr>
        <w:rPr>
          <w:sz w:val="24"/>
          <w:lang w:val="hr-HR"/>
        </w:rPr>
      </w:pPr>
    </w:p>
    <w:p w:rsidR="004F268A" w:rsidRDefault="004F268A">
      <w:pPr>
        <w:ind w:firstLine="360"/>
        <w:rPr>
          <w:sz w:val="24"/>
          <w:lang w:val="hr-HR"/>
        </w:rPr>
      </w:pPr>
      <w:r>
        <w:rPr>
          <w:sz w:val="24"/>
          <w:lang w:val="hr-HR"/>
        </w:rPr>
        <w:t>Zgrada nije namjenski građena za održavanje nastave. Podignuta je 1637. godine kao p</w:t>
      </w:r>
      <w:r w:rsidR="002C31C0">
        <w:rPr>
          <w:sz w:val="24"/>
          <w:lang w:val="hr-HR"/>
        </w:rPr>
        <w:t>alača mletačke obitelji Loredan.</w:t>
      </w:r>
      <w:r>
        <w:rPr>
          <w:sz w:val="24"/>
          <w:lang w:val="hr-HR"/>
        </w:rPr>
        <w:t xml:space="preserve"> </w:t>
      </w:r>
    </w:p>
    <w:p w:rsidR="004F268A" w:rsidRDefault="004F268A" w:rsidP="00ED0883">
      <w:pPr>
        <w:rPr>
          <w:sz w:val="24"/>
          <w:lang w:val="hr-HR"/>
        </w:rPr>
      </w:pPr>
      <w:r>
        <w:rPr>
          <w:sz w:val="24"/>
          <w:lang w:val="hr-HR"/>
        </w:rPr>
        <w:lastRenderedPageBreak/>
        <w:t>Matična škola i područni odjel u Rak</w:t>
      </w:r>
      <w:r w:rsidR="002133A8">
        <w:rPr>
          <w:sz w:val="24"/>
          <w:lang w:val="hr-HR"/>
        </w:rPr>
        <w:t xml:space="preserve">lju ne udovoljavaju </w:t>
      </w:r>
      <w:r>
        <w:rPr>
          <w:sz w:val="24"/>
          <w:lang w:val="hr-HR"/>
        </w:rPr>
        <w:t xml:space="preserve"> prostorno-materijalnim uvjetima za izvođenje nastave što otežava ostvarivanje odgojno-obrazovnih potreba u suvremenim </w:t>
      </w:r>
      <w:r w:rsidR="002133A8">
        <w:rPr>
          <w:sz w:val="24"/>
          <w:lang w:val="hr-HR"/>
        </w:rPr>
        <w:t xml:space="preserve">uvjetima. </w:t>
      </w:r>
    </w:p>
    <w:p w:rsidR="004F268A" w:rsidRDefault="004F268A">
      <w:pPr>
        <w:tabs>
          <w:tab w:val="left" w:pos="420"/>
        </w:tabs>
        <w:ind w:left="420" w:hanging="420"/>
        <w:rPr>
          <w:sz w:val="24"/>
          <w:lang w:val="hr-HR"/>
        </w:rPr>
      </w:pPr>
      <w:r>
        <w:rPr>
          <w:sz w:val="24"/>
          <w:lang w:val="hr-HR"/>
        </w:rPr>
        <w:tab/>
      </w:r>
    </w:p>
    <w:p w:rsidR="004F268A" w:rsidRDefault="004F268A">
      <w:pPr>
        <w:tabs>
          <w:tab w:val="left" w:pos="420"/>
        </w:tabs>
        <w:ind w:left="420" w:hanging="420"/>
        <w:rPr>
          <w:sz w:val="24"/>
          <w:u w:val="single"/>
          <w:lang w:val="hr-HR"/>
        </w:rPr>
      </w:pPr>
      <w:r>
        <w:rPr>
          <w:sz w:val="24"/>
          <w:u w:val="single"/>
          <w:lang w:val="hr-HR"/>
        </w:rPr>
        <w:t>Opremljenost škole</w:t>
      </w:r>
    </w:p>
    <w:p w:rsidR="004F268A" w:rsidRPr="005F008F" w:rsidRDefault="004F268A" w:rsidP="00600832">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560"/>
      </w:tblGrid>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rPr>
                <w:b/>
                <w:sz w:val="22"/>
                <w:szCs w:val="22"/>
              </w:rPr>
            </w:pPr>
            <w:r w:rsidRPr="00302F10">
              <w:rPr>
                <w:b/>
                <w:sz w:val="22"/>
                <w:szCs w:val="22"/>
              </w:rPr>
              <w:t>NASTAVNA SREDSTVA I POMAGALA</w:t>
            </w:r>
          </w:p>
        </w:tc>
        <w:tc>
          <w:tcPr>
            <w:tcW w:w="1560" w:type="dxa"/>
            <w:tcBorders>
              <w:top w:val="single" w:sz="4" w:space="0" w:color="auto"/>
              <w:left w:val="single" w:sz="4" w:space="0" w:color="auto"/>
              <w:bottom w:val="single" w:sz="4" w:space="0" w:color="auto"/>
              <w:right w:val="single" w:sz="4" w:space="0" w:color="auto"/>
            </w:tcBorders>
            <w:vAlign w:val="center"/>
          </w:tcPr>
          <w:p w:rsidR="00531E0E" w:rsidRPr="00302F10" w:rsidRDefault="00531E0E" w:rsidP="00F92F22">
            <w:pPr>
              <w:jc w:val="center"/>
              <w:rPr>
                <w:b/>
                <w:sz w:val="22"/>
                <w:szCs w:val="22"/>
              </w:rPr>
            </w:pPr>
            <w:r w:rsidRPr="00302F10">
              <w:rPr>
                <w:b/>
                <w:sz w:val="22"/>
                <w:szCs w:val="22"/>
              </w:rPr>
              <w:t>STANJE</w:t>
            </w: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B2668C" w:rsidRDefault="00531E0E" w:rsidP="00F92F22">
            <w:pPr>
              <w:rPr>
                <w:b/>
              </w:rPr>
            </w:pPr>
            <w:r w:rsidRPr="00B2668C">
              <w:rPr>
                <w:b/>
              </w:rPr>
              <w:t>Audiooprema</w:t>
            </w:r>
          </w:p>
        </w:tc>
        <w:tc>
          <w:tcPr>
            <w:tcW w:w="156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302F10" w:rsidRDefault="00531E0E" w:rsidP="00F92F22">
            <w:r>
              <w:t xml:space="preserve">CD player                  </w:t>
            </w:r>
          </w:p>
        </w:tc>
        <w:tc>
          <w:tcPr>
            <w:tcW w:w="156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r>
              <w:t>4</w:t>
            </w: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B2668C" w:rsidRDefault="00531E0E" w:rsidP="00F92F22">
            <w:pPr>
              <w:rPr>
                <w:b/>
              </w:rPr>
            </w:pPr>
            <w:r w:rsidRPr="00B2668C">
              <w:rPr>
                <w:b/>
              </w:rPr>
              <w:t>Video- i fotooprema</w:t>
            </w:r>
          </w:p>
        </w:tc>
        <w:tc>
          <w:tcPr>
            <w:tcW w:w="156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B2668C" w:rsidRDefault="00531E0E" w:rsidP="00F92F22">
            <w:r w:rsidRPr="00B2668C">
              <w:t>Fotoaparati</w:t>
            </w:r>
            <w:r>
              <w:t xml:space="preserve">                 </w:t>
            </w:r>
          </w:p>
        </w:tc>
        <w:tc>
          <w:tcPr>
            <w:tcW w:w="156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r>
              <w:t>1</w:t>
            </w: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302F10" w:rsidRDefault="00531E0E" w:rsidP="00F92F22">
            <w:r>
              <w:t xml:space="preserve">Video kamera             </w:t>
            </w:r>
          </w:p>
        </w:tc>
        <w:tc>
          <w:tcPr>
            <w:tcW w:w="156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r>
              <w:t>0</w:t>
            </w: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302F10" w:rsidRDefault="00531E0E" w:rsidP="00F92F22">
            <w:r>
              <w:t xml:space="preserve">DVD                                      </w:t>
            </w:r>
          </w:p>
        </w:tc>
        <w:tc>
          <w:tcPr>
            <w:tcW w:w="156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r>
              <w:t>2</w:t>
            </w: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B2668C" w:rsidRDefault="00531E0E" w:rsidP="00F92F22">
            <w:pPr>
              <w:rPr>
                <w:b/>
              </w:rPr>
            </w:pPr>
            <w:r w:rsidRPr="00B2668C">
              <w:rPr>
                <w:b/>
              </w:rPr>
              <w:t>Informatička oprema</w:t>
            </w:r>
          </w:p>
        </w:tc>
        <w:tc>
          <w:tcPr>
            <w:tcW w:w="156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302F10" w:rsidRDefault="00531E0E" w:rsidP="00F92F22">
            <w:r>
              <w:t xml:space="preserve">Računala                  </w:t>
            </w:r>
          </w:p>
        </w:tc>
        <w:tc>
          <w:tcPr>
            <w:tcW w:w="156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r>
              <w:t>13</w:t>
            </w: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302F10" w:rsidRDefault="00531E0E" w:rsidP="00F92F22">
            <w:r>
              <w:t xml:space="preserve">LCD projektori          </w:t>
            </w:r>
          </w:p>
        </w:tc>
        <w:tc>
          <w:tcPr>
            <w:tcW w:w="156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r>
              <w:t>2</w:t>
            </w: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302F10" w:rsidRDefault="00531E0E" w:rsidP="00F92F22">
            <w:r>
              <w:t>MIMI  interaktivna ploča</w:t>
            </w:r>
          </w:p>
        </w:tc>
        <w:tc>
          <w:tcPr>
            <w:tcW w:w="156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r>
              <w:t>0</w:t>
            </w: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B2668C" w:rsidRDefault="00531E0E" w:rsidP="00F92F22">
            <w:pPr>
              <w:rPr>
                <w:b/>
              </w:rPr>
            </w:pPr>
            <w:r w:rsidRPr="00B2668C">
              <w:rPr>
                <w:b/>
              </w:rPr>
              <w:t>Ostala oprema</w:t>
            </w:r>
          </w:p>
        </w:tc>
        <w:tc>
          <w:tcPr>
            <w:tcW w:w="156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Pr="00302F10" w:rsidRDefault="00531E0E" w:rsidP="00F92F22">
            <w:r>
              <w:t xml:space="preserve">Grafoskopi                 </w:t>
            </w:r>
          </w:p>
        </w:tc>
        <w:tc>
          <w:tcPr>
            <w:tcW w:w="156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r>
              <w:t>2</w:t>
            </w:r>
          </w:p>
        </w:tc>
      </w:tr>
      <w:tr w:rsidR="00531E0E" w:rsidRPr="00302F10">
        <w:tc>
          <w:tcPr>
            <w:tcW w:w="2693" w:type="dxa"/>
            <w:tcBorders>
              <w:top w:val="single" w:sz="4" w:space="0" w:color="auto"/>
              <w:left w:val="single" w:sz="4" w:space="0" w:color="auto"/>
              <w:bottom w:val="single" w:sz="4" w:space="0" w:color="auto"/>
              <w:right w:val="single" w:sz="4" w:space="0" w:color="auto"/>
            </w:tcBorders>
          </w:tcPr>
          <w:p w:rsidR="00531E0E" w:rsidRDefault="00531E0E" w:rsidP="00F92F22">
            <w:r>
              <w:t xml:space="preserve">TV prijemnici        </w:t>
            </w:r>
          </w:p>
          <w:p w:rsidR="00531E0E" w:rsidRPr="00302F10" w:rsidRDefault="00531E0E" w:rsidP="00F92F22">
            <w:r>
              <w:t xml:space="preserve">Telurij    </w:t>
            </w:r>
          </w:p>
        </w:tc>
        <w:tc>
          <w:tcPr>
            <w:tcW w:w="1560" w:type="dxa"/>
            <w:tcBorders>
              <w:top w:val="single" w:sz="4" w:space="0" w:color="auto"/>
              <w:left w:val="single" w:sz="4" w:space="0" w:color="auto"/>
              <w:bottom w:val="single" w:sz="4" w:space="0" w:color="auto"/>
              <w:right w:val="single" w:sz="4" w:space="0" w:color="auto"/>
            </w:tcBorders>
          </w:tcPr>
          <w:p w:rsidR="00531E0E" w:rsidRDefault="00531E0E" w:rsidP="00F92F22">
            <w:pPr>
              <w:jc w:val="center"/>
            </w:pPr>
            <w:r>
              <w:t>5</w:t>
            </w:r>
          </w:p>
          <w:p w:rsidR="00531E0E" w:rsidRPr="00302F10" w:rsidRDefault="00531E0E" w:rsidP="00F92F22">
            <w:pPr>
              <w:jc w:val="center"/>
            </w:pPr>
            <w:r>
              <w:t>1</w:t>
            </w:r>
          </w:p>
        </w:tc>
      </w:tr>
    </w:tbl>
    <w:p w:rsidR="004F268A" w:rsidRDefault="004F268A" w:rsidP="00600832">
      <w:pPr>
        <w:rPr>
          <w:b/>
        </w:rPr>
      </w:pPr>
    </w:p>
    <w:p w:rsidR="004F268A" w:rsidRDefault="004F268A" w:rsidP="00600832">
      <w:pPr>
        <w:rPr>
          <w:b/>
        </w:rPr>
      </w:pPr>
    </w:p>
    <w:p w:rsidR="004F268A" w:rsidRDefault="004F268A" w:rsidP="00600832">
      <w:pPr>
        <w:rPr>
          <w:b/>
        </w:rPr>
      </w:pPr>
    </w:p>
    <w:p w:rsidR="004F268A" w:rsidRPr="00302F10" w:rsidRDefault="004F268A" w:rsidP="00600832">
      <w:pPr>
        <w:rPr>
          <w:b/>
        </w:rPr>
      </w:pPr>
      <w:r>
        <w:rPr>
          <w:b/>
        </w:rPr>
        <w:t xml:space="preserve"> Knjižni fond</w:t>
      </w:r>
    </w:p>
    <w:p w:rsidR="004F268A" w:rsidRPr="00302F10" w:rsidRDefault="004F268A" w:rsidP="00600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9"/>
        <w:gridCol w:w="1170"/>
      </w:tblGrid>
      <w:tr w:rsidR="00531E0E" w:rsidRPr="00302F10">
        <w:tc>
          <w:tcPr>
            <w:tcW w:w="3689"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rPr>
                <w:b/>
                <w:sz w:val="22"/>
                <w:szCs w:val="22"/>
              </w:rPr>
            </w:pPr>
            <w:r w:rsidRPr="00302F10">
              <w:rPr>
                <w:b/>
                <w:sz w:val="22"/>
                <w:szCs w:val="22"/>
              </w:rPr>
              <w:t>KNJIŽNI FOND</w:t>
            </w:r>
          </w:p>
        </w:tc>
        <w:tc>
          <w:tcPr>
            <w:tcW w:w="1170" w:type="dxa"/>
            <w:tcBorders>
              <w:top w:val="single" w:sz="4" w:space="0" w:color="auto"/>
              <w:left w:val="single" w:sz="4" w:space="0" w:color="auto"/>
              <w:bottom w:val="single" w:sz="4" w:space="0" w:color="auto"/>
              <w:right w:val="single" w:sz="4" w:space="0" w:color="auto"/>
            </w:tcBorders>
            <w:vAlign w:val="center"/>
          </w:tcPr>
          <w:p w:rsidR="00531E0E" w:rsidRPr="00302F10" w:rsidRDefault="00531E0E" w:rsidP="00F92F22">
            <w:pPr>
              <w:jc w:val="center"/>
              <w:rPr>
                <w:b/>
                <w:sz w:val="22"/>
                <w:szCs w:val="22"/>
              </w:rPr>
            </w:pPr>
            <w:r w:rsidRPr="00302F10">
              <w:rPr>
                <w:b/>
                <w:sz w:val="22"/>
                <w:szCs w:val="22"/>
              </w:rPr>
              <w:t>STANJE</w:t>
            </w:r>
          </w:p>
        </w:tc>
      </w:tr>
      <w:tr w:rsidR="00531E0E" w:rsidRPr="00302F10">
        <w:tc>
          <w:tcPr>
            <w:tcW w:w="3689" w:type="dxa"/>
            <w:tcBorders>
              <w:top w:val="single" w:sz="4" w:space="0" w:color="auto"/>
              <w:left w:val="single" w:sz="4" w:space="0" w:color="auto"/>
              <w:bottom w:val="single" w:sz="4" w:space="0" w:color="auto"/>
              <w:right w:val="single" w:sz="4" w:space="0" w:color="auto"/>
            </w:tcBorders>
          </w:tcPr>
          <w:p w:rsidR="00531E0E" w:rsidRPr="00E25822" w:rsidRDefault="00531E0E" w:rsidP="00F92F22">
            <w:pPr>
              <w:rPr>
                <w:lang w:val="it-IT"/>
              </w:rPr>
            </w:pPr>
            <w:r w:rsidRPr="00E25822">
              <w:rPr>
                <w:lang w:val="it-IT"/>
              </w:rPr>
              <w:t>Lektirni naslovi (I. – IV. razred)</w:t>
            </w:r>
          </w:p>
        </w:tc>
        <w:tc>
          <w:tcPr>
            <w:tcW w:w="117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r>
              <w:t>2746</w:t>
            </w:r>
          </w:p>
        </w:tc>
      </w:tr>
      <w:tr w:rsidR="00531E0E" w:rsidRPr="00302F10" w:rsidTr="00907386">
        <w:tc>
          <w:tcPr>
            <w:tcW w:w="3689" w:type="dxa"/>
            <w:tcBorders>
              <w:top w:val="single" w:sz="4" w:space="0" w:color="auto"/>
              <w:left w:val="single" w:sz="4" w:space="0" w:color="auto"/>
              <w:bottom w:val="single" w:sz="4" w:space="0" w:color="auto"/>
              <w:right w:val="single" w:sz="4" w:space="0" w:color="auto"/>
            </w:tcBorders>
          </w:tcPr>
          <w:p w:rsidR="00531E0E" w:rsidRPr="00E25822" w:rsidRDefault="00531E0E" w:rsidP="00F92F22">
            <w:pPr>
              <w:rPr>
                <w:lang w:val="it-IT"/>
              </w:rPr>
            </w:pPr>
            <w:r w:rsidRPr="00E25822">
              <w:rPr>
                <w:lang w:val="it-IT"/>
              </w:rPr>
              <w:t>Lektirni naslovi (V. – VIII. razred)</w:t>
            </w:r>
          </w:p>
        </w:tc>
        <w:tc>
          <w:tcPr>
            <w:tcW w:w="117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r>
              <w:t>3506</w:t>
            </w:r>
          </w:p>
        </w:tc>
      </w:tr>
      <w:tr w:rsidR="00531E0E" w:rsidRPr="00302F10">
        <w:tc>
          <w:tcPr>
            <w:tcW w:w="3689" w:type="dxa"/>
            <w:tcBorders>
              <w:top w:val="single" w:sz="4" w:space="0" w:color="auto"/>
              <w:left w:val="single" w:sz="4" w:space="0" w:color="auto"/>
              <w:bottom w:val="single" w:sz="4" w:space="0" w:color="auto"/>
              <w:right w:val="single" w:sz="4" w:space="0" w:color="auto"/>
            </w:tcBorders>
          </w:tcPr>
          <w:p w:rsidR="00531E0E" w:rsidRPr="00302F10" w:rsidRDefault="00531E0E" w:rsidP="00F92F22">
            <w:r w:rsidRPr="00302F10">
              <w:t>Književna djela</w:t>
            </w:r>
          </w:p>
        </w:tc>
        <w:tc>
          <w:tcPr>
            <w:tcW w:w="117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p>
        </w:tc>
      </w:tr>
      <w:tr w:rsidR="00531E0E" w:rsidRPr="00302F10">
        <w:tc>
          <w:tcPr>
            <w:tcW w:w="3689" w:type="dxa"/>
            <w:tcBorders>
              <w:top w:val="single" w:sz="4" w:space="0" w:color="auto"/>
              <w:left w:val="single" w:sz="4" w:space="0" w:color="auto"/>
              <w:bottom w:val="single" w:sz="4" w:space="0" w:color="auto"/>
              <w:right w:val="single" w:sz="4" w:space="0" w:color="auto"/>
            </w:tcBorders>
          </w:tcPr>
          <w:p w:rsidR="00531E0E" w:rsidRPr="00302F10" w:rsidRDefault="00531E0E" w:rsidP="00F92F22">
            <w:r w:rsidRPr="00302F10">
              <w:t>Stručna literatura za učitelje</w:t>
            </w:r>
          </w:p>
        </w:tc>
        <w:tc>
          <w:tcPr>
            <w:tcW w:w="117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p>
        </w:tc>
      </w:tr>
      <w:tr w:rsidR="00531E0E" w:rsidRPr="00302F10">
        <w:tc>
          <w:tcPr>
            <w:tcW w:w="3689" w:type="dxa"/>
            <w:tcBorders>
              <w:top w:val="single" w:sz="4" w:space="0" w:color="auto"/>
              <w:left w:val="single" w:sz="4" w:space="0" w:color="auto"/>
              <w:bottom w:val="single" w:sz="4" w:space="0" w:color="auto"/>
              <w:right w:val="single" w:sz="4" w:space="0" w:color="auto"/>
            </w:tcBorders>
          </w:tcPr>
          <w:p w:rsidR="00531E0E" w:rsidRPr="00302F10" w:rsidRDefault="00531E0E" w:rsidP="00F92F22">
            <w:r w:rsidRPr="00302F10">
              <w:t>Ostalo</w:t>
            </w:r>
          </w:p>
        </w:tc>
        <w:tc>
          <w:tcPr>
            <w:tcW w:w="1170" w:type="dxa"/>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pPr>
            <w:r>
              <w:t>644</w:t>
            </w:r>
          </w:p>
        </w:tc>
      </w:tr>
      <w:tr w:rsidR="00531E0E" w:rsidRPr="00302F10">
        <w:tc>
          <w:tcPr>
            <w:tcW w:w="4859" w:type="dxa"/>
            <w:gridSpan w:val="2"/>
            <w:tcBorders>
              <w:top w:val="single" w:sz="4" w:space="0" w:color="auto"/>
              <w:left w:val="single" w:sz="4" w:space="0" w:color="auto"/>
              <w:bottom w:val="single" w:sz="4" w:space="0" w:color="auto"/>
              <w:right w:val="single" w:sz="4" w:space="0" w:color="auto"/>
            </w:tcBorders>
          </w:tcPr>
          <w:p w:rsidR="00531E0E" w:rsidRPr="00302F10" w:rsidRDefault="00531E0E" w:rsidP="00F92F22">
            <w:pPr>
              <w:jc w:val="center"/>
              <w:rPr>
                <w:b/>
                <w:sz w:val="22"/>
                <w:szCs w:val="22"/>
              </w:rPr>
            </w:pPr>
            <w:r w:rsidRPr="00302F10">
              <w:rPr>
                <w:b/>
                <w:sz w:val="22"/>
                <w:szCs w:val="22"/>
              </w:rPr>
              <w:t>U K U P N O</w:t>
            </w:r>
            <w:r>
              <w:rPr>
                <w:b/>
                <w:sz w:val="22"/>
                <w:szCs w:val="22"/>
              </w:rPr>
              <w:t xml:space="preserve">                                             7467</w:t>
            </w:r>
          </w:p>
        </w:tc>
      </w:tr>
    </w:tbl>
    <w:p w:rsidR="004F268A" w:rsidRDefault="004F268A" w:rsidP="00600832">
      <w:pPr>
        <w:rPr>
          <w:b/>
        </w:rPr>
      </w:pPr>
    </w:p>
    <w:p w:rsidR="004F268A" w:rsidRDefault="004F268A">
      <w:pPr>
        <w:rPr>
          <w:sz w:val="24"/>
          <w:lang w:val="hr-HR"/>
        </w:rPr>
      </w:pPr>
    </w:p>
    <w:p w:rsidR="004F268A" w:rsidRDefault="004F268A">
      <w:pPr>
        <w:tabs>
          <w:tab w:val="left" w:pos="420"/>
        </w:tabs>
        <w:ind w:left="420" w:hanging="420"/>
        <w:rPr>
          <w:color w:val="000000"/>
          <w:sz w:val="24"/>
          <w:u w:val="single"/>
          <w:lang w:val="hr-HR"/>
        </w:rPr>
      </w:pPr>
      <w:r>
        <w:rPr>
          <w:sz w:val="24"/>
          <w:lang w:val="hr-HR"/>
        </w:rPr>
        <w:lastRenderedPageBreak/>
        <w:tab/>
      </w:r>
      <w:r w:rsidRPr="005A7164">
        <w:rPr>
          <w:color w:val="000000"/>
          <w:sz w:val="24"/>
          <w:u w:val="single"/>
          <w:lang w:val="hr-HR"/>
        </w:rPr>
        <w:t>Plan obnove, adaptacije, dogradnje i izgradnje</w:t>
      </w:r>
    </w:p>
    <w:p w:rsidR="004F268A" w:rsidRPr="005A7164" w:rsidRDefault="004F268A" w:rsidP="007D58B6">
      <w:pPr>
        <w:tabs>
          <w:tab w:val="left" w:pos="420"/>
        </w:tabs>
        <w:rPr>
          <w:color w:val="000000"/>
          <w:sz w:val="24"/>
          <w:lang w:val="hr-HR"/>
        </w:rPr>
      </w:pPr>
    </w:p>
    <w:p w:rsidR="004F268A" w:rsidRDefault="002C31C0" w:rsidP="005A7164">
      <w:pPr>
        <w:tabs>
          <w:tab w:val="left" w:pos="420"/>
        </w:tabs>
        <w:rPr>
          <w:color w:val="000000"/>
          <w:sz w:val="24"/>
          <w:lang w:val="hr-HR"/>
        </w:rPr>
      </w:pPr>
      <w:r>
        <w:rPr>
          <w:color w:val="000000"/>
          <w:sz w:val="24"/>
          <w:lang w:val="hr-HR"/>
        </w:rPr>
        <w:t>Plan u 2015./2016</w:t>
      </w:r>
      <w:r w:rsidR="004F268A">
        <w:rPr>
          <w:color w:val="000000"/>
          <w:sz w:val="24"/>
          <w:lang w:val="hr-HR"/>
        </w:rPr>
        <w:t>. – nadogradnja ško</w:t>
      </w:r>
      <w:r w:rsidR="007D58B6">
        <w:rPr>
          <w:color w:val="000000"/>
          <w:sz w:val="24"/>
          <w:lang w:val="hr-HR"/>
        </w:rPr>
        <w:t>lske kuhinje</w:t>
      </w:r>
    </w:p>
    <w:p w:rsidR="004F268A" w:rsidRDefault="007D58B6" w:rsidP="005A7164">
      <w:pPr>
        <w:tabs>
          <w:tab w:val="left" w:pos="420"/>
        </w:tabs>
        <w:rPr>
          <w:color w:val="000000"/>
          <w:sz w:val="24"/>
          <w:lang w:val="hr-HR"/>
        </w:rPr>
      </w:pPr>
      <w:r>
        <w:rPr>
          <w:color w:val="000000"/>
          <w:sz w:val="24"/>
          <w:lang w:val="hr-HR"/>
        </w:rPr>
        <w:tab/>
      </w:r>
      <w:r>
        <w:rPr>
          <w:color w:val="000000"/>
          <w:sz w:val="24"/>
          <w:lang w:val="hr-HR"/>
        </w:rPr>
        <w:tab/>
      </w:r>
      <w:r>
        <w:rPr>
          <w:color w:val="000000"/>
          <w:sz w:val="24"/>
          <w:lang w:val="hr-HR"/>
        </w:rPr>
        <w:tab/>
        <w:t xml:space="preserve">  </w:t>
      </w:r>
      <w:r w:rsidR="00C259B1">
        <w:rPr>
          <w:color w:val="000000"/>
          <w:sz w:val="24"/>
          <w:lang w:val="hr-HR"/>
        </w:rPr>
        <w:t xml:space="preserve">  </w:t>
      </w:r>
      <w:r>
        <w:rPr>
          <w:color w:val="000000"/>
          <w:sz w:val="24"/>
          <w:lang w:val="hr-HR"/>
        </w:rPr>
        <w:t xml:space="preserve"> </w:t>
      </w:r>
      <w:r w:rsidR="00435E8E">
        <w:rPr>
          <w:color w:val="000000"/>
          <w:sz w:val="24"/>
          <w:lang w:val="hr-HR"/>
        </w:rPr>
        <w:t xml:space="preserve"> </w:t>
      </w:r>
      <w:r>
        <w:rPr>
          <w:color w:val="000000"/>
          <w:sz w:val="24"/>
          <w:lang w:val="hr-HR"/>
        </w:rPr>
        <w:t xml:space="preserve"> -nadogradnja škole trima</w:t>
      </w:r>
      <w:r w:rsidR="004F268A">
        <w:rPr>
          <w:color w:val="000000"/>
          <w:sz w:val="24"/>
          <w:lang w:val="hr-HR"/>
        </w:rPr>
        <w:t xml:space="preserve"> učionicama i prostorom za izvođenje nastave TZK-a</w:t>
      </w:r>
    </w:p>
    <w:p w:rsidR="004F268A" w:rsidRDefault="004F268A" w:rsidP="009F2A22">
      <w:pPr>
        <w:tabs>
          <w:tab w:val="left" w:pos="420"/>
        </w:tabs>
        <w:rPr>
          <w:color w:val="000000"/>
          <w:sz w:val="24"/>
          <w:lang w:val="hr-HR"/>
        </w:rPr>
      </w:pPr>
      <w:r>
        <w:rPr>
          <w:color w:val="000000"/>
          <w:sz w:val="24"/>
          <w:lang w:val="hr-HR"/>
        </w:rPr>
        <w:tab/>
      </w:r>
      <w:r>
        <w:rPr>
          <w:color w:val="000000"/>
          <w:sz w:val="24"/>
          <w:lang w:val="hr-HR"/>
        </w:rPr>
        <w:tab/>
      </w:r>
      <w:r>
        <w:rPr>
          <w:color w:val="000000"/>
          <w:sz w:val="24"/>
          <w:lang w:val="hr-HR"/>
        </w:rPr>
        <w:tab/>
      </w:r>
      <w:r w:rsidR="00C259B1">
        <w:rPr>
          <w:color w:val="000000"/>
          <w:sz w:val="24"/>
          <w:lang w:val="hr-HR"/>
        </w:rPr>
        <w:t xml:space="preserve"> </w:t>
      </w:r>
      <w:r>
        <w:rPr>
          <w:color w:val="000000"/>
          <w:sz w:val="24"/>
          <w:lang w:val="hr-HR"/>
        </w:rPr>
        <w:t xml:space="preserve">    -</w:t>
      </w:r>
      <w:r w:rsidRPr="009F2A22">
        <w:rPr>
          <w:color w:val="000000"/>
          <w:sz w:val="24"/>
          <w:lang w:val="hr-HR"/>
        </w:rPr>
        <w:t>uređenje stubišta, školske terase i fasade</w:t>
      </w:r>
    </w:p>
    <w:p w:rsidR="004F268A" w:rsidRPr="009F2A22" w:rsidRDefault="004F268A" w:rsidP="009F2A22">
      <w:pPr>
        <w:tabs>
          <w:tab w:val="left" w:pos="420"/>
        </w:tabs>
        <w:rPr>
          <w:color w:val="000000"/>
          <w:sz w:val="24"/>
          <w:lang w:val="hr-HR"/>
        </w:rPr>
      </w:pPr>
    </w:p>
    <w:p w:rsidR="00CE3143" w:rsidRPr="00C00FAE" w:rsidRDefault="00CE3143" w:rsidP="00CE3143">
      <w:pPr>
        <w:rPr>
          <w:lang w:val="hr-HR" w:eastAsia="en-US"/>
        </w:rPr>
      </w:pPr>
    </w:p>
    <w:p w:rsidR="003C05B4" w:rsidRDefault="003C05B4">
      <w:pPr>
        <w:rPr>
          <w:sz w:val="24"/>
          <w:lang w:val="hr-HR"/>
        </w:rPr>
      </w:pPr>
    </w:p>
    <w:p w:rsidR="004F268A" w:rsidRDefault="004F268A">
      <w:pPr>
        <w:ind w:firstLine="420"/>
        <w:rPr>
          <w:b/>
          <w:sz w:val="24"/>
          <w:u w:val="single"/>
          <w:lang w:val="hr-HR"/>
        </w:rPr>
      </w:pPr>
      <w:r>
        <w:rPr>
          <w:b/>
          <w:sz w:val="24"/>
          <w:u w:val="single"/>
          <w:lang w:val="hr-HR"/>
        </w:rPr>
        <w:t>STANJE ŠKOLSKOGA OKOLIŠA  -    EKOLOGIJA U ŠKOLI I OKO ŠKOLE</w:t>
      </w:r>
    </w:p>
    <w:p w:rsidR="004F268A" w:rsidRDefault="004F268A">
      <w:pPr>
        <w:ind w:firstLine="420"/>
        <w:rPr>
          <w:sz w:val="24"/>
          <w:u w:val="single"/>
          <w:lang w:val="hr-HR"/>
        </w:rPr>
      </w:pPr>
    </w:p>
    <w:p w:rsidR="004F268A" w:rsidRDefault="004F268A">
      <w:pPr>
        <w:ind w:firstLine="420"/>
        <w:rPr>
          <w:sz w:val="24"/>
          <w:u w:val="single"/>
          <w:lang w:val="hr-HR"/>
        </w:rPr>
      </w:pPr>
    </w:p>
    <w:p w:rsidR="004F268A" w:rsidRDefault="004F268A">
      <w:pPr>
        <w:rPr>
          <w:b/>
          <w:sz w:val="24"/>
          <w:szCs w:val="24"/>
          <w:lang w:val="hr-HR"/>
        </w:rPr>
      </w:pPr>
      <w:r>
        <w:rPr>
          <w:b/>
          <w:sz w:val="24"/>
          <w:szCs w:val="24"/>
          <w:lang w:val="hr-HR"/>
        </w:rPr>
        <w:t xml:space="preserve"> Š</w:t>
      </w:r>
      <w:r>
        <w:rPr>
          <w:b/>
          <w:sz w:val="24"/>
          <w:szCs w:val="24"/>
        </w:rPr>
        <w:t>kolski</w:t>
      </w:r>
      <w:r>
        <w:rPr>
          <w:b/>
          <w:sz w:val="24"/>
          <w:szCs w:val="24"/>
          <w:lang w:val="hr-HR"/>
        </w:rPr>
        <w:t xml:space="preserve"> </w:t>
      </w:r>
      <w:r>
        <w:rPr>
          <w:b/>
          <w:sz w:val="24"/>
          <w:szCs w:val="24"/>
        </w:rPr>
        <w:t>okoli</w:t>
      </w:r>
      <w:r>
        <w:rPr>
          <w:b/>
          <w:sz w:val="24"/>
          <w:szCs w:val="24"/>
          <w:lang w:val="hr-HR"/>
        </w:rPr>
        <w:t xml:space="preserve">š </w:t>
      </w:r>
    </w:p>
    <w:p w:rsidR="004F268A" w:rsidRDefault="004F268A">
      <w:pPr>
        <w:rPr>
          <w:b/>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843"/>
        <w:gridCol w:w="4007"/>
      </w:tblGrid>
      <w:tr w:rsidR="004F268A">
        <w:trPr>
          <w:trHeight w:val="397"/>
        </w:trPr>
        <w:tc>
          <w:tcPr>
            <w:tcW w:w="3870" w:type="dxa"/>
            <w:tcBorders>
              <w:top w:val="single" w:sz="4" w:space="0" w:color="auto"/>
              <w:left w:val="single" w:sz="4" w:space="0" w:color="auto"/>
              <w:bottom w:val="single" w:sz="4" w:space="0" w:color="auto"/>
              <w:right w:val="single" w:sz="4" w:space="0" w:color="auto"/>
            </w:tcBorders>
            <w:shd w:val="clear" w:color="0000FF" w:fill="auto"/>
            <w:vAlign w:val="center"/>
          </w:tcPr>
          <w:p w:rsidR="004F268A" w:rsidRDefault="004F268A">
            <w:pPr>
              <w:pStyle w:val="Naslov1"/>
              <w:rPr>
                <w:bCs/>
                <w:szCs w:val="22"/>
              </w:rPr>
            </w:pPr>
            <w:r>
              <w:rPr>
                <w:szCs w:val="22"/>
              </w:rPr>
              <w:t>Naziv površine</w:t>
            </w:r>
          </w:p>
        </w:tc>
        <w:tc>
          <w:tcPr>
            <w:tcW w:w="1843" w:type="dxa"/>
            <w:tcBorders>
              <w:top w:val="single" w:sz="4" w:space="0" w:color="auto"/>
              <w:left w:val="single" w:sz="4" w:space="0" w:color="auto"/>
              <w:bottom w:val="single" w:sz="4" w:space="0" w:color="auto"/>
              <w:right w:val="single" w:sz="4" w:space="0" w:color="auto"/>
            </w:tcBorders>
            <w:shd w:val="clear" w:color="0000FF" w:fill="auto"/>
            <w:vAlign w:val="center"/>
          </w:tcPr>
          <w:p w:rsidR="004F268A" w:rsidRDefault="004F268A">
            <w:pPr>
              <w:jc w:val="center"/>
              <w:rPr>
                <w:b/>
                <w:bCs/>
                <w:sz w:val="24"/>
                <w:szCs w:val="22"/>
                <w:lang w:val="hr-HR"/>
              </w:rPr>
            </w:pPr>
            <w:r>
              <w:rPr>
                <w:b/>
                <w:bCs/>
                <w:sz w:val="24"/>
                <w:szCs w:val="22"/>
              </w:rPr>
              <w:t>Veli</w:t>
            </w:r>
            <w:r>
              <w:rPr>
                <w:b/>
                <w:bCs/>
                <w:sz w:val="24"/>
                <w:szCs w:val="22"/>
                <w:lang w:val="hr-HR"/>
              </w:rPr>
              <w:t>č</w:t>
            </w:r>
            <w:r>
              <w:rPr>
                <w:b/>
                <w:bCs/>
                <w:sz w:val="24"/>
                <w:szCs w:val="22"/>
              </w:rPr>
              <w:t>ina</w:t>
            </w:r>
            <w:r>
              <w:rPr>
                <w:b/>
                <w:bCs/>
                <w:sz w:val="24"/>
                <w:szCs w:val="22"/>
                <w:lang w:val="hr-HR"/>
              </w:rPr>
              <w:t xml:space="preserve"> </w:t>
            </w:r>
            <w:r>
              <w:rPr>
                <w:b/>
                <w:bCs/>
                <w:sz w:val="24"/>
                <w:szCs w:val="22"/>
              </w:rPr>
              <w:t>u</w:t>
            </w:r>
            <w:r>
              <w:rPr>
                <w:b/>
                <w:bCs/>
                <w:sz w:val="24"/>
                <w:szCs w:val="22"/>
                <w:lang w:val="hr-HR"/>
              </w:rPr>
              <w:t xml:space="preserve"> </w:t>
            </w:r>
            <w:r>
              <w:rPr>
                <w:b/>
                <w:bCs/>
                <w:sz w:val="24"/>
                <w:szCs w:val="22"/>
              </w:rPr>
              <w:t>m</w:t>
            </w:r>
            <w:r>
              <w:rPr>
                <w:b/>
                <w:bCs/>
                <w:sz w:val="24"/>
                <w:szCs w:val="22"/>
                <w:vertAlign w:val="superscript"/>
                <w:lang w:val="hr-HR"/>
              </w:rPr>
              <w:t>2</w:t>
            </w:r>
          </w:p>
        </w:tc>
        <w:tc>
          <w:tcPr>
            <w:tcW w:w="4007" w:type="dxa"/>
            <w:tcBorders>
              <w:top w:val="single" w:sz="4" w:space="0" w:color="auto"/>
              <w:left w:val="single" w:sz="4" w:space="0" w:color="auto"/>
              <w:bottom w:val="single" w:sz="4" w:space="0" w:color="auto"/>
              <w:right w:val="single" w:sz="4" w:space="0" w:color="auto"/>
            </w:tcBorders>
            <w:shd w:val="clear" w:color="0000FF" w:fill="auto"/>
            <w:vAlign w:val="center"/>
          </w:tcPr>
          <w:p w:rsidR="004F268A" w:rsidRDefault="004F268A">
            <w:pPr>
              <w:jc w:val="center"/>
              <w:rPr>
                <w:b/>
                <w:bCs/>
                <w:sz w:val="24"/>
                <w:szCs w:val="22"/>
                <w:lang w:val="hr-HR"/>
              </w:rPr>
            </w:pPr>
            <w:r>
              <w:rPr>
                <w:b/>
                <w:bCs/>
                <w:sz w:val="24"/>
                <w:szCs w:val="22"/>
              </w:rPr>
              <w:t>Ocjena</w:t>
            </w:r>
            <w:r>
              <w:rPr>
                <w:b/>
                <w:bCs/>
                <w:sz w:val="24"/>
                <w:szCs w:val="22"/>
                <w:lang w:val="hr-HR"/>
              </w:rPr>
              <w:t xml:space="preserve"> </w:t>
            </w:r>
            <w:r>
              <w:rPr>
                <w:b/>
                <w:bCs/>
                <w:sz w:val="24"/>
                <w:szCs w:val="22"/>
              </w:rPr>
              <w:t>stanja</w:t>
            </w:r>
          </w:p>
        </w:tc>
      </w:tr>
      <w:tr w:rsidR="004F268A">
        <w:trPr>
          <w:trHeight w:hRule="exact" w:val="340"/>
        </w:trPr>
        <w:tc>
          <w:tcPr>
            <w:tcW w:w="3870" w:type="dxa"/>
            <w:tcBorders>
              <w:top w:val="single" w:sz="4" w:space="0" w:color="auto"/>
              <w:left w:val="single" w:sz="4" w:space="0" w:color="auto"/>
              <w:bottom w:val="single" w:sz="4" w:space="0" w:color="auto"/>
              <w:right w:val="single" w:sz="4" w:space="0" w:color="auto"/>
            </w:tcBorders>
            <w:vAlign w:val="center"/>
          </w:tcPr>
          <w:p w:rsidR="004F268A" w:rsidRDefault="004F268A">
            <w:pPr>
              <w:rPr>
                <w:bCs/>
                <w:sz w:val="24"/>
                <w:szCs w:val="22"/>
                <w:lang w:val="hr-HR"/>
              </w:rPr>
            </w:pPr>
            <w:r>
              <w:rPr>
                <w:bCs/>
                <w:sz w:val="24"/>
                <w:szCs w:val="22"/>
                <w:lang w:val="hr-HR"/>
              </w:rPr>
              <w:t xml:space="preserve">1. </w:t>
            </w:r>
            <w:r>
              <w:rPr>
                <w:bCs/>
                <w:sz w:val="24"/>
                <w:szCs w:val="22"/>
              </w:rPr>
              <w:t>Sportsko</w:t>
            </w:r>
            <w:r>
              <w:rPr>
                <w:bCs/>
                <w:sz w:val="24"/>
                <w:szCs w:val="22"/>
                <w:lang w:val="hr-HR"/>
              </w:rPr>
              <w:t xml:space="preserve"> </w:t>
            </w:r>
            <w:r>
              <w:rPr>
                <w:bCs/>
                <w:sz w:val="24"/>
                <w:szCs w:val="22"/>
              </w:rPr>
              <w:t>igrali</w:t>
            </w:r>
            <w:r>
              <w:rPr>
                <w:bCs/>
                <w:sz w:val="24"/>
                <w:szCs w:val="22"/>
                <w:lang w:val="hr-HR"/>
              </w:rPr>
              <w:t>š</w:t>
            </w:r>
            <w:r>
              <w:rPr>
                <w:bCs/>
                <w:sz w:val="24"/>
                <w:szCs w:val="22"/>
              </w:rPr>
              <w:t>te</w:t>
            </w:r>
          </w:p>
          <w:p w:rsidR="004F268A" w:rsidRDefault="004F268A">
            <w:pPr>
              <w:rPr>
                <w:bCs/>
                <w:sz w:val="24"/>
                <w:szCs w:val="22"/>
                <w:lang w:val="hr-HR"/>
              </w:rPr>
            </w:pPr>
          </w:p>
        </w:tc>
        <w:tc>
          <w:tcPr>
            <w:tcW w:w="1843" w:type="dxa"/>
            <w:tcBorders>
              <w:top w:val="single" w:sz="4" w:space="0" w:color="auto"/>
              <w:left w:val="single" w:sz="4" w:space="0" w:color="auto"/>
              <w:bottom w:val="single" w:sz="4" w:space="0" w:color="auto"/>
              <w:right w:val="single" w:sz="4" w:space="0" w:color="auto"/>
            </w:tcBorders>
            <w:vAlign w:val="center"/>
          </w:tcPr>
          <w:p w:rsidR="004F268A" w:rsidRDefault="004F268A">
            <w:pPr>
              <w:jc w:val="center"/>
              <w:rPr>
                <w:bCs/>
                <w:sz w:val="24"/>
                <w:szCs w:val="22"/>
                <w:lang w:val="hr-HR"/>
              </w:rPr>
            </w:pPr>
            <w:r>
              <w:rPr>
                <w:bCs/>
                <w:sz w:val="24"/>
                <w:szCs w:val="22"/>
                <w:lang w:val="hr-HR"/>
              </w:rPr>
              <w:t>1300 m2</w:t>
            </w:r>
          </w:p>
        </w:tc>
        <w:tc>
          <w:tcPr>
            <w:tcW w:w="4007" w:type="dxa"/>
            <w:tcBorders>
              <w:top w:val="single" w:sz="4" w:space="0" w:color="auto"/>
              <w:left w:val="single" w:sz="4" w:space="0" w:color="auto"/>
              <w:bottom w:val="single" w:sz="4" w:space="0" w:color="auto"/>
              <w:right w:val="single" w:sz="4" w:space="0" w:color="auto"/>
            </w:tcBorders>
            <w:vAlign w:val="center"/>
          </w:tcPr>
          <w:p w:rsidR="004F268A" w:rsidRDefault="004F268A">
            <w:pPr>
              <w:rPr>
                <w:bCs/>
                <w:sz w:val="24"/>
                <w:szCs w:val="22"/>
                <w:lang w:val="hr-HR"/>
              </w:rPr>
            </w:pPr>
            <w:r>
              <w:rPr>
                <w:bCs/>
                <w:sz w:val="24"/>
                <w:szCs w:val="22"/>
                <w:lang w:val="hr-HR"/>
              </w:rPr>
              <w:t>dobra</w:t>
            </w:r>
          </w:p>
        </w:tc>
      </w:tr>
      <w:tr w:rsidR="004F268A">
        <w:trPr>
          <w:trHeight w:hRule="exact" w:val="340"/>
        </w:trPr>
        <w:tc>
          <w:tcPr>
            <w:tcW w:w="3870" w:type="dxa"/>
            <w:tcBorders>
              <w:top w:val="single" w:sz="4" w:space="0" w:color="auto"/>
              <w:left w:val="single" w:sz="4" w:space="0" w:color="auto"/>
              <w:bottom w:val="single" w:sz="4" w:space="0" w:color="auto"/>
              <w:right w:val="single" w:sz="4" w:space="0" w:color="auto"/>
            </w:tcBorders>
            <w:vAlign w:val="center"/>
          </w:tcPr>
          <w:p w:rsidR="004F268A" w:rsidRDefault="004F268A">
            <w:pPr>
              <w:rPr>
                <w:bCs/>
                <w:sz w:val="24"/>
                <w:szCs w:val="22"/>
                <w:lang w:val="hr-HR"/>
              </w:rPr>
            </w:pPr>
            <w:r>
              <w:rPr>
                <w:bCs/>
                <w:sz w:val="24"/>
                <w:szCs w:val="22"/>
                <w:lang w:val="hr-HR"/>
              </w:rPr>
              <w:t xml:space="preserve">2. </w:t>
            </w:r>
            <w:r>
              <w:rPr>
                <w:bCs/>
                <w:sz w:val="24"/>
                <w:szCs w:val="22"/>
              </w:rPr>
              <w:t>Zelene</w:t>
            </w:r>
            <w:r>
              <w:rPr>
                <w:bCs/>
                <w:sz w:val="24"/>
                <w:szCs w:val="22"/>
                <w:lang w:val="hr-HR"/>
              </w:rPr>
              <w:t xml:space="preserve"> </w:t>
            </w:r>
            <w:r>
              <w:rPr>
                <w:bCs/>
                <w:sz w:val="24"/>
                <w:szCs w:val="22"/>
              </w:rPr>
              <w:t>povr</w:t>
            </w:r>
            <w:r>
              <w:rPr>
                <w:bCs/>
                <w:sz w:val="24"/>
                <w:szCs w:val="22"/>
                <w:lang w:val="hr-HR"/>
              </w:rPr>
              <w:t>š</w:t>
            </w:r>
            <w:r>
              <w:rPr>
                <w:bCs/>
                <w:sz w:val="24"/>
                <w:szCs w:val="22"/>
              </w:rPr>
              <w:t>ine</w:t>
            </w:r>
          </w:p>
          <w:p w:rsidR="004F268A" w:rsidRDefault="004F268A">
            <w:pPr>
              <w:rPr>
                <w:bCs/>
                <w:sz w:val="24"/>
                <w:szCs w:val="22"/>
                <w:lang w:val="hr-HR"/>
              </w:rPr>
            </w:pPr>
          </w:p>
        </w:tc>
        <w:tc>
          <w:tcPr>
            <w:tcW w:w="1843" w:type="dxa"/>
            <w:tcBorders>
              <w:top w:val="single" w:sz="4" w:space="0" w:color="auto"/>
              <w:left w:val="single" w:sz="4" w:space="0" w:color="auto"/>
              <w:bottom w:val="single" w:sz="4" w:space="0" w:color="auto"/>
              <w:right w:val="single" w:sz="4" w:space="0" w:color="auto"/>
            </w:tcBorders>
            <w:vAlign w:val="center"/>
          </w:tcPr>
          <w:p w:rsidR="004F268A" w:rsidRDefault="004F268A">
            <w:pPr>
              <w:jc w:val="center"/>
              <w:rPr>
                <w:bCs/>
                <w:sz w:val="24"/>
                <w:szCs w:val="22"/>
                <w:lang w:val="hr-HR"/>
              </w:rPr>
            </w:pPr>
            <w:r>
              <w:rPr>
                <w:bCs/>
                <w:sz w:val="24"/>
                <w:szCs w:val="22"/>
                <w:lang w:val="hr-HR"/>
              </w:rPr>
              <w:t>3 500 m2</w:t>
            </w:r>
          </w:p>
        </w:tc>
        <w:tc>
          <w:tcPr>
            <w:tcW w:w="4007" w:type="dxa"/>
            <w:tcBorders>
              <w:top w:val="single" w:sz="4" w:space="0" w:color="auto"/>
              <w:left w:val="single" w:sz="4" w:space="0" w:color="auto"/>
              <w:bottom w:val="single" w:sz="4" w:space="0" w:color="auto"/>
              <w:right w:val="single" w:sz="4" w:space="0" w:color="auto"/>
            </w:tcBorders>
            <w:vAlign w:val="center"/>
          </w:tcPr>
          <w:p w:rsidR="004F268A" w:rsidRDefault="004F268A">
            <w:pPr>
              <w:rPr>
                <w:bCs/>
                <w:sz w:val="24"/>
                <w:szCs w:val="22"/>
                <w:lang w:val="hr-HR"/>
              </w:rPr>
            </w:pPr>
            <w:r>
              <w:rPr>
                <w:bCs/>
                <w:sz w:val="24"/>
                <w:szCs w:val="22"/>
                <w:lang w:val="hr-HR"/>
              </w:rPr>
              <w:t>dobra</w:t>
            </w:r>
          </w:p>
        </w:tc>
      </w:tr>
      <w:tr w:rsidR="004F268A">
        <w:trPr>
          <w:trHeight w:hRule="exact" w:val="340"/>
        </w:trPr>
        <w:tc>
          <w:tcPr>
            <w:tcW w:w="3870" w:type="dxa"/>
            <w:tcBorders>
              <w:top w:val="single" w:sz="4" w:space="0" w:color="auto"/>
              <w:left w:val="single" w:sz="4" w:space="0" w:color="auto"/>
              <w:bottom w:val="single" w:sz="4" w:space="0" w:color="auto"/>
              <w:right w:val="single" w:sz="4" w:space="0" w:color="auto"/>
            </w:tcBorders>
            <w:vAlign w:val="center"/>
          </w:tcPr>
          <w:p w:rsidR="004F268A" w:rsidRDefault="004F268A">
            <w:pPr>
              <w:rPr>
                <w:bCs/>
                <w:sz w:val="24"/>
                <w:szCs w:val="22"/>
                <w:lang w:val="hr-HR"/>
              </w:rPr>
            </w:pPr>
            <w:r>
              <w:rPr>
                <w:bCs/>
                <w:sz w:val="24"/>
                <w:szCs w:val="22"/>
                <w:lang w:val="hr-HR"/>
              </w:rPr>
              <w:t>3. Stabla</w:t>
            </w:r>
          </w:p>
        </w:tc>
        <w:tc>
          <w:tcPr>
            <w:tcW w:w="1843" w:type="dxa"/>
            <w:tcBorders>
              <w:top w:val="single" w:sz="4" w:space="0" w:color="auto"/>
              <w:left w:val="single" w:sz="4" w:space="0" w:color="auto"/>
              <w:bottom w:val="single" w:sz="4" w:space="0" w:color="auto"/>
              <w:right w:val="single" w:sz="4" w:space="0" w:color="auto"/>
            </w:tcBorders>
            <w:vAlign w:val="center"/>
          </w:tcPr>
          <w:p w:rsidR="004F268A" w:rsidRDefault="004F268A">
            <w:pPr>
              <w:jc w:val="center"/>
              <w:rPr>
                <w:bCs/>
                <w:sz w:val="24"/>
                <w:szCs w:val="22"/>
                <w:lang w:val="hr-HR"/>
              </w:rPr>
            </w:pPr>
            <w:r>
              <w:rPr>
                <w:bCs/>
                <w:sz w:val="24"/>
                <w:szCs w:val="22"/>
                <w:lang w:val="hr-HR"/>
              </w:rPr>
              <w:t>26</w:t>
            </w:r>
          </w:p>
        </w:tc>
        <w:tc>
          <w:tcPr>
            <w:tcW w:w="4007" w:type="dxa"/>
            <w:tcBorders>
              <w:top w:val="single" w:sz="4" w:space="0" w:color="auto"/>
              <w:left w:val="single" w:sz="4" w:space="0" w:color="auto"/>
              <w:bottom w:val="single" w:sz="4" w:space="0" w:color="auto"/>
              <w:right w:val="single" w:sz="4" w:space="0" w:color="auto"/>
            </w:tcBorders>
            <w:vAlign w:val="center"/>
          </w:tcPr>
          <w:p w:rsidR="004F268A" w:rsidRDefault="004F268A">
            <w:pPr>
              <w:rPr>
                <w:bCs/>
                <w:sz w:val="24"/>
                <w:szCs w:val="22"/>
                <w:lang w:val="hr-HR"/>
              </w:rPr>
            </w:pPr>
            <w:r>
              <w:rPr>
                <w:bCs/>
                <w:sz w:val="24"/>
                <w:szCs w:val="22"/>
                <w:lang w:val="hr-HR"/>
              </w:rPr>
              <w:t>dobra</w:t>
            </w:r>
          </w:p>
        </w:tc>
      </w:tr>
      <w:tr w:rsidR="004F268A">
        <w:trPr>
          <w:trHeight w:hRule="exact" w:val="340"/>
        </w:trPr>
        <w:tc>
          <w:tcPr>
            <w:tcW w:w="3870" w:type="dxa"/>
            <w:tcBorders>
              <w:top w:val="single" w:sz="4" w:space="0" w:color="auto"/>
              <w:left w:val="single" w:sz="4" w:space="0" w:color="auto"/>
              <w:bottom w:val="single" w:sz="4" w:space="0" w:color="auto"/>
              <w:right w:val="single" w:sz="4" w:space="0" w:color="auto"/>
            </w:tcBorders>
            <w:vAlign w:val="center"/>
          </w:tcPr>
          <w:p w:rsidR="004F268A" w:rsidRDefault="004F268A">
            <w:pPr>
              <w:jc w:val="left"/>
              <w:rPr>
                <w:b/>
                <w:bCs/>
                <w:sz w:val="24"/>
                <w:szCs w:val="22"/>
                <w:lang w:val="de-DE"/>
              </w:rPr>
            </w:pPr>
            <w:r>
              <w:rPr>
                <w:b/>
                <w:bCs/>
                <w:sz w:val="24"/>
                <w:szCs w:val="22"/>
                <w:lang w:val="de-DE"/>
              </w:rPr>
              <w:t>U</w:t>
            </w:r>
            <w:r>
              <w:rPr>
                <w:b/>
                <w:bCs/>
                <w:sz w:val="24"/>
                <w:szCs w:val="22"/>
                <w:lang w:val="hr-HR"/>
              </w:rPr>
              <w:t xml:space="preserve"> </w:t>
            </w:r>
            <w:r>
              <w:rPr>
                <w:b/>
                <w:bCs/>
                <w:sz w:val="24"/>
                <w:szCs w:val="22"/>
                <w:lang w:val="de-DE"/>
              </w:rPr>
              <w:t>K</w:t>
            </w:r>
            <w:r>
              <w:rPr>
                <w:b/>
                <w:bCs/>
                <w:sz w:val="24"/>
                <w:szCs w:val="22"/>
                <w:lang w:val="hr-HR"/>
              </w:rPr>
              <w:t xml:space="preserve"> </w:t>
            </w:r>
            <w:r>
              <w:rPr>
                <w:b/>
                <w:bCs/>
                <w:sz w:val="24"/>
                <w:szCs w:val="22"/>
                <w:lang w:val="de-DE"/>
              </w:rPr>
              <w:t>U</w:t>
            </w:r>
            <w:r>
              <w:rPr>
                <w:b/>
                <w:bCs/>
                <w:sz w:val="24"/>
                <w:szCs w:val="22"/>
                <w:lang w:val="hr-HR"/>
              </w:rPr>
              <w:t xml:space="preserve"> </w:t>
            </w:r>
            <w:r>
              <w:rPr>
                <w:b/>
                <w:bCs/>
                <w:sz w:val="24"/>
                <w:szCs w:val="22"/>
                <w:lang w:val="de-DE"/>
              </w:rPr>
              <w:t>P</w:t>
            </w:r>
            <w:r>
              <w:rPr>
                <w:b/>
                <w:bCs/>
                <w:sz w:val="24"/>
                <w:szCs w:val="22"/>
                <w:lang w:val="hr-HR"/>
              </w:rPr>
              <w:t xml:space="preserve"> </w:t>
            </w:r>
            <w:r>
              <w:rPr>
                <w:b/>
                <w:bCs/>
                <w:sz w:val="24"/>
                <w:szCs w:val="22"/>
                <w:lang w:val="de-DE"/>
              </w:rPr>
              <w:t>N</w:t>
            </w:r>
            <w:r>
              <w:rPr>
                <w:b/>
                <w:bCs/>
                <w:sz w:val="24"/>
                <w:szCs w:val="22"/>
                <w:lang w:val="hr-HR"/>
              </w:rPr>
              <w:t xml:space="preserve"> </w:t>
            </w:r>
            <w:r>
              <w:rPr>
                <w:b/>
                <w:bCs/>
                <w:sz w:val="24"/>
                <w:szCs w:val="22"/>
                <w:lang w:val="de-DE"/>
              </w:rPr>
              <w:t>O</w:t>
            </w:r>
          </w:p>
          <w:p w:rsidR="004F268A" w:rsidRDefault="004F268A">
            <w:pPr>
              <w:jc w:val="center"/>
              <w:rPr>
                <w:b/>
                <w:bCs/>
                <w:sz w:val="24"/>
                <w:szCs w:val="22"/>
                <w:lang w:val="de-DE"/>
              </w:rPr>
            </w:pPr>
          </w:p>
          <w:p w:rsidR="004F268A" w:rsidRDefault="004F268A">
            <w:pPr>
              <w:jc w:val="center"/>
              <w:rPr>
                <w:b/>
                <w:bCs/>
                <w:sz w:val="24"/>
                <w:szCs w:val="22"/>
                <w:lang w:val="hr-HR"/>
              </w:rPr>
            </w:pPr>
          </w:p>
        </w:tc>
        <w:tc>
          <w:tcPr>
            <w:tcW w:w="1843" w:type="dxa"/>
            <w:tcBorders>
              <w:top w:val="single" w:sz="4" w:space="0" w:color="auto"/>
              <w:left w:val="single" w:sz="4" w:space="0" w:color="auto"/>
              <w:bottom w:val="single" w:sz="4" w:space="0" w:color="auto"/>
              <w:right w:val="single" w:sz="4" w:space="0" w:color="auto"/>
            </w:tcBorders>
            <w:vAlign w:val="center"/>
          </w:tcPr>
          <w:p w:rsidR="004F268A" w:rsidRDefault="004F268A">
            <w:pPr>
              <w:jc w:val="center"/>
              <w:rPr>
                <w:bCs/>
                <w:sz w:val="24"/>
                <w:szCs w:val="22"/>
                <w:lang w:val="hr-HR"/>
              </w:rPr>
            </w:pPr>
          </w:p>
        </w:tc>
        <w:tc>
          <w:tcPr>
            <w:tcW w:w="4007" w:type="dxa"/>
            <w:tcBorders>
              <w:top w:val="single" w:sz="4" w:space="0" w:color="auto"/>
              <w:left w:val="single" w:sz="4" w:space="0" w:color="auto"/>
              <w:bottom w:val="single" w:sz="4" w:space="0" w:color="auto"/>
              <w:right w:val="single" w:sz="4" w:space="0" w:color="auto"/>
            </w:tcBorders>
            <w:vAlign w:val="center"/>
          </w:tcPr>
          <w:p w:rsidR="004F268A" w:rsidRDefault="004F268A">
            <w:pPr>
              <w:rPr>
                <w:bCs/>
                <w:sz w:val="24"/>
                <w:szCs w:val="22"/>
                <w:lang w:val="hr-HR"/>
              </w:rPr>
            </w:pPr>
            <w:r>
              <w:rPr>
                <w:bCs/>
                <w:sz w:val="24"/>
                <w:szCs w:val="22"/>
                <w:lang w:val="hr-HR"/>
              </w:rPr>
              <w:t>dobra</w:t>
            </w:r>
          </w:p>
        </w:tc>
      </w:tr>
    </w:tbl>
    <w:p w:rsidR="004F268A" w:rsidRDefault="004F268A">
      <w:pPr>
        <w:rPr>
          <w:sz w:val="24"/>
          <w:lang w:val="hr-HR"/>
        </w:rPr>
      </w:pPr>
    </w:p>
    <w:p w:rsidR="004F268A" w:rsidRPr="004871A5" w:rsidRDefault="004F268A" w:rsidP="00C259B1">
      <w:pPr>
        <w:rPr>
          <w:b/>
          <w:sz w:val="24"/>
          <w:lang w:val="hr-HR"/>
        </w:rPr>
      </w:pPr>
      <w:r>
        <w:rPr>
          <w:b/>
          <w:sz w:val="24"/>
          <w:lang w:val="hr-HR"/>
        </w:rPr>
        <w:t>Opis</w:t>
      </w:r>
    </w:p>
    <w:p w:rsidR="00C259B1" w:rsidRDefault="00C259B1">
      <w:pPr>
        <w:tabs>
          <w:tab w:val="left" w:pos="360"/>
        </w:tabs>
        <w:rPr>
          <w:sz w:val="24"/>
          <w:lang w:val="hr-HR"/>
        </w:rPr>
      </w:pPr>
      <w:r>
        <w:rPr>
          <w:sz w:val="24"/>
          <w:lang w:val="hr-HR"/>
        </w:rPr>
        <w:t>Matična škola:</w:t>
      </w:r>
      <w:r w:rsidR="004F268A">
        <w:rPr>
          <w:sz w:val="24"/>
          <w:lang w:val="hr-HR"/>
        </w:rPr>
        <w:t xml:space="preserve"> 11 351 m2. </w:t>
      </w:r>
    </w:p>
    <w:p w:rsidR="00C259B1" w:rsidRDefault="00C259B1">
      <w:pPr>
        <w:tabs>
          <w:tab w:val="left" w:pos="360"/>
        </w:tabs>
        <w:rPr>
          <w:sz w:val="24"/>
          <w:lang w:val="hr-HR"/>
        </w:rPr>
      </w:pPr>
      <w:r>
        <w:rPr>
          <w:sz w:val="24"/>
          <w:lang w:val="hr-HR"/>
        </w:rPr>
        <w:t xml:space="preserve">U krugu dvorišta: </w:t>
      </w:r>
      <w:r w:rsidR="00686130">
        <w:rPr>
          <w:sz w:val="24"/>
          <w:lang w:val="hr-HR"/>
        </w:rPr>
        <w:t>stabla (čempresi, borovi i ladonje)</w:t>
      </w:r>
    </w:p>
    <w:p w:rsidR="004F268A" w:rsidRDefault="00C259B1">
      <w:pPr>
        <w:tabs>
          <w:tab w:val="left" w:pos="360"/>
        </w:tabs>
        <w:rPr>
          <w:sz w:val="24"/>
          <w:lang w:val="hr-HR"/>
        </w:rPr>
      </w:pPr>
      <w:r>
        <w:rPr>
          <w:sz w:val="24"/>
          <w:lang w:val="hr-HR"/>
        </w:rPr>
        <w:tab/>
      </w:r>
      <w:r>
        <w:rPr>
          <w:sz w:val="24"/>
          <w:lang w:val="hr-HR"/>
        </w:rPr>
        <w:tab/>
      </w:r>
      <w:r>
        <w:rPr>
          <w:sz w:val="24"/>
          <w:lang w:val="hr-HR"/>
        </w:rPr>
        <w:tab/>
        <w:t xml:space="preserve">     stol i klupe: osigurani </w:t>
      </w:r>
      <w:r w:rsidR="004F268A">
        <w:rPr>
          <w:sz w:val="24"/>
          <w:lang w:val="hr-HR"/>
        </w:rPr>
        <w:t xml:space="preserve"> uvjeti za održavanje izvanučioničke nastave.</w:t>
      </w:r>
    </w:p>
    <w:p w:rsidR="00C259B1" w:rsidRPr="00686130" w:rsidRDefault="00686130" w:rsidP="00C259B1">
      <w:pPr>
        <w:tabs>
          <w:tab w:val="left" w:pos="360"/>
        </w:tabs>
        <w:rPr>
          <w:sz w:val="24"/>
          <w:u w:val="single"/>
          <w:lang w:val="hr-HR"/>
        </w:rPr>
      </w:pPr>
      <w:r w:rsidRPr="00686130">
        <w:rPr>
          <w:sz w:val="24"/>
          <w:u w:val="single"/>
          <w:lang w:val="hr-HR"/>
        </w:rPr>
        <w:t>Igrališta</w:t>
      </w:r>
    </w:p>
    <w:p w:rsidR="004F268A" w:rsidRDefault="00C259B1" w:rsidP="00C259B1">
      <w:pPr>
        <w:tabs>
          <w:tab w:val="left" w:pos="360"/>
        </w:tabs>
        <w:rPr>
          <w:sz w:val="24"/>
          <w:lang w:val="hr-HR"/>
        </w:rPr>
      </w:pPr>
      <w:r>
        <w:rPr>
          <w:sz w:val="24"/>
          <w:lang w:val="hr-HR"/>
        </w:rPr>
        <w:t>Rukometno:</w:t>
      </w:r>
      <w:r w:rsidR="004F268A">
        <w:rPr>
          <w:sz w:val="24"/>
          <w:lang w:val="hr-HR"/>
        </w:rPr>
        <w:t xml:space="preserve"> veličine 42</w:t>
      </w:r>
      <w:r w:rsidR="00CD1ECC">
        <w:rPr>
          <w:sz w:val="24"/>
          <w:lang w:val="hr-HR"/>
        </w:rPr>
        <w:t>m</w:t>
      </w:r>
      <w:r w:rsidR="004F268A">
        <w:rPr>
          <w:sz w:val="24"/>
          <w:lang w:val="hr-HR"/>
        </w:rPr>
        <w:t xml:space="preserve"> x 25 m, površine 1050 m2</w:t>
      </w:r>
    </w:p>
    <w:p w:rsidR="004F268A" w:rsidRDefault="00C259B1" w:rsidP="00C259B1">
      <w:pPr>
        <w:tabs>
          <w:tab w:val="left" w:pos="360"/>
        </w:tabs>
        <w:rPr>
          <w:sz w:val="24"/>
          <w:lang w:val="hr-HR"/>
        </w:rPr>
      </w:pPr>
      <w:r>
        <w:rPr>
          <w:sz w:val="24"/>
          <w:lang w:val="hr-HR"/>
        </w:rPr>
        <w:t>K</w:t>
      </w:r>
      <w:r w:rsidR="004F268A">
        <w:rPr>
          <w:sz w:val="24"/>
          <w:lang w:val="hr-HR"/>
        </w:rPr>
        <w:t>ošarkaško</w:t>
      </w:r>
      <w:r>
        <w:rPr>
          <w:sz w:val="24"/>
          <w:lang w:val="hr-HR"/>
        </w:rPr>
        <w:t xml:space="preserve"> i odbojkaško: </w:t>
      </w:r>
      <w:r w:rsidR="004F268A">
        <w:rPr>
          <w:sz w:val="24"/>
          <w:lang w:val="hr-HR"/>
        </w:rPr>
        <w:t>20</w:t>
      </w:r>
      <w:r w:rsidR="00CD1ECC">
        <w:rPr>
          <w:sz w:val="24"/>
          <w:lang w:val="hr-HR"/>
        </w:rPr>
        <w:t>m</w:t>
      </w:r>
      <w:r w:rsidR="004F268A">
        <w:rPr>
          <w:sz w:val="24"/>
          <w:lang w:val="hr-HR"/>
        </w:rPr>
        <w:t xml:space="preserve"> x 12 m, površine 240 m2 </w:t>
      </w:r>
      <w:r w:rsidR="00CD1ECC">
        <w:rPr>
          <w:sz w:val="24"/>
          <w:lang w:val="hr-HR"/>
        </w:rPr>
        <w:t>, ukupno:480 m2</w:t>
      </w:r>
    </w:p>
    <w:p w:rsidR="004F268A" w:rsidRDefault="00C259B1" w:rsidP="00C259B1">
      <w:pPr>
        <w:tabs>
          <w:tab w:val="left" w:pos="360"/>
        </w:tabs>
        <w:rPr>
          <w:sz w:val="24"/>
          <w:lang w:val="hr-HR"/>
        </w:rPr>
      </w:pPr>
      <w:r>
        <w:rPr>
          <w:sz w:val="24"/>
          <w:lang w:val="hr-HR"/>
        </w:rPr>
        <w:t>Travnato:</w:t>
      </w:r>
      <w:r w:rsidR="00CD1ECC">
        <w:rPr>
          <w:sz w:val="24"/>
          <w:lang w:val="hr-HR"/>
        </w:rPr>
        <w:t xml:space="preserve"> 60m x 35 m, površine 210</w:t>
      </w:r>
      <w:r w:rsidR="004F268A">
        <w:rPr>
          <w:sz w:val="24"/>
          <w:lang w:val="hr-HR"/>
        </w:rPr>
        <w:t>0 m2.</w:t>
      </w:r>
    </w:p>
    <w:p w:rsidR="004F268A" w:rsidRDefault="004F268A">
      <w:pPr>
        <w:tabs>
          <w:tab w:val="left" w:pos="360"/>
        </w:tabs>
        <w:rPr>
          <w:sz w:val="24"/>
          <w:lang w:val="hr-HR"/>
        </w:rPr>
      </w:pPr>
    </w:p>
    <w:p w:rsidR="004F268A" w:rsidRDefault="004F268A">
      <w:pPr>
        <w:tabs>
          <w:tab w:val="left" w:pos="360"/>
        </w:tabs>
        <w:rPr>
          <w:sz w:val="24"/>
          <w:lang w:val="hr-HR"/>
        </w:rPr>
      </w:pPr>
      <w:r>
        <w:rPr>
          <w:sz w:val="24"/>
          <w:lang w:val="hr-HR"/>
        </w:rPr>
        <w:t xml:space="preserve">Školsko dvorište </w:t>
      </w:r>
      <w:r w:rsidR="000C548D">
        <w:rPr>
          <w:sz w:val="24"/>
          <w:lang w:val="hr-HR"/>
        </w:rPr>
        <w:t xml:space="preserve">djelomično </w:t>
      </w:r>
      <w:r>
        <w:rPr>
          <w:sz w:val="24"/>
          <w:lang w:val="hr-HR"/>
        </w:rPr>
        <w:t>upotpunjava uvjete</w:t>
      </w:r>
      <w:r w:rsidR="000C548D">
        <w:rPr>
          <w:sz w:val="24"/>
          <w:lang w:val="hr-HR"/>
        </w:rPr>
        <w:t xml:space="preserve"> odgojno-obrazovnoga rada škole. Udovoljava </w:t>
      </w:r>
      <w:r>
        <w:rPr>
          <w:sz w:val="24"/>
          <w:lang w:val="hr-HR"/>
        </w:rPr>
        <w:t xml:space="preserve"> sigurnosnim normama. </w:t>
      </w:r>
    </w:p>
    <w:p w:rsidR="00435E8E" w:rsidRDefault="00435E8E">
      <w:pPr>
        <w:tabs>
          <w:tab w:val="left" w:pos="360"/>
        </w:tabs>
        <w:rPr>
          <w:sz w:val="24"/>
          <w:lang w:val="hr-HR"/>
        </w:rPr>
      </w:pPr>
    </w:p>
    <w:p w:rsidR="000C548D" w:rsidRDefault="000C548D">
      <w:pPr>
        <w:tabs>
          <w:tab w:val="left" w:pos="360"/>
        </w:tabs>
        <w:rPr>
          <w:sz w:val="24"/>
          <w:lang w:val="hr-HR"/>
        </w:rPr>
      </w:pPr>
      <w:r w:rsidRPr="000C548D">
        <w:rPr>
          <w:b/>
          <w:sz w:val="24"/>
          <w:u w:val="single"/>
          <w:lang w:val="hr-HR"/>
        </w:rPr>
        <w:t>Plan</w:t>
      </w:r>
      <w:r w:rsidR="003C05B4">
        <w:rPr>
          <w:b/>
          <w:sz w:val="24"/>
          <w:u w:val="single"/>
          <w:lang w:val="hr-HR"/>
        </w:rPr>
        <w:t xml:space="preserve"> u 2015</w:t>
      </w:r>
      <w:r>
        <w:rPr>
          <w:b/>
          <w:sz w:val="24"/>
          <w:u w:val="single"/>
          <w:lang w:val="hr-HR"/>
        </w:rPr>
        <w:t>.</w:t>
      </w:r>
      <w:r w:rsidR="003C05B4">
        <w:rPr>
          <w:b/>
          <w:sz w:val="24"/>
          <w:u w:val="single"/>
          <w:lang w:val="hr-HR"/>
        </w:rPr>
        <w:t>/2016</w:t>
      </w:r>
      <w:r>
        <w:rPr>
          <w:b/>
          <w:sz w:val="24"/>
          <w:u w:val="single"/>
          <w:lang w:val="hr-HR"/>
        </w:rPr>
        <w:t>.</w:t>
      </w:r>
    </w:p>
    <w:p w:rsidR="000C548D" w:rsidRDefault="000C548D">
      <w:pPr>
        <w:tabs>
          <w:tab w:val="left" w:pos="360"/>
        </w:tabs>
        <w:rPr>
          <w:sz w:val="24"/>
          <w:lang w:val="hr-HR"/>
        </w:rPr>
      </w:pPr>
      <w:r>
        <w:rPr>
          <w:sz w:val="24"/>
          <w:lang w:val="hr-HR"/>
        </w:rPr>
        <w:t>Atletska staza</w:t>
      </w:r>
      <w:r w:rsidR="00996BE6">
        <w:rPr>
          <w:sz w:val="24"/>
          <w:lang w:val="hr-HR"/>
        </w:rPr>
        <w:t>: zajedničke aktivnosti učenika, roditelja i učitelja.</w:t>
      </w:r>
      <w:r>
        <w:rPr>
          <w:sz w:val="24"/>
          <w:lang w:val="hr-HR"/>
        </w:rPr>
        <w:t xml:space="preserve"> </w:t>
      </w:r>
    </w:p>
    <w:p w:rsidR="000C548D" w:rsidRPr="000C548D" w:rsidRDefault="000C548D">
      <w:pPr>
        <w:tabs>
          <w:tab w:val="left" w:pos="360"/>
        </w:tabs>
        <w:rPr>
          <w:color w:val="FF0000"/>
          <w:sz w:val="24"/>
          <w:lang w:val="hr-HR"/>
        </w:rPr>
      </w:pPr>
    </w:p>
    <w:p w:rsidR="00686130" w:rsidRDefault="00686130" w:rsidP="000C548D">
      <w:pPr>
        <w:rPr>
          <w:sz w:val="24"/>
          <w:lang w:val="hr-HR"/>
        </w:rPr>
      </w:pPr>
    </w:p>
    <w:p w:rsidR="003C05B4" w:rsidRDefault="003C05B4" w:rsidP="000C548D">
      <w:pPr>
        <w:rPr>
          <w:sz w:val="24"/>
          <w:lang w:val="hr-HR"/>
        </w:rPr>
      </w:pPr>
    </w:p>
    <w:p w:rsidR="003C05B4" w:rsidRDefault="003C05B4" w:rsidP="000C548D">
      <w:pPr>
        <w:rPr>
          <w:bCs/>
          <w:sz w:val="24"/>
          <w:lang w:val="hr-HR"/>
        </w:rPr>
      </w:pPr>
    </w:p>
    <w:p w:rsidR="00BA1170" w:rsidRPr="00E25822" w:rsidRDefault="00BA1170" w:rsidP="00BA1170">
      <w:pPr>
        <w:rPr>
          <w:b/>
          <w:lang w:val="it-IT"/>
        </w:rPr>
      </w:pPr>
      <w:r w:rsidRPr="00E25822">
        <w:rPr>
          <w:b/>
          <w:lang w:val="it-IT"/>
        </w:rPr>
        <w:t>PODA</w:t>
      </w:r>
      <w:r w:rsidR="0024115C">
        <w:rPr>
          <w:b/>
          <w:lang w:val="it-IT"/>
        </w:rPr>
        <w:t>T</w:t>
      </w:r>
      <w:r w:rsidR="00531E0E">
        <w:rPr>
          <w:b/>
          <w:lang w:val="it-IT"/>
        </w:rPr>
        <w:t xml:space="preserve">CI O IZVRŠITELJIMA POSLOVA </w:t>
      </w:r>
      <w:r w:rsidRPr="00E25822">
        <w:rPr>
          <w:b/>
          <w:lang w:val="it-IT"/>
        </w:rPr>
        <w:t xml:space="preserve"> </w:t>
      </w:r>
      <w:r w:rsidR="00531E0E">
        <w:rPr>
          <w:b/>
          <w:lang w:val="it-IT"/>
        </w:rPr>
        <w:t>(Tjedna zaduženja u prilogu)</w:t>
      </w:r>
    </w:p>
    <w:p w:rsidR="00623808" w:rsidRPr="003C05B4" w:rsidRDefault="00BA1170" w:rsidP="003C05B4">
      <w:pPr>
        <w:rPr>
          <w:b/>
          <w:lang w:val="it-IT"/>
        </w:rPr>
      </w:pPr>
      <w:r w:rsidRPr="00E25822">
        <w:rPr>
          <w:b/>
          <w:lang w:val="it-IT"/>
        </w:rPr>
        <w:t xml:space="preserve">   </w:t>
      </w:r>
    </w:p>
    <w:p w:rsidR="00623808" w:rsidRDefault="00623808" w:rsidP="00BA1170">
      <w:pPr>
        <w:tabs>
          <w:tab w:val="left" w:pos="360"/>
        </w:tabs>
        <w:rPr>
          <w:b/>
          <w:sz w:val="24"/>
          <w:lang w:val="hr-HR"/>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5"/>
        <w:gridCol w:w="2580"/>
      </w:tblGrid>
      <w:tr w:rsidR="00BC2813" w:rsidTr="00BC2813">
        <w:trPr>
          <w:trHeight w:val="495"/>
        </w:trPr>
        <w:tc>
          <w:tcPr>
            <w:tcW w:w="2775" w:type="dxa"/>
          </w:tcPr>
          <w:p w:rsidR="00BC2813" w:rsidRPr="00807BEE" w:rsidRDefault="00BC2813" w:rsidP="00BC2813">
            <w:pPr>
              <w:ind w:left="52"/>
              <w:rPr>
                <w:b/>
                <w:sz w:val="24"/>
                <w:lang w:val="hr-HR"/>
              </w:rPr>
            </w:pPr>
            <w:r>
              <w:rPr>
                <w:b/>
                <w:sz w:val="24"/>
                <w:lang w:val="hr-HR"/>
              </w:rPr>
              <w:t>Razrednici</w:t>
            </w:r>
          </w:p>
          <w:p w:rsidR="00BC2813" w:rsidRDefault="00BC2813" w:rsidP="00BC2813">
            <w:pPr>
              <w:ind w:left="52"/>
              <w:rPr>
                <w:b/>
                <w:sz w:val="24"/>
                <w:lang w:val="hr-HR"/>
              </w:rPr>
            </w:pPr>
          </w:p>
        </w:tc>
        <w:tc>
          <w:tcPr>
            <w:tcW w:w="2580" w:type="dxa"/>
          </w:tcPr>
          <w:p w:rsidR="00BC2813" w:rsidRDefault="00BC2813">
            <w:pPr>
              <w:widowControl/>
              <w:overflowPunct/>
              <w:autoSpaceDE/>
              <w:autoSpaceDN/>
              <w:adjustRightInd/>
              <w:spacing w:line="240" w:lineRule="auto"/>
              <w:jc w:val="left"/>
              <w:textAlignment w:val="auto"/>
              <w:rPr>
                <w:b/>
                <w:sz w:val="24"/>
                <w:lang w:val="hr-HR"/>
              </w:rPr>
            </w:pPr>
          </w:p>
          <w:p w:rsidR="00BC2813" w:rsidRDefault="00246983" w:rsidP="00BC2813">
            <w:pPr>
              <w:rPr>
                <w:b/>
                <w:sz w:val="24"/>
                <w:lang w:val="hr-HR"/>
              </w:rPr>
            </w:pPr>
            <w:r>
              <w:rPr>
                <w:b/>
                <w:sz w:val="24"/>
                <w:lang w:val="hr-HR"/>
              </w:rPr>
              <w:t xml:space="preserve">    Razred</w:t>
            </w:r>
          </w:p>
        </w:tc>
      </w:tr>
      <w:tr w:rsidR="00BC2813" w:rsidTr="00BC2813">
        <w:trPr>
          <w:trHeight w:val="450"/>
        </w:trPr>
        <w:tc>
          <w:tcPr>
            <w:tcW w:w="2775" w:type="dxa"/>
          </w:tcPr>
          <w:p w:rsidR="00BC2813" w:rsidRDefault="00BC2813" w:rsidP="00BC2813">
            <w:pPr>
              <w:ind w:left="52"/>
              <w:rPr>
                <w:b/>
                <w:sz w:val="24"/>
                <w:lang w:val="hr-HR"/>
              </w:rPr>
            </w:pPr>
            <w:r>
              <w:rPr>
                <w:sz w:val="24"/>
                <w:lang w:val="hr-HR"/>
              </w:rPr>
              <w:t>Ema Škabić</w:t>
            </w:r>
          </w:p>
        </w:tc>
        <w:tc>
          <w:tcPr>
            <w:tcW w:w="2580" w:type="dxa"/>
          </w:tcPr>
          <w:p w:rsidR="00BC2813" w:rsidRDefault="00BC2813" w:rsidP="00BC2813">
            <w:pPr>
              <w:ind w:left="334"/>
              <w:rPr>
                <w:b/>
                <w:sz w:val="24"/>
                <w:lang w:val="hr-HR"/>
              </w:rPr>
            </w:pPr>
            <w:r>
              <w:rPr>
                <w:sz w:val="24"/>
                <w:lang w:val="hr-HR"/>
              </w:rPr>
              <w:t>I. razred</w:t>
            </w:r>
          </w:p>
        </w:tc>
      </w:tr>
      <w:tr w:rsidR="00BC2813" w:rsidTr="00BC2813">
        <w:trPr>
          <w:trHeight w:val="420"/>
        </w:trPr>
        <w:tc>
          <w:tcPr>
            <w:tcW w:w="2775" w:type="dxa"/>
          </w:tcPr>
          <w:p w:rsidR="00BC2813" w:rsidRDefault="00BC2813" w:rsidP="00BC2813">
            <w:pPr>
              <w:ind w:left="52"/>
              <w:rPr>
                <w:sz w:val="24"/>
                <w:lang w:val="hr-HR"/>
              </w:rPr>
            </w:pPr>
            <w:r>
              <w:rPr>
                <w:sz w:val="24"/>
                <w:lang w:val="hr-HR"/>
              </w:rPr>
              <w:t>Marija Škabić</w:t>
            </w:r>
          </w:p>
        </w:tc>
        <w:tc>
          <w:tcPr>
            <w:tcW w:w="2580" w:type="dxa"/>
          </w:tcPr>
          <w:p w:rsidR="00BC2813" w:rsidRDefault="00BC2813" w:rsidP="00BC2813">
            <w:pPr>
              <w:ind w:left="334"/>
              <w:rPr>
                <w:sz w:val="24"/>
                <w:lang w:val="hr-HR"/>
              </w:rPr>
            </w:pPr>
            <w:r>
              <w:rPr>
                <w:sz w:val="24"/>
                <w:lang w:val="hr-HR"/>
              </w:rPr>
              <w:t>II. razred</w:t>
            </w:r>
          </w:p>
        </w:tc>
      </w:tr>
      <w:tr w:rsidR="00BC2813" w:rsidTr="00BC2813">
        <w:trPr>
          <w:trHeight w:val="390"/>
        </w:trPr>
        <w:tc>
          <w:tcPr>
            <w:tcW w:w="2775" w:type="dxa"/>
          </w:tcPr>
          <w:p w:rsidR="00BC2813" w:rsidRDefault="00BC2813" w:rsidP="00BC2813">
            <w:pPr>
              <w:ind w:left="52"/>
              <w:rPr>
                <w:sz w:val="24"/>
                <w:lang w:val="hr-HR"/>
              </w:rPr>
            </w:pPr>
            <w:r>
              <w:rPr>
                <w:sz w:val="24"/>
                <w:lang w:val="hr-HR"/>
              </w:rPr>
              <w:t>Gordana Antunović</w:t>
            </w:r>
          </w:p>
        </w:tc>
        <w:tc>
          <w:tcPr>
            <w:tcW w:w="2580" w:type="dxa"/>
          </w:tcPr>
          <w:p w:rsidR="00BC2813" w:rsidRDefault="00BC2813" w:rsidP="00BC2813">
            <w:pPr>
              <w:ind w:left="274"/>
              <w:rPr>
                <w:sz w:val="24"/>
                <w:lang w:val="hr-HR"/>
              </w:rPr>
            </w:pPr>
            <w:r>
              <w:rPr>
                <w:sz w:val="24"/>
                <w:lang w:val="hr-HR"/>
              </w:rPr>
              <w:t>III. razred</w:t>
            </w:r>
          </w:p>
        </w:tc>
      </w:tr>
      <w:tr w:rsidR="00BC2813" w:rsidTr="00BC2813">
        <w:trPr>
          <w:trHeight w:val="315"/>
        </w:trPr>
        <w:tc>
          <w:tcPr>
            <w:tcW w:w="2775" w:type="dxa"/>
          </w:tcPr>
          <w:p w:rsidR="00BC2813" w:rsidRDefault="00BC2813" w:rsidP="00BC2813">
            <w:pPr>
              <w:ind w:left="52"/>
              <w:rPr>
                <w:sz w:val="24"/>
                <w:lang w:val="hr-HR"/>
              </w:rPr>
            </w:pPr>
            <w:r>
              <w:rPr>
                <w:sz w:val="24"/>
                <w:lang w:val="hr-HR"/>
              </w:rPr>
              <w:t>Dolores Bulešić</w:t>
            </w:r>
          </w:p>
        </w:tc>
        <w:tc>
          <w:tcPr>
            <w:tcW w:w="2580" w:type="dxa"/>
          </w:tcPr>
          <w:p w:rsidR="00BC2813" w:rsidRDefault="00BC2813" w:rsidP="00BC2813">
            <w:pPr>
              <w:rPr>
                <w:sz w:val="24"/>
                <w:lang w:val="hr-HR"/>
              </w:rPr>
            </w:pPr>
            <w:r>
              <w:rPr>
                <w:sz w:val="24"/>
                <w:lang w:val="hr-HR"/>
              </w:rPr>
              <w:t xml:space="preserve">     IV. razred</w:t>
            </w:r>
          </w:p>
        </w:tc>
      </w:tr>
      <w:tr w:rsidR="00BC2813" w:rsidTr="00BC2813">
        <w:trPr>
          <w:trHeight w:val="465"/>
        </w:trPr>
        <w:tc>
          <w:tcPr>
            <w:tcW w:w="2775" w:type="dxa"/>
          </w:tcPr>
          <w:p w:rsidR="00BC2813" w:rsidRDefault="00435E8E" w:rsidP="00BC2813">
            <w:pPr>
              <w:ind w:left="52"/>
              <w:rPr>
                <w:sz w:val="24"/>
                <w:lang w:val="hr-HR"/>
              </w:rPr>
            </w:pPr>
            <w:r>
              <w:rPr>
                <w:sz w:val="24"/>
                <w:lang w:val="hr-HR"/>
              </w:rPr>
              <w:t>Darian Divšić</w:t>
            </w:r>
          </w:p>
        </w:tc>
        <w:tc>
          <w:tcPr>
            <w:tcW w:w="2580" w:type="dxa"/>
          </w:tcPr>
          <w:p w:rsidR="00BC2813" w:rsidRDefault="00435E8E" w:rsidP="00435E8E">
            <w:pPr>
              <w:rPr>
                <w:sz w:val="24"/>
                <w:lang w:val="hr-HR"/>
              </w:rPr>
            </w:pPr>
            <w:r>
              <w:rPr>
                <w:sz w:val="24"/>
                <w:lang w:val="hr-HR"/>
              </w:rPr>
              <w:t xml:space="preserve">     </w:t>
            </w:r>
            <w:r w:rsidR="00BC2813">
              <w:rPr>
                <w:sz w:val="24"/>
                <w:lang w:val="hr-HR"/>
              </w:rPr>
              <w:t>V. razred</w:t>
            </w:r>
          </w:p>
        </w:tc>
      </w:tr>
      <w:tr w:rsidR="00BC2813" w:rsidTr="00BC2813">
        <w:trPr>
          <w:trHeight w:val="405"/>
        </w:trPr>
        <w:tc>
          <w:tcPr>
            <w:tcW w:w="2775" w:type="dxa"/>
          </w:tcPr>
          <w:p w:rsidR="00BC2813" w:rsidRDefault="00BC2813" w:rsidP="00BC2813">
            <w:pPr>
              <w:ind w:left="52"/>
              <w:rPr>
                <w:sz w:val="24"/>
                <w:lang w:val="hr-HR"/>
              </w:rPr>
            </w:pPr>
            <w:r>
              <w:rPr>
                <w:sz w:val="24"/>
                <w:lang w:val="hr-HR"/>
              </w:rPr>
              <w:t>Nataša Teković –Jalšovec</w:t>
            </w:r>
          </w:p>
        </w:tc>
        <w:tc>
          <w:tcPr>
            <w:tcW w:w="2580" w:type="dxa"/>
          </w:tcPr>
          <w:p w:rsidR="00BC2813" w:rsidRDefault="00BC2813" w:rsidP="00BC2813">
            <w:pPr>
              <w:ind w:left="214"/>
              <w:rPr>
                <w:sz w:val="24"/>
                <w:lang w:val="hr-HR"/>
              </w:rPr>
            </w:pPr>
            <w:r>
              <w:rPr>
                <w:sz w:val="24"/>
                <w:lang w:val="hr-HR"/>
              </w:rPr>
              <w:t xml:space="preserve"> VI. razred</w:t>
            </w:r>
          </w:p>
        </w:tc>
      </w:tr>
      <w:tr w:rsidR="00BC2813" w:rsidTr="00BC2813">
        <w:trPr>
          <w:trHeight w:val="420"/>
        </w:trPr>
        <w:tc>
          <w:tcPr>
            <w:tcW w:w="2775" w:type="dxa"/>
          </w:tcPr>
          <w:p w:rsidR="00BC2813" w:rsidRDefault="00BC2813" w:rsidP="00BC2813">
            <w:pPr>
              <w:ind w:left="52"/>
              <w:rPr>
                <w:sz w:val="24"/>
                <w:lang w:val="hr-HR"/>
              </w:rPr>
            </w:pPr>
            <w:r>
              <w:rPr>
                <w:sz w:val="24"/>
                <w:lang w:val="hr-HR"/>
              </w:rPr>
              <w:t>Sandra Dundara</w:t>
            </w:r>
          </w:p>
        </w:tc>
        <w:tc>
          <w:tcPr>
            <w:tcW w:w="2580" w:type="dxa"/>
          </w:tcPr>
          <w:p w:rsidR="00BC2813" w:rsidRDefault="00BC2813" w:rsidP="00BC2813">
            <w:pPr>
              <w:ind w:left="214"/>
              <w:rPr>
                <w:sz w:val="24"/>
                <w:lang w:val="hr-HR"/>
              </w:rPr>
            </w:pPr>
            <w:r>
              <w:rPr>
                <w:sz w:val="24"/>
                <w:lang w:val="hr-HR"/>
              </w:rPr>
              <w:t>VII. razred</w:t>
            </w:r>
          </w:p>
        </w:tc>
      </w:tr>
      <w:tr w:rsidR="00BC2813" w:rsidTr="00BC2813">
        <w:trPr>
          <w:trHeight w:val="735"/>
        </w:trPr>
        <w:tc>
          <w:tcPr>
            <w:tcW w:w="2775" w:type="dxa"/>
          </w:tcPr>
          <w:p w:rsidR="00BC2813" w:rsidRDefault="00BC2813" w:rsidP="00BC2813">
            <w:pPr>
              <w:ind w:left="52"/>
              <w:rPr>
                <w:sz w:val="24"/>
                <w:lang w:val="hr-HR"/>
              </w:rPr>
            </w:pPr>
            <w:r>
              <w:rPr>
                <w:sz w:val="24"/>
                <w:lang w:val="hr-HR"/>
              </w:rPr>
              <w:t>Sonja Milović</w:t>
            </w:r>
          </w:p>
          <w:p w:rsidR="00BC2813" w:rsidRDefault="00BC2813" w:rsidP="00BC2813">
            <w:pPr>
              <w:rPr>
                <w:sz w:val="24"/>
                <w:lang w:val="hr-HR"/>
              </w:rPr>
            </w:pPr>
          </w:p>
        </w:tc>
        <w:tc>
          <w:tcPr>
            <w:tcW w:w="2580" w:type="dxa"/>
          </w:tcPr>
          <w:p w:rsidR="00BC2813" w:rsidRDefault="00BC2813" w:rsidP="00BC2813">
            <w:pPr>
              <w:ind w:left="214"/>
              <w:rPr>
                <w:sz w:val="24"/>
                <w:lang w:val="hr-HR"/>
              </w:rPr>
            </w:pPr>
            <w:r>
              <w:rPr>
                <w:sz w:val="24"/>
                <w:lang w:val="hr-HR"/>
              </w:rPr>
              <w:t>VIII. razred</w:t>
            </w:r>
          </w:p>
          <w:p w:rsidR="00BC2813" w:rsidRDefault="00BC2813" w:rsidP="00BC2813">
            <w:pPr>
              <w:rPr>
                <w:sz w:val="24"/>
                <w:lang w:val="hr-HR"/>
              </w:rPr>
            </w:pPr>
          </w:p>
        </w:tc>
      </w:tr>
    </w:tbl>
    <w:p w:rsidR="00542CC8" w:rsidRDefault="00542CC8" w:rsidP="004872A7">
      <w:pPr>
        <w:widowControl/>
        <w:overflowPunct/>
        <w:autoSpaceDE/>
        <w:autoSpaceDN/>
        <w:adjustRightInd/>
        <w:spacing w:line="240" w:lineRule="auto"/>
        <w:textAlignment w:val="auto"/>
        <w:rPr>
          <w:b/>
          <w:bCs/>
        </w:rPr>
      </w:pPr>
    </w:p>
    <w:p w:rsidR="00334030" w:rsidRDefault="00531E0E" w:rsidP="00334030">
      <w:pPr>
        <w:widowControl/>
        <w:overflowPunct/>
        <w:autoSpaceDE/>
        <w:autoSpaceDN/>
        <w:adjustRightInd/>
        <w:spacing w:line="240" w:lineRule="auto"/>
        <w:textAlignment w:val="auto"/>
        <w:rPr>
          <w:b/>
          <w:bCs/>
        </w:rPr>
      </w:pPr>
      <w:r>
        <w:rPr>
          <w:b/>
          <w:bCs/>
        </w:rPr>
        <w:t>Učitelji ostalih predmeta</w:t>
      </w:r>
    </w:p>
    <w:p w:rsidR="001E7F52" w:rsidRDefault="001E7F52" w:rsidP="00334030">
      <w:pPr>
        <w:widowControl/>
        <w:overflowPunct/>
        <w:autoSpaceDE/>
        <w:autoSpaceDN/>
        <w:adjustRightInd/>
        <w:spacing w:line="240" w:lineRule="auto"/>
        <w:textAlignment w:val="auto"/>
        <w:rPr>
          <w:b/>
          <w:bCs/>
        </w:rPr>
      </w:pPr>
    </w:p>
    <w:p w:rsidR="001E7F52" w:rsidRPr="002A1F22" w:rsidRDefault="001E7F52" w:rsidP="001E7F52">
      <w:pPr>
        <w:ind w:firstLine="360"/>
        <w:rPr>
          <w:b/>
          <w:color w:val="000000"/>
          <w:sz w:val="24"/>
          <w:u w:val="single"/>
          <w:lang w:val="hr-HR"/>
        </w:rPr>
      </w:pPr>
      <w:r w:rsidRPr="002A1F22">
        <w:rPr>
          <w:b/>
          <w:color w:val="000000"/>
          <w:sz w:val="24"/>
          <w:u w:val="single"/>
          <w:lang w:val="hr-HR"/>
        </w:rPr>
        <w:t>Poda</w:t>
      </w:r>
      <w:r>
        <w:rPr>
          <w:b/>
          <w:color w:val="000000"/>
          <w:sz w:val="24"/>
          <w:u w:val="single"/>
          <w:lang w:val="hr-HR"/>
        </w:rPr>
        <w:t>t</w:t>
      </w:r>
      <w:r w:rsidRPr="002A1F22">
        <w:rPr>
          <w:b/>
          <w:color w:val="000000"/>
          <w:sz w:val="24"/>
          <w:u w:val="single"/>
          <w:lang w:val="hr-HR"/>
        </w:rPr>
        <w:t>ci o učiteljima</w:t>
      </w:r>
    </w:p>
    <w:p w:rsidR="001E7F52" w:rsidRDefault="001E7F52" w:rsidP="001E7F52">
      <w:pPr>
        <w:pStyle w:val="StandardWeb"/>
        <w:overflowPunct w:val="0"/>
        <w:autoSpaceDE w:val="0"/>
        <w:autoSpaceDN w:val="0"/>
        <w:adjustRightInd w:val="0"/>
        <w:spacing w:before="0" w:beforeAutospacing="0" w:after="0" w:afterAutospacing="0"/>
        <w:textAlignment w:val="baseline"/>
        <w:rPr>
          <w:color w:val="FF0000"/>
          <w:szCs w:val="20"/>
        </w:rPr>
      </w:pPr>
    </w:p>
    <w:p w:rsidR="001E7F52" w:rsidRDefault="001E7F52" w:rsidP="001E7F52">
      <w:pPr>
        <w:ind w:firstLine="360"/>
        <w:rPr>
          <w:sz w:val="24"/>
          <w:lang w:val="hr-HR"/>
        </w:rPr>
      </w:pPr>
      <w:r>
        <w:rPr>
          <w:sz w:val="24"/>
          <w:lang w:val="hr-HR"/>
        </w:rPr>
        <w:t>Na ostvarivanju Školskoga kurikuluma, Nastavnoga plana i programa  i  Godišnjega plana i programa sudjeluju  sljedeći  učitelji: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2265"/>
        <w:gridCol w:w="2257"/>
      </w:tblGrid>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Pr="008F3B4C" w:rsidRDefault="001E7F52" w:rsidP="00BD2CD3">
            <w:pPr>
              <w:rPr>
                <w:b/>
                <w:sz w:val="24"/>
                <w:lang w:val="hr-HR"/>
              </w:rPr>
            </w:pPr>
            <w:r w:rsidRPr="008F3B4C">
              <w:rPr>
                <w:b/>
                <w:sz w:val="24"/>
                <w:lang w:val="hr-HR"/>
              </w:rPr>
              <w:t>Rb</w:t>
            </w:r>
          </w:p>
        </w:tc>
        <w:tc>
          <w:tcPr>
            <w:tcW w:w="2265" w:type="dxa"/>
            <w:tcBorders>
              <w:top w:val="single" w:sz="4" w:space="0" w:color="auto"/>
              <w:left w:val="single" w:sz="4" w:space="0" w:color="auto"/>
              <w:bottom w:val="single" w:sz="4" w:space="0" w:color="auto"/>
              <w:right w:val="single" w:sz="4" w:space="0" w:color="auto"/>
            </w:tcBorders>
          </w:tcPr>
          <w:p w:rsidR="001E7F52" w:rsidRPr="008F3B4C" w:rsidRDefault="001E7F52" w:rsidP="00BD2CD3">
            <w:pPr>
              <w:jc w:val="center"/>
              <w:rPr>
                <w:b/>
                <w:sz w:val="24"/>
                <w:lang w:val="hr-HR"/>
              </w:rPr>
            </w:pPr>
            <w:r w:rsidRPr="008F3B4C">
              <w:rPr>
                <w:b/>
                <w:sz w:val="24"/>
                <w:lang w:val="hr-HR"/>
              </w:rPr>
              <w:t>Ime i prezime</w:t>
            </w:r>
          </w:p>
          <w:p w:rsidR="001E7F52" w:rsidRPr="008F3B4C" w:rsidRDefault="001E7F52" w:rsidP="00BD2CD3">
            <w:pPr>
              <w:jc w:val="center"/>
              <w:rPr>
                <w:b/>
                <w:sz w:val="24"/>
                <w:lang w:val="hr-HR"/>
              </w:rPr>
            </w:pPr>
          </w:p>
        </w:tc>
        <w:tc>
          <w:tcPr>
            <w:tcW w:w="2257" w:type="dxa"/>
            <w:tcBorders>
              <w:top w:val="single" w:sz="4" w:space="0" w:color="auto"/>
              <w:left w:val="single" w:sz="4" w:space="0" w:color="auto"/>
              <w:bottom w:val="single" w:sz="4" w:space="0" w:color="auto"/>
              <w:right w:val="single" w:sz="4" w:space="0" w:color="auto"/>
            </w:tcBorders>
          </w:tcPr>
          <w:p w:rsidR="001E7F52" w:rsidRPr="008F3B4C" w:rsidRDefault="001E7F52" w:rsidP="00BD2CD3">
            <w:pPr>
              <w:jc w:val="center"/>
              <w:rPr>
                <w:b/>
                <w:sz w:val="24"/>
                <w:lang w:val="hr-HR"/>
              </w:rPr>
            </w:pPr>
            <w:r w:rsidRPr="008F3B4C">
              <w:rPr>
                <w:b/>
                <w:sz w:val="24"/>
                <w:lang w:val="hr-HR"/>
              </w:rPr>
              <w:t>Predmet</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1.</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Ema Škabić</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 xml:space="preserve"> I. razred</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2.</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Marija Škabić</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 II. razred</w:t>
            </w:r>
          </w:p>
        </w:tc>
      </w:tr>
      <w:tr w:rsidR="001E7F52" w:rsidTr="001E7F52">
        <w:trPr>
          <w:trHeight w:val="375"/>
        </w:trPr>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3.</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Gordana Antunović</w:t>
            </w:r>
          </w:p>
        </w:tc>
        <w:tc>
          <w:tcPr>
            <w:tcW w:w="2257" w:type="dxa"/>
            <w:tcBorders>
              <w:top w:val="single" w:sz="4" w:space="0" w:color="auto"/>
              <w:left w:val="single" w:sz="4" w:space="0" w:color="auto"/>
              <w:bottom w:val="single" w:sz="4" w:space="0" w:color="auto"/>
              <w:right w:val="single" w:sz="4" w:space="0" w:color="auto"/>
            </w:tcBorders>
          </w:tcPr>
          <w:p w:rsidR="001E7F52" w:rsidRPr="0065245D" w:rsidRDefault="001E7F52" w:rsidP="00BD2CD3">
            <w:pPr>
              <w:jc w:val="left"/>
              <w:rPr>
                <w:sz w:val="24"/>
                <w:lang w:val="hr-HR"/>
              </w:rPr>
            </w:pPr>
            <w:r>
              <w:rPr>
                <w:sz w:val="24"/>
                <w:lang w:val="hr-HR"/>
              </w:rPr>
              <w:t xml:space="preserve"> III. razred</w:t>
            </w:r>
          </w:p>
        </w:tc>
      </w:tr>
      <w:tr w:rsidR="001E7F52" w:rsidTr="001E7F52">
        <w:trPr>
          <w:trHeight w:val="345"/>
        </w:trPr>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4. </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Dolores Bulešić</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  IV. razred</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4.</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Helena Dabo</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 Tehnička kultura</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5.</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Nataša Teković Jalšovec</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 Njemački jezik</w:t>
            </w:r>
          </w:p>
        </w:tc>
      </w:tr>
      <w:tr w:rsidR="001E7F52" w:rsidRPr="00E25822" w:rsidTr="001E7F52">
        <w:trPr>
          <w:trHeight w:val="720"/>
        </w:trPr>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6.</w:t>
            </w:r>
          </w:p>
          <w:p w:rsidR="001E7F52" w:rsidRDefault="001E7F52" w:rsidP="00BD2CD3">
            <w:pPr>
              <w:jc w:val="left"/>
              <w:rPr>
                <w:sz w:val="24"/>
                <w:lang w:val="hr-HR"/>
              </w:rPr>
            </w:pP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 xml:space="preserve">Karin Bolković </w:t>
            </w:r>
          </w:p>
          <w:p w:rsidR="001E7F52" w:rsidRDefault="001E7F52" w:rsidP="00BD2CD3">
            <w:pPr>
              <w:rPr>
                <w:sz w:val="24"/>
                <w:lang w:val="hr-HR"/>
              </w:rPr>
            </w:pPr>
            <w:r>
              <w:rPr>
                <w:sz w:val="24"/>
                <w:lang w:val="hr-HR"/>
              </w:rPr>
              <w:t>Tatjana Petrić – Lui</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Talijanski jezik (zamjena</w:t>
            </w:r>
            <w:r w:rsidR="00FA206E">
              <w:rPr>
                <w:sz w:val="24"/>
                <w:lang w:val="hr-HR"/>
              </w:rPr>
              <w:t>)</w:t>
            </w:r>
          </w:p>
        </w:tc>
      </w:tr>
      <w:tr w:rsidR="001E7F52" w:rsidRPr="00E25822" w:rsidTr="001E7F52">
        <w:trPr>
          <w:trHeight w:val="720"/>
        </w:trPr>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7.</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Goran Banovac</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Matematika-Fizika</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lastRenderedPageBreak/>
              <w:t>8.</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 xml:space="preserve"> Nedreta Oliva</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 Hrvatski jezik</w:t>
            </w:r>
          </w:p>
        </w:tc>
      </w:tr>
      <w:tr w:rsidR="00DF26B7" w:rsidTr="001E7F52">
        <w:trPr>
          <w:trHeight w:val="355"/>
        </w:trPr>
        <w:tc>
          <w:tcPr>
            <w:tcW w:w="813" w:type="dxa"/>
            <w:tcBorders>
              <w:top w:val="single" w:sz="4" w:space="0" w:color="auto"/>
              <w:left w:val="single" w:sz="4" w:space="0" w:color="auto"/>
              <w:bottom w:val="single" w:sz="4" w:space="0" w:color="auto"/>
              <w:right w:val="single" w:sz="4" w:space="0" w:color="auto"/>
            </w:tcBorders>
          </w:tcPr>
          <w:p w:rsidR="00DF26B7" w:rsidRDefault="00DF26B7" w:rsidP="00BD2CD3">
            <w:pPr>
              <w:jc w:val="left"/>
              <w:rPr>
                <w:sz w:val="24"/>
                <w:lang w:val="hr-HR"/>
              </w:rPr>
            </w:pPr>
            <w:r>
              <w:rPr>
                <w:sz w:val="24"/>
                <w:lang w:val="hr-HR"/>
              </w:rPr>
              <w:t>10.</w:t>
            </w:r>
          </w:p>
        </w:tc>
        <w:tc>
          <w:tcPr>
            <w:tcW w:w="2265" w:type="dxa"/>
            <w:tcBorders>
              <w:top w:val="single" w:sz="4" w:space="0" w:color="auto"/>
              <w:left w:val="single" w:sz="4" w:space="0" w:color="auto"/>
              <w:bottom w:val="single" w:sz="4" w:space="0" w:color="auto"/>
              <w:right w:val="single" w:sz="4" w:space="0" w:color="auto"/>
            </w:tcBorders>
          </w:tcPr>
          <w:p w:rsidR="00DF26B7" w:rsidRDefault="00DF26B7" w:rsidP="00BD2CD3">
            <w:pPr>
              <w:rPr>
                <w:sz w:val="24"/>
                <w:lang w:val="hr-HR"/>
              </w:rPr>
            </w:pPr>
            <w:r>
              <w:rPr>
                <w:sz w:val="24"/>
                <w:lang w:val="hr-HR"/>
              </w:rPr>
              <w:t>Sonja Milović</w:t>
            </w:r>
          </w:p>
        </w:tc>
        <w:tc>
          <w:tcPr>
            <w:tcW w:w="2257" w:type="dxa"/>
            <w:tcBorders>
              <w:top w:val="single" w:sz="4" w:space="0" w:color="auto"/>
              <w:left w:val="single" w:sz="4" w:space="0" w:color="auto"/>
              <w:bottom w:val="single" w:sz="4" w:space="0" w:color="auto"/>
              <w:right w:val="single" w:sz="4" w:space="0" w:color="auto"/>
            </w:tcBorders>
          </w:tcPr>
          <w:p w:rsidR="00DF26B7" w:rsidRDefault="00DF26B7" w:rsidP="00BD2CD3">
            <w:pPr>
              <w:jc w:val="left"/>
              <w:rPr>
                <w:sz w:val="24"/>
                <w:lang w:val="hr-HR"/>
              </w:rPr>
            </w:pPr>
            <w:r>
              <w:rPr>
                <w:sz w:val="24"/>
                <w:lang w:val="hr-HR"/>
              </w:rPr>
              <w:t xml:space="preserve"> Glazbena kultura</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11.</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Milena Slana</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 Priroda-Kemija- Biologija</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12.</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Dejan Tibinac</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 Geografija </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13.</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Darian Divšić</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 Povijest, DOP HJ</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14.</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Elena Vitasović</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 Likovna kultura</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15.</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Manuel Peruško</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 TZK</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16. </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Davor Papratović</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 Vjeronauk</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17.</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Sandra Dundara</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 xml:space="preserve"> Engleski jezik</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18.</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Maša Radovčić</w:t>
            </w:r>
            <w:r w:rsidR="00DF26B7">
              <w:rPr>
                <w:sz w:val="24"/>
                <w:lang w:val="hr-HR"/>
              </w:rPr>
              <w:t xml:space="preserve"> (Vedrana Keteleš)</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Informatika</w:t>
            </w:r>
          </w:p>
        </w:tc>
      </w:tr>
      <w:tr w:rsidR="001E7F52" w:rsidTr="001E7F52">
        <w:tc>
          <w:tcPr>
            <w:tcW w:w="813" w:type="dxa"/>
            <w:tcBorders>
              <w:top w:val="single" w:sz="4" w:space="0" w:color="auto"/>
              <w:left w:val="single" w:sz="4" w:space="0" w:color="auto"/>
              <w:bottom w:val="single" w:sz="4" w:space="0" w:color="auto"/>
              <w:right w:val="single" w:sz="4" w:space="0" w:color="auto"/>
            </w:tcBorders>
          </w:tcPr>
          <w:p w:rsidR="001E7F52" w:rsidRDefault="00331D5C" w:rsidP="00BD2CD3">
            <w:pPr>
              <w:jc w:val="left"/>
              <w:rPr>
                <w:sz w:val="24"/>
                <w:lang w:val="hr-HR"/>
              </w:rPr>
            </w:pPr>
            <w:r>
              <w:rPr>
                <w:sz w:val="24"/>
                <w:lang w:val="hr-HR"/>
              </w:rPr>
              <w:t>19</w:t>
            </w:r>
            <w:r w:rsidR="001E7F52">
              <w:rPr>
                <w:sz w:val="24"/>
                <w:lang w:val="hr-HR"/>
              </w:rPr>
              <w:t>.</w:t>
            </w:r>
          </w:p>
        </w:tc>
        <w:tc>
          <w:tcPr>
            <w:tcW w:w="2265" w:type="dxa"/>
            <w:tcBorders>
              <w:top w:val="single" w:sz="4" w:space="0" w:color="auto"/>
              <w:left w:val="single" w:sz="4" w:space="0" w:color="auto"/>
              <w:bottom w:val="single" w:sz="4" w:space="0" w:color="auto"/>
              <w:right w:val="single" w:sz="4" w:space="0" w:color="auto"/>
            </w:tcBorders>
          </w:tcPr>
          <w:p w:rsidR="001E7F52" w:rsidRDefault="001E7F52" w:rsidP="00BD2CD3">
            <w:pPr>
              <w:rPr>
                <w:sz w:val="24"/>
                <w:lang w:val="hr-HR"/>
              </w:rPr>
            </w:pPr>
            <w:r>
              <w:rPr>
                <w:sz w:val="24"/>
                <w:lang w:val="hr-HR"/>
              </w:rPr>
              <w:t>Arlena Škabić</w:t>
            </w:r>
          </w:p>
        </w:tc>
        <w:tc>
          <w:tcPr>
            <w:tcW w:w="2257" w:type="dxa"/>
            <w:tcBorders>
              <w:top w:val="single" w:sz="4" w:space="0" w:color="auto"/>
              <w:left w:val="single" w:sz="4" w:space="0" w:color="auto"/>
              <w:bottom w:val="single" w:sz="4" w:space="0" w:color="auto"/>
              <w:right w:val="single" w:sz="4" w:space="0" w:color="auto"/>
            </w:tcBorders>
          </w:tcPr>
          <w:p w:rsidR="001E7F52" w:rsidRDefault="001E7F52" w:rsidP="00BD2CD3">
            <w:pPr>
              <w:jc w:val="left"/>
              <w:rPr>
                <w:sz w:val="24"/>
                <w:lang w:val="hr-HR"/>
              </w:rPr>
            </w:pPr>
            <w:r>
              <w:rPr>
                <w:sz w:val="24"/>
                <w:lang w:val="hr-HR"/>
              </w:rPr>
              <w:t>Produženi boravak</w:t>
            </w:r>
          </w:p>
        </w:tc>
      </w:tr>
    </w:tbl>
    <w:p w:rsidR="001E7F52" w:rsidRDefault="001E7F52" w:rsidP="001E7F52">
      <w:pPr>
        <w:tabs>
          <w:tab w:val="left" w:pos="8340"/>
        </w:tabs>
        <w:rPr>
          <w:sz w:val="24"/>
          <w:lang w:val="hr-HR"/>
        </w:rPr>
      </w:pPr>
      <w:r>
        <w:rPr>
          <w:sz w:val="24"/>
          <w:lang w:val="hr-HR"/>
        </w:rPr>
        <w:t xml:space="preserve"> </w:t>
      </w:r>
      <w:r>
        <w:rPr>
          <w:sz w:val="24"/>
          <w:lang w:val="hr-HR"/>
        </w:rPr>
        <w:tab/>
      </w:r>
    </w:p>
    <w:p w:rsidR="00334030" w:rsidRDefault="00334030" w:rsidP="00334030"/>
    <w:p w:rsidR="00542CC8" w:rsidRDefault="00542CC8" w:rsidP="004872A7">
      <w:pPr>
        <w:widowControl/>
        <w:overflowPunct/>
        <w:autoSpaceDE/>
        <w:autoSpaceDN/>
        <w:adjustRightInd/>
        <w:spacing w:line="240" w:lineRule="auto"/>
        <w:textAlignment w:val="auto"/>
        <w:rPr>
          <w:b/>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2"/>
        <w:gridCol w:w="2418"/>
        <w:gridCol w:w="2697"/>
        <w:gridCol w:w="2328"/>
      </w:tblGrid>
      <w:tr w:rsidR="00531E0E" w:rsidRPr="00807BEE" w:rsidTr="00531E0E">
        <w:tc>
          <w:tcPr>
            <w:tcW w:w="2622" w:type="dxa"/>
            <w:tcBorders>
              <w:top w:val="single" w:sz="4" w:space="0" w:color="auto"/>
              <w:left w:val="single" w:sz="4" w:space="0" w:color="auto"/>
              <w:bottom w:val="single" w:sz="4" w:space="0" w:color="auto"/>
              <w:right w:val="single" w:sz="4" w:space="0" w:color="auto"/>
            </w:tcBorders>
          </w:tcPr>
          <w:p w:rsidR="00531E0E" w:rsidRPr="00807BEE" w:rsidRDefault="00531E0E" w:rsidP="00531E0E">
            <w:pPr>
              <w:rPr>
                <w:b/>
                <w:bCs/>
                <w:sz w:val="24"/>
                <w:lang w:val="hr-HR"/>
              </w:rPr>
            </w:pPr>
            <w:r w:rsidRPr="00807BEE">
              <w:rPr>
                <w:b/>
                <w:bCs/>
                <w:sz w:val="24"/>
                <w:lang w:val="hr-HR"/>
              </w:rPr>
              <w:t>Ime i prezime</w:t>
            </w:r>
          </w:p>
          <w:p w:rsidR="00531E0E" w:rsidRPr="00807BEE" w:rsidRDefault="00531E0E" w:rsidP="00531E0E">
            <w:pPr>
              <w:rPr>
                <w:b/>
                <w:bCs/>
                <w:sz w:val="24"/>
                <w:lang w:val="hr-HR"/>
              </w:rPr>
            </w:pPr>
            <w:r w:rsidRPr="00807BEE">
              <w:rPr>
                <w:b/>
                <w:bCs/>
                <w:sz w:val="24"/>
                <w:lang w:val="hr-HR"/>
              </w:rPr>
              <w:t>djelatnika</w:t>
            </w:r>
          </w:p>
        </w:tc>
        <w:tc>
          <w:tcPr>
            <w:tcW w:w="2418" w:type="dxa"/>
            <w:tcBorders>
              <w:top w:val="single" w:sz="4" w:space="0" w:color="auto"/>
              <w:left w:val="single" w:sz="4" w:space="0" w:color="auto"/>
              <w:bottom w:val="single" w:sz="4" w:space="0" w:color="auto"/>
              <w:right w:val="single" w:sz="4" w:space="0" w:color="auto"/>
            </w:tcBorders>
          </w:tcPr>
          <w:p w:rsidR="00531E0E" w:rsidRDefault="00531E0E">
            <w:pPr>
              <w:widowControl/>
              <w:overflowPunct/>
              <w:autoSpaceDE/>
              <w:autoSpaceDN/>
              <w:adjustRightInd/>
              <w:spacing w:line="240" w:lineRule="auto"/>
              <w:jc w:val="left"/>
              <w:textAlignment w:val="auto"/>
              <w:rPr>
                <w:b/>
                <w:bCs/>
                <w:sz w:val="24"/>
                <w:lang w:val="hr-HR"/>
              </w:rPr>
            </w:pPr>
          </w:p>
          <w:p w:rsidR="00531E0E" w:rsidRPr="00807BEE" w:rsidRDefault="00531E0E" w:rsidP="00531E0E">
            <w:pPr>
              <w:rPr>
                <w:b/>
                <w:bCs/>
                <w:sz w:val="24"/>
                <w:lang w:val="hr-HR"/>
              </w:rPr>
            </w:pPr>
            <w:r>
              <w:rPr>
                <w:b/>
                <w:bCs/>
                <w:sz w:val="24"/>
                <w:lang w:val="hr-HR"/>
              </w:rPr>
              <w:t>Radno mjesto</w:t>
            </w:r>
          </w:p>
        </w:tc>
        <w:tc>
          <w:tcPr>
            <w:tcW w:w="2697" w:type="dxa"/>
            <w:tcBorders>
              <w:top w:val="single" w:sz="4" w:space="0" w:color="auto"/>
              <w:left w:val="single" w:sz="4" w:space="0" w:color="auto"/>
              <w:bottom w:val="single" w:sz="4" w:space="0" w:color="auto"/>
              <w:right w:val="single" w:sz="4" w:space="0" w:color="auto"/>
            </w:tcBorders>
          </w:tcPr>
          <w:p w:rsidR="00531E0E" w:rsidRDefault="00531E0E">
            <w:pPr>
              <w:widowControl/>
              <w:overflowPunct/>
              <w:autoSpaceDE/>
              <w:autoSpaceDN/>
              <w:adjustRightInd/>
              <w:spacing w:line="240" w:lineRule="auto"/>
              <w:jc w:val="left"/>
              <w:textAlignment w:val="auto"/>
              <w:rPr>
                <w:b/>
                <w:bCs/>
                <w:sz w:val="24"/>
                <w:lang w:val="hr-HR"/>
              </w:rPr>
            </w:pPr>
          </w:p>
          <w:p w:rsidR="00531E0E" w:rsidRPr="00807BEE" w:rsidRDefault="00531E0E" w:rsidP="00531E0E">
            <w:pPr>
              <w:rPr>
                <w:b/>
                <w:bCs/>
                <w:sz w:val="24"/>
                <w:lang w:val="hr-HR"/>
              </w:rPr>
            </w:pPr>
            <w:r>
              <w:rPr>
                <w:b/>
                <w:bCs/>
                <w:sz w:val="24"/>
                <w:lang w:val="hr-HR"/>
              </w:rPr>
              <w:t>Radno vrijeme</w:t>
            </w:r>
          </w:p>
        </w:tc>
        <w:tc>
          <w:tcPr>
            <w:tcW w:w="2328" w:type="dxa"/>
            <w:tcBorders>
              <w:top w:val="single" w:sz="4" w:space="0" w:color="auto"/>
              <w:left w:val="single" w:sz="4" w:space="0" w:color="auto"/>
              <w:bottom w:val="single" w:sz="4" w:space="0" w:color="auto"/>
              <w:right w:val="single" w:sz="4" w:space="0" w:color="auto"/>
            </w:tcBorders>
          </w:tcPr>
          <w:p w:rsidR="00531E0E" w:rsidRDefault="00531E0E">
            <w:pPr>
              <w:widowControl/>
              <w:overflowPunct/>
              <w:autoSpaceDE/>
              <w:autoSpaceDN/>
              <w:adjustRightInd/>
              <w:spacing w:line="240" w:lineRule="auto"/>
              <w:jc w:val="left"/>
              <w:textAlignment w:val="auto"/>
              <w:rPr>
                <w:b/>
                <w:bCs/>
                <w:sz w:val="24"/>
                <w:lang w:val="hr-HR"/>
              </w:rPr>
            </w:pPr>
          </w:p>
          <w:p w:rsidR="00531E0E" w:rsidRPr="00807BEE" w:rsidRDefault="001E7F52" w:rsidP="00531E0E">
            <w:pPr>
              <w:rPr>
                <w:b/>
                <w:bCs/>
                <w:sz w:val="24"/>
                <w:lang w:val="hr-HR"/>
              </w:rPr>
            </w:pPr>
            <w:r>
              <w:rPr>
                <w:b/>
                <w:bCs/>
                <w:sz w:val="24"/>
                <w:lang w:val="hr-HR"/>
              </w:rPr>
              <w:t>Radi u drugoj školi, puno -nepuno</w:t>
            </w:r>
          </w:p>
        </w:tc>
      </w:tr>
      <w:tr w:rsidR="00531E0E" w:rsidTr="00531E0E">
        <w:tc>
          <w:tcPr>
            <w:tcW w:w="2622" w:type="dxa"/>
            <w:tcBorders>
              <w:top w:val="single" w:sz="4" w:space="0" w:color="auto"/>
              <w:left w:val="single" w:sz="4" w:space="0" w:color="auto"/>
              <w:bottom w:val="single" w:sz="4" w:space="0" w:color="auto"/>
              <w:right w:val="single" w:sz="4" w:space="0" w:color="auto"/>
            </w:tcBorders>
          </w:tcPr>
          <w:p w:rsidR="00531E0E" w:rsidRDefault="00531E0E" w:rsidP="00BD2CD3">
            <w:pPr>
              <w:jc w:val="left"/>
              <w:rPr>
                <w:sz w:val="24"/>
                <w:lang w:val="hr-HR"/>
              </w:rPr>
            </w:pPr>
            <w:r>
              <w:rPr>
                <w:sz w:val="24"/>
                <w:lang w:val="hr-HR"/>
              </w:rPr>
              <w:t>Nenad Radola</w:t>
            </w:r>
          </w:p>
        </w:tc>
        <w:tc>
          <w:tcPr>
            <w:tcW w:w="2418" w:type="dxa"/>
            <w:tcBorders>
              <w:top w:val="single" w:sz="4" w:space="0" w:color="auto"/>
              <w:left w:val="single" w:sz="4" w:space="0" w:color="auto"/>
              <w:bottom w:val="single" w:sz="4" w:space="0" w:color="auto"/>
              <w:right w:val="single" w:sz="4" w:space="0" w:color="auto"/>
            </w:tcBorders>
          </w:tcPr>
          <w:p w:rsidR="00531E0E" w:rsidRDefault="00531E0E" w:rsidP="00531E0E">
            <w:pPr>
              <w:jc w:val="left"/>
              <w:rPr>
                <w:sz w:val="24"/>
                <w:lang w:val="hr-HR"/>
              </w:rPr>
            </w:pPr>
            <w:r>
              <w:rPr>
                <w:sz w:val="24"/>
                <w:lang w:val="hr-HR"/>
              </w:rPr>
              <w:t>tajnik</w:t>
            </w:r>
          </w:p>
        </w:tc>
        <w:tc>
          <w:tcPr>
            <w:tcW w:w="2697"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7.30 – 11.30</w:t>
            </w:r>
          </w:p>
        </w:tc>
        <w:tc>
          <w:tcPr>
            <w:tcW w:w="2328"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nepuno</w:t>
            </w:r>
          </w:p>
        </w:tc>
      </w:tr>
      <w:tr w:rsidR="00531E0E" w:rsidTr="00531E0E">
        <w:tc>
          <w:tcPr>
            <w:tcW w:w="2622" w:type="dxa"/>
            <w:tcBorders>
              <w:top w:val="single" w:sz="4" w:space="0" w:color="auto"/>
              <w:left w:val="single" w:sz="4" w:space="0" w:color="auto"/>
              <w:bottom w:val="single" w:sz="4" w:space="0" w:color="auto"/>
              <w:right w:val="single" w:sz="4" w:space="0" w:color="auto"/>
            </w:tcBorders>
          </w:tcPr>
          <w:p w:rsidR="00531E0E" w:rsidRDefault="00531E0E" w:rsidP="00BD2CD3">
            <w:pPr>
              <w:jc w:val="left"/>
              <w:rPr>
                <w:sz w:val="24"/>
                <w:lang w:val="hr-HR"/>
              </w:rPr>
            </w:pPr>
            <w:r>
              <w:rPr>
                <w:sz w:val="24"/>
                <w:lang w:val="hr-HR"/>
              </w:rPr>
              <w:t>Ana Bošković</w:t>
            </w:r>
          </w:p>
        </w:tc>
        <w:tc>
          <w:tcPr>
            <w:tcW w:w="2418" w:type="dxa"/>
            <w:tcBorders>
              <w:top w:val="single" w:sz="4" w:space="0" w:color="auto"/>
              <w:left w:val="single" w:sz="4" w:space="0" w:color="auto"/>
              <w:bottom w:val="single" w:sz="4" w:space="0" w:color="auto"/>
              <w:right w:val="single" w:sz="4" w:space="0" w:color="auto"/>
            </w:tcBorders>
          </w:tcPr>
          <w:p w:rsidR="00531E0E" w:rsidRDefault="00531E0E" w:rsidP="00531E0E">
            <w:pPr>
              <w:jc w:val="left"/>
              <w:rPr>
                <w:sz w:val="24"/>
                <w:lang w:val="hr-HR"/>
              </w:rPr>
            </w:pPr>
            <w:r>
              <w:rPr>
                <w:sz w:val="24"/>
                <w:lang w:val="hr-HR"/>
              </w:rPr>
              <w:t>računovođa</w:t>
            </w:r>
          </w:p>
        </w:tc>
        <w:tc>
          <w:tcPr>
            <w:tcW w:w="2697"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7 - 15</w:t>
            </w:r>
          </w:p>
        </w:tc>
        <w:tc>
          <w:tcPr>
            <w:tcW w:w="2328"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nepuno,OŠ Marčana</w:t>
            </w:r>
          </w:p>
        </w:tc>
      </w:tr>
      <w:tr w:rsidR="00531E0E" w:rsidTr="00531E0E">
        <w:tc>
          <w:tcPr>
            <w:tcW w:w="2622" w:type="dxa"/>
            <w:tcBorders>
              <w:top w:val="single" w:sz="4" w:space="0" w:color="auto"/>
              <w:left w:val="single" w:sz="4" w:space="0" w:color="auto"/>
              <w:bottom w:val="single" w:sz="4" w:space="0" w:color="auto"/>
              <w:right w:val="single" w:sz="4" w:space="0" w:color="auto"/>
            </w:tcBorders>
          </w:tcPr>
          <w:p w:rsidR="00531E0E" w:rsidRDefault="00531E0E" w:rsidP="00BD2CD3">
            <w:pPr>
              <w:jc w:val="left"/>
              <w:rPr>
                <w:sz w:val="24"/>
                <w:lang w:val="hr-HR"/>
              </w:rPr>
            </w:pPr>
            <w:r>
              <w:rPr>
                <w:sz w:val="24"/>
                <w:lang w:val="hr-HR"/>
              </w:rPr>
              <w:t>Predrag Mijajlović</w:t>
            </w:r>
          </w:p>
        </w:tc>
        <w:tc>
          <w:tcPr>
            <w:tcW w:w="2418" w:type="dxa"/>
            <w:tcBorders>
              <w:top w:val="single" w:sz="4" w:space="0" w:color="auto"/>
              <w:left w:val="single" w:sz="4" w:space="0" w:color="auto"/>
              <w:bottom w:val="single" w:sz="4" w:space="0" w:color="auto"/>
              <w:right w:val="single" w:sz="4" w:space="0" w:color="auto"/>
            </w:tcBorders>
          </w:tcPr>
          <w:p w:rsidR="00531E0E" w:rsidRDefault="00531E0E" w:rsidP="00531E0E">
            <w:pPr>
              <w:jc w:val="left"/>
              <w:rPr>
                <w:sz w:val="24"/>
                <w:lang w:val="hr-HR"/>
              </w:rPr>
            </w:pPr>
            <w:r>
              <w:rPr>
                <w:sz w:val="24"/>
                <w:lang w:val="hr-HR"/>
              </w:rPr>
              <w:t>domar</w:t>
            </w:r>
          </w:p>
        </w:tc>
        <w:tc>
          <w:tcPr>
            <w:tcW w:w="2697"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7 - 15</w:t>
            </w:r>
          </w:p>
        </w:tc>
        <w:tc>
          <w:tcPr>
            <w:tcW w:w="2328"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puno radno vrijeme</w:t>
            </w:r>
          </w:p>
        </w:tc>
      </w:tr>
      <w:tr w:rsidR="00531E0E" w:rsidTr="00531E0E">
        <w:tc>
          <w:tcPr>
            <w:tcW w:w="2622" w:type="dxa"/>
            <w:tcBorders>
              <w:top w:val="single" w:sz="4" w:space="0" w:color="auto"/>
              <w:left w:val="single" w:sz="4" w:space="0" w:color="auto"/>
              <w:bottom w:val="single" w:sz="4" w:space="0" w:color="auto"/>
              <w:right w:val="single" w:sz="4" w:space="0" w:color="auto"/>
            </w:tcBorders>
          </w:tcPr>
          <w:p w:rsidR="00531E0E" w:rsidRDefault="00531E0E" w:rsidP="00BD2CD3">
            <w:pPr>
              <w:jc w:val="left"/>
              <w:rPr>
                <w:sz w:val="24"/>
                <w:lang w:val="hr-HR"/>
              </w:rPr>
            </w:pPr>
            <w:r>
              <w:rPr>
                <w:sz w:val="24"/>
                <w:lang w:val="hr-HR"/>
              </w:rPr>
              <w:t>Anita Martinčić</w:t>
            </w:r>
          </w:p>
        </w:tc>
        <w:tc>
          <w:tcPr>
            <w:tcW w:w="2418" w:type="dxa"/>
            <w:tcBorders>
              <w:top w:val="single" w:sz="4" w:space="0" w:color="auto"/>
              <w:left w:val="single" w:sz="4" w:space="0" w:color="auto"/>
              <w:bottom w:val="single" w:sz="4" w:space="0" w:color="auto"/>
              <w:right w:val="single" w:sz="4" w:space="0" w:color="auto"/>
            </w:tcBorders>
          </w:tcPr>
          <w:p w:rsidR="00531E0E" w:rsidRDefault="00531E0E" w:rsidP="00531E0E">
            <w:pPr>
              <w:jc w:val="left"/>
              <w:rPr>
                <w:sz w:val="24"/>
                <w:lang w:val="hr-HR"/>
              </w:rPr>
            </w:pPr>
            <w:r>
              <w:rPr>
                <w:sz w:val="24"/>
                <w:lang w:val="hr-HR"/>
              </w:rPr>
              <w:t>kuharica</w:t>
            </w:r>
          </w:p>
        </w:tc>
        <w:tc>
          <w:tcPr>
            <w:tcW w:w="2697"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7 - 15</w:t>
            </w:r>
          </w:p>
        </w:tc>
        <w:tc>
          <w:tcPr>
            <w:tcW w:w="2328"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puno radno vrijeme</w:t>
            </w:r>
          </w:p>
        </w:tc>
      </w:tr>
      <w:tr w:rsidR="00531E0E" w:rsidTr="00531E0E">
        <w:tc>
          <w:tcPr>
            <w:tcW w:w="2622" w:type="dxa"/>
            <w:tcBorders>
              <w:top w:val="single" w:sz="4" w:space="0" w:color="auto"/>
              <w:left w:val="single" w:sz="4" w:space="0" w:color="auto"/>
              <w:bottom w:val="single" w:sz="4" w:space="0" w:color="auto"/>
              <w:right w:val="single" w:sz="4" w:space="0" w:color="auto"/>
            </w:tcBorders>
          </w:tcPr>
          <w:p w:rsidR="00531E0E" w:rsidRDefault="00531E0E" w:rsidP="00BD2CD3">
            <w:pPr>
              <w:jc w:val="left"/>
              <w:rPr>
                <w:sz w:val="24"/>
                <w:lang w:val="hr-HR"/>
              </w:rPr>
            </w:pPr>
            <w:r>
              <w:rPr>
                <w:sz w:val="24"/>
                <w:lang w:val="hr-HR"/>
              </w:rPr>
              <w:t>Sanja Dobran</w:t>
            </w:r>
          </w:p>
        </w:tc>
        <w:tc>
          <w:tcPr>
            <w:tcW w:w="2418" w:type="dxa"/>
            <w:tcBorders>
              <w:top w:val="single" w:sz="4" w:space="0" w:color="auto"/>
              <w:left w:val="single" w:sz="4" w:space="0" w:color="auto"/>
              <w:bottom w:val="single" w:sz="4" w:space="0" w:color="auto"/>
              <w:right w:val="single" w:sz="4" w:space="0" w:color="auto"/>
            </w:tcBorders>
          </w:tcPr>
          <w:p w:rsidR="00531E0E" w:rsidRDefault="00531E0E" w:rsidP="00531E0E">
            <w:pPr>
              <w:jc w:val="left"/>
              <w:rPr>
                <w:sz w:val="24"/>
                <w:lang w:val="hr-HR"/>
              </w:rPr>
            </w:pPr>
            <w:r>
              <w:rPr>
                <w:sz w:val="24"/>
                <w:lang w:val="hr-HR"/>
              </w:rPr>
              <w:t>spremačica</w:t>
            </w:r>
          </w:p>
        </w:tc>
        <w:tc>
          <w:tcPr>
            <w:tcW w:w="2697" w:type="dxa"/>
            <w:tcBorders>
              <w:top w:val="single" w:sz="4" w:space="0" w:color="auto"/>
              <w:left w:val="single" w:sz="4" w:space="0" w:color="auto"/>
              <w:bottom w:val="single" w:sz="4" w:space="0" w:color="auto"/>
              <w:right w:val="single" w:sz="4" w:space="0" w:color="auto"/>
            </w:tcBorders>
          </w:tcPr>
          <w:p w:rsidR="00531E0E" w:rsidRDefault="00C03F1C" w:rsidP="00531E0E">
            <w:pPr>
              <w:jc w:val="left"/>
              <w:rPr>
                <w:sz w:val="24"/>
                <w:lang w:val="hr-HR"/>
              </w:rPr>
            </w:pPr>
            <w:r>
              <w:rPr>
                <w:sz w:val="24"/>
                <w:lang w:val="hr-HR"/>
              </w:rPr>
              <w:t>7 – 9.30</w:t>
            </w:r>
          </w:p>
          <w:p w:rsidR="00C03F1C" w:rsidRDefault="00C03F1C" w:rsidP="00531E0E">
            <w:pPr>
              <w:jc w:val="left"/>
              <w:rPr>
                <w:sz w:val="24"/>
                <w:lang w:val="hr-HR"/>
              </w:rPr>
            </w:pPr>
            <w:r>
              <w:rPr>
                <w:sz w:val="24"/>
                <w:lang w:val="hr-HR"/>
              </w:rPr>
              <w:t>12 - 13.30</w:t>
            </w:r>
          </w:p>
        </w:tc>
        <w:tc>
          <w:tcPr>
            <w:tcW w:w="2328"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nepuno</w:t>
            </w:r>
          </w:p>
        </w:tc>
      </w:tr>
      <w:tr w:rsidR="00531E0E" w:rsidTr="00531E0E">
        <w:tc>
          <w:tcPr>
            <w:tcW w:w="2622" w:type="dxa"/>
            <w:tcBorders>
              <w:top w:val="single" w:sz="4" w:space="0" w:color="auto"/>
              <w:left w:val="single" w:sz="4" w:space="0" w:color="auto"/>
              <w:bottom w:val="single" w:sz="4" w:space="0" w:color="auto"/>
              <w:right w:val="single" w:sz="4" w:space="0" w:color="auto"/>
            </w:tcBorders>
          </w:tcPr>
          <w:p w:rsidR="00531E0E" w:rsidRDefault="00531E0E" w:rsidP="00BD2CD3">
            <w:pPr>
              <w:jc w:val="left"/>
              <w:rPr>
                <w:sz w:val="24"/>
                <w:lang w:val="hr-HR"/>
              </w:rPr>
            </w:pPr>
            <w:r>
              <w:rPr>
                <w:sz w:val="24"/>
                <w:lang w:val="hr-HR"/>
              </w:rPr>
              <w:t>Doreta Cvek</w:t>
            </w:r>
          </w:p>
        </w:tc>
        <w:tc>
          <w:tcPr>
            <w:tcW w:w="2418" w:type="dxa"/>
            <w:tcBorders>
              <w:top w:val="single" w:sz="4" w:space="0" w:color="auto"/>
              <w:left w:val="single" w:sz="4" w:space="0" w:color="auto"/>
              <w:bottom w:val="single" w:sz="4" w:space="0" w:color="auto"/>
              <w:right w:val="single" w:sz="4" w:space="0" w:color="auto"/>
            </w:tcBorders>
          </w:tcPr>
          <w:p w:rsidR="00531E0E" w:rsidRDefault="00531E0E" w:rsidP="00531E0E">
            <w:pPr>
              <w:jc w:val="left"/>
              <w:rPr>
                <w:sz w:val="24"/>
                <w:lang w:val="hr-HR"/>
              </w:rPr>
            </w:pPr>
            <w:r>
              <w:rPr>
                <w:sz w:val="24"/>
                <w:lang w:val="hr-HR"/>
              </w:rPr>
              <w:t>spremačica</w:t>
            </w:r>
          </w:p>
        </w:tc>
        <w:tc>
          <w:tcPr>
            <w:tcW w:w="2697" w:type="dxa"/>
            <w:tcBorders>
              <w:top w:val="single" w:sz="4" w:space="0" w:color="auto"/>
              <w:left w:val="single" w:sz="4" w:space="0" w:color="auto"/>
              <w:bottom w:val="single" w:sz="4" w:space="0" w:color="auto"/>
              <w:right w:val="single" w:sz="4" w:space="0" w:color="auto"/>
            </w:tcBorders>
          </w:tcPr>
          <w:p w:rsidR="00531E0E" w:rsidRDefault="006F4C00" w:rsidP="00531E0E">
            <w:pPr>
              <w:jc w:val="left"/>
              <w:rPr>
                <w:sz w:val="24"/>
                <w:lang w:val="hr-HR"/>
              </w:rPr>
            </w:pPr>
            <w:r>
              <w:rPr>
                <w:sz w:val="24"/>
                <w:lang w:val="hr-HR"/>
              </w:rPr>
              <w:t>7 – 10; 13 - 18</w:t>
            </w:r>
          </w:p>
        </w:tc>
        <w:tc>
          <w:tcPr>
            <w:tcW w:w="2328"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puno</w:t>
            </w:r>
          </w:p>
        </w:tc>
      </w:tr>
      <w:tr w:rsidR="00531E0E" w:rsidTr="00531E0E">
        <w:tc>
          <w:tcPr>
            <w:tcW w:w="2622" w:type="dxa"/>
            <w:tcBorders>
              <w:top w:val="single" w:sz="4" w:space="0" w:color="auto"/>
              <w:left w:val="single" w:sz="4" w:space="0" w:color="auto"/>
              <w:bottom w:val="single" w:sz="4" w:space="0" w:color="auto"/>
              <w:right w:val="single" w:sz="4" w:space="0" w:color="auto"/>
            </w:tcBorders>
          </w:tcPr>
          <w:p w:rsidR="00531E0E" w:rsidRDefault="00531E0E" w:rsidP="00BD2CD3">
            <w:pPr>
              <w:jc w:val="left"/>
              <w:rPr>
                <w:sz w:val="24"/>
                <w:lang w:val="hr-HR"/>
              </w:rPr>
            </w:pPr>
            <w:r>
              <w:rPr>
                <w:sz w:val="24"/>
                <w:lang w:val="hr-HR"/>
              </w:rPr>
              <w:t>Anita Banovac</w:t>
            </w:r>
          </w:p>
          <w:p w:rsidR="006F4C00" w:rsidRDefault="006F4C00" w:rsidP="00BD2CD3">
            <w:pPr>
              <w:jc w:val="left"/>
              <w:rPr>
                <w:sz w:val="24"/>
                <w:lang w:val="hr-HR"/>
              </w:rPr>
            </w:pPr>
            <w:r>
              <w:rPr>
                <w:sz w:val="24"/>
                <w:lang w:val="hr-HR"/>
              </w:rPr>
              <w:t>(Martina Valić, zamjena)</w:t>
            </w:r>
          </w:p>
        </w:tc>
        <w:tc>
          <w:tcPr>
            <w:tcW w:w="2418" w:type="dxa"/>
            <w:tcBorders>
              <w:top w:val="single" w:sz="4" w:space="0" w:color="auto"/>
              <w:left w:val="single" w:sz="4" w:space="0" w:color="auto"/>
              <w:bottom w:val="single" w:sz="4" w:space="0" w:color="auto"/>
              <w:right w:val="single" w:sz="4" w:space="0" w:color="auto"/>
            </w:tcBorders>
          </w:tcPr>
          <w:p w:rsidR="00531E0E" w:rsidRDefault="00531E0E" w:rsidP="00531E0E">
            <w:pPr>
              <w:jc w:val="left"/>
              <w:rPr>
                <w:sz w:val="24"/>
                <w:lang w:val="hr-HR"/>
              </w:rPr>
            </w:pPr>
            <w:r>
              <w:rPr>
                <w:sz w:val="24"/>
                <w:lang w:val="hr-HR"/>
              </w:rPr>
              <w:t>stručna suradnica knjižničarka</w:t>
            </w:r>
          </w:p>
        </w:tc>
        <w:tc>
          <w:tcPr>
            <w:tcW w:w="2697" w:type="dxa"/>
            <w:tcBorders>
              <w:top w:val="single" w:sz="4" w:space="0" w:color="auto"/>
              <w:left w:val="single" w:sz="4" w:space="0" w:color="auto"/>
              <w:bottom w:val="single" w:sz="4" w:space="0" w:color="auto"/>
              <w:right w:val="single" w:sz="4" w:space="0" w:color="auto"/>
            </w:tcBorders>
          </w:tcPr>
          <w:p w:rsidR="00531E0E" w:rsidRDefault="006F4C00" w:rsidP="00531E0E">
            <w:pPr>
              <w:jc w:val="left"/>
              <w:rPr>
                <w:sz w:val="24"/>
                <w:lang w:val="hr-HR"/>
              </w:rPr>
            </w:pPr>
            <w:r>
              <w:rPr>
                <w:sz w:val="24"/>
                <w:lang w:val="hr-HR"/>
              </w:rPr>
              <w:t>7.30 – 13.30</w:t>
            </w:r>
          </w:p>
        </w:tc>
        <w:tc>
          <w:tcPr>
            <w:tcW w:w="2328"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nepuno, OŠ Marčana</w:t>
            </w:r>
          </w:p>
        </w:tc>
      </w:tr>
      <w:tr w:rsidR="00531E0E" w:rsidTr="00531E0E">
        <w:tc>
          <w:tcPr>
            <w:tcW w:w="2622" w:type="dxa"/>
            <w:tcBorders>
              <w:top w:val="single" w:sz="4" w:space="0" w:color="auto"/>
              <w:left w:val="single" w:sz="4" w:space="0" w:color="auto"/>
              <w:bottom w:val="single" w:sz="4" w:space="0" w:color="auto"/>
              <w:right w:val="single" w:sz="4" w:space="0" w:color="auto"/>
            </w:tcBorders>
          </w:tcPr>
          <w:p w:rsidR="00531E0E" w:rsidRDefault="00531E0E" w:rsidP="00BD2CD3">
            <w:pPr>
              <w:jc w:val="left"/>
              <w:rPr>
                <w:sz w:val="24"/>
                <w:lang w:val="hr-HR"/>
              </w:rPr>
            </w:pPr>
            <w:r>
              <w:rPr>
                <w:sz w:val="24"/>
                <w:lang w:val="hr-HR"/>
              </w:rPr>
              <w:t>Jasminka Brlas</w:t>
            </w:r>
          </w:p>
        </w:tc>
        <w:tc>
          <w:tcPr>
            <w:tcW w:w="2418" w:type="dxa"/>
            <w:tcBorders>
              <w:top w:val="single" w:sz="4" w:space="0" w:color="auto"/>
              <w:left w:val="single" w:sz="4" w:space="0" w:color="auto"/>
              <w:bottom w:val="single" w:sz="4" w:space="0" w:color="auto"/>
              <w:right w:val="single" w:sz="4" w:space="0" w:color="auto"/>
            </w:tcBorders>
          </w:tcPr>
          <w:p w:rsidR="00531E0E" w:rsidRDefault="00531E0E" w:rsidP="00531E0E">
            <w:pPr>
              <w:jc w:val="left"/>
              <w:rPr>
                <w:sz w:val="24"/>
                <w:lang w:val="hr-HR"/>
              </w:rPr>
            </w:pPr>
            <w:r>
              <w:rPr>
                <w:sz w:val="24"/>
                <w:lang w:val="hr-HR"/>
              </w:rPr>
              <w:t xml:space="preserve">stručna suradnica </w:t>
            </w:r>
          </w:p>
          <w:p w:rsidR="00531E0E" w:rsidRDefault="00531E0E" w:rsidP="00531E0E">
            <w:pPr>
              <w:jc w:val="left"/>
              <w:rPr>
                <w:sz w:val="24"/>
                <w:lang w:val="hr-HR"/>
              </w:rPr>
            </w:pPr>
            <w:r>
              <w:rPr>
                <w:sz w:val="24"/>
                <w:lang w:val="hr-HR"/>
              </w:rPr>
              <w:t>psihologinja</w:t>
            </w:r>
          </w:p>
        </w:tc>
        <w:tc>
          <w:tcPr>
            <w:tcW w:w="2697" w:type="dxa"/>
            <w:tcBorders>
              <w:top w:val="single" w:sz="4" w:space="0" w:color="auto"/>
              <w:left w:val="single" w:sz="4" w:space="0" w:color="auto"/>
              <w:bottom w:val="single" w:sz="4" w:space="0" w:color="auto"/>
              <w:right w:val="single" w:sz="4" w:space="0" w:color="auto"/>
            </w:tcBorders>
          </w:tcPr>
          <w:p w:rsidR="00531E0E" w:rsidRDefault="006F4C00" w:rsidP="00531E0E">
            <w:pPr>
              <w:jc w:val="left"/>
              <w:rPr>
                <w:sz w:val="24"/>
                <w:lang w:val="hr-HR"/>
              </w:rPr>
            </w:pPr>
            <w:r>
              <w:rPr>
                <w:sz w:val="24"/>
                <w:lang w:val="hr-HR"/>
              </w:rPr>
              <w:t>8 - 14</w:t>
            </w:r>
          </w:p>
        </w:tc>
        <w:tc>
          <w:tcPr>
            <w:tcW w:w="2328"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Škola primijenjenih umjetnosti i dizajna u Puli, nepuno</w:t>
            </w:r>
          </w:p>
        </w:tc>
      </w:tr>
      <w:tr w:rsidR="00531E0E" w:rsidTr="00531E0E">
        <w:tc>
          <w:tcPr>
            <w:tcW w:w="2622" w:type="dxa"/>
            <w:tcBorders>
              <w:top w:val="single" w:sz="4" w:space="0" w:color="auto"/>
              <w:left w:val="single" w:sz="4" w:space="0" w:color="auto"/>
              <w:bottom w:val="single" w:sz="4" w:space="0" w:color="auto"/>
              <w:right w:val="single" w:sz="4" w:space="0" w:color="auto"/>
            </w:tcBorders>
          </w:tcPr>
          <w:p w:rsidR="00531E0E" w:rsidRDefault="00531E0E" w:rsidP="00BD2CD3">
            <w:pPr>
              <w:jc w:val="left"/>
              <w:rPr>
                <w:sz w:val="24"/>
                <w:lang w:val="hr-HR"/>
              </w:rPr>
            </w:pPr>
            <w:r>
              <w:rPr>
                <w:sz w:val="24"/>
                <w:lang w:val="hr-HR"/>
              </w:rPr>
              <w:t>Romana Percan</w:t>
            </w:r>
          </w:p>
        </w:tc>
        <w:tc>
          <w:tcPr>
            <w:tcW w:w="2418" w:type="dxa"/>
            <w:tcBorders>
              <w:top w:val="single" w:sz="4" w:space="0" w:color="auto"/>
              <w:left w:val="single" w:sz="4" w:space="0" w:color="auto"/>
              <w:bottom w:val="single" w:sz="4" w:space="0" w:color="auto"/>
              <w:right w:val="single" w:sz="4" w:space="0" w:color="auto"/>
            </w:tcBorders>
          </w:tcPr>
          <w:p w:rsidR="00531E0E" w:rsidRDefault="00531E0E" w:rsidP="00531E0E">
            <w:pPr>
              <w:jc w:val="left"/>
              <w:rPr>
                <w:sz w:val="24"/>
                <w:lang w:val="hr-HR"/>
              </w:rPr>
            </w:pPr>
            <w:r>
              <w:rPr>
                <w:sz w:val="24"/>
                <w:lang w:val="hr-HR"/>
              </w:rPr>
              <w:t>ravnateljica</w:t>
            </w:r>
          </w:p>
        </w:tc>
        <w:tc>
          <w:tcPr>
            <w:tcW w:w="2697" w:type="dxa"/>
            <w:tcBorders>
              <w:top w:val="single" w:sz="4" w:space="0" w:color="auto"/>
              <w:left w:val="single" w:sz="4" w:space="0" w:color="auto"/>
              <w:bottom w:val="single" w:sz="4" w:space="0" w:color="auto"/>
              <w:right w:val="single" w:sz="4" w:space="0" w:color="auto"/>
            </w:tcBorders>
          </w:tcPr>
          <w:p w:rsidR="00531E0E" w:rsidRDefault="006F4C00" w:rsidP="00531E0E">
            <w:pPr>
              <w:jc w:val="left"/>
              <w:rPr>
                <w:sz w:val="24"/>
                <w:lang w:val="hr-HR"/>
              </w:rPr>
            </w:pPr>
            <w:r>
              <w:rPr>
                <w:sz w:val="24"/>
                <w:lang w:val="hr-HR"/>
              </w:rPr>
              <w:t>7.30 – 15.30</w:t>
            </w:r>
          </w:p>
        </w:tc>
        <w:tc>
          <w:tcPr>
            <w:tcW w:w="2328" w:type="dxa"/>
            <w:tcBorders>
              <w:top w:val="single" w:sz="4" w:space="0" w:color="auto"/>
              <w:left w:val="single" w:sz="4" w:space="0" w:color="auto"/>
              <w:bottom w:val="single" w:sz="4" w:space="0" w:color="auto"/>
              <w:right w:val="single" w:sz="4" w:space="0" w:color="auto"/>
            </w:tcBorders>
          </w:tcPr>
          <w:p w:rsidR="00531E0E" w:rsidRDefault="001E7F52" w:rsidP="00531E0E">
            <w:pPr>
              <w:jc w:val="left"/>
              <w:rPr>
                <w:sz w:val="24"/>
                <w:lang w:val="hr-HR"/>
              </w:rPr>
            </w:pPr>
            <w:r>
              <w:rPr>
                <w:sz w:val="24"/>
                <w:lang w:val="hr-HR"/>
              </w:rPr>
              <w:t>puno radno vrijeme</w:t>
            </w:r>
          </w:p>
        </w:tc>
      </w:tr>
    </w:tbl>
    <w:p w:rsidR="00334030" w:rsidRDefault="00334030" w:rsidP="004872A7">
      <w:pPr>
        <w:widowControl/>
        <w:overflowPunct/>
        <w:autoSpaceDE/>
        <w:autoSpaceDN/>
        <w:adjustRightInd/>
        <w:spacing w:line="240" w:lineRule="auto"/>
        <w:textAlignment w:val="auto"/>
        <w:rPr>
          <w:b/>
          <w:bCs/>
        </w:rPr>
        <w:sectPr w:rsidR="00334030" w:rsidSect="00773FF1">
          <w:footerReference w:type="even" r:id="rId9"/>
          <w:footerReference w:type="default" r:id="rId10"/>
          <w:endnotePr>
            <w:numFmt w:val="decimal"/>
            <w:numStart w:val="0"/>
          </w:endnotePr>
          <w:pgSz w:w="12240" w:h="15840"/>
          <w:pgMar w:top="1418" w:right="1418" w:bottom="1418" w:left="1418" w:header="720" w:footer="720" w:gutter="0"/>
          <w:pgNumType w:start="1"/>
          <w:cols w:space="720"/>
          <w:titlePg/>
          <w:docGrid w:linePitch="272"/>
        </w:sectPr>
      </w:pPr>
    </w:p>
    <w:p w:rsidR="00542CC8" w:rsidRDefault="00542CC8" w:rsidP="004872A7">
      <w:pPr>
        <w:widowControl/>
        <w:overflowPunct/>
        <w:autoSpaceDE/>
        <w:autoSpaceDN/>
        <w:adjustRightInd/>
        <w:spacing w:line="240" w:lineRule="auto"/>
        <w:textAlignment w:val="auto"/>
        <w:rPr>
          <w:b/>
          <w:bCs/>
        </w:rPr>
      </w:pPr>
    </w:p>
    <w:p w:rsidR="00542CC8" w:rsidRDefault="00542CC8" w:rsidP="004872A7">
      <w:pPr>
        <w:widowControl/>
        <w:overflowPunct/>
        <w:autoSpaceDE/>
        <w:autoSpaceDN/>
        <w:adjustRightInd/>
        <w:spacing w:line="240" w:lineRule="auto"/>
        <w:textAlignment w:val="auto"/>
        <w:rPr>
          <w:b/>
          <w:bCs/>
        </w:rPr>
      </w:pPr>
    </w:p>
    <w:p w:rsidR="004F268A" w:rsidRDefault="004F268A">
      <w:pPr>
        <w:tabs>
          <w:tab w:val="left" w:pos="7410"/>
        </w:tabs>
        <w:ind w:left="360"/>
        <w:rPr>
          <w:bCs/>
          <w:sz w:val="24"/>
          <w:lang w:val="hr-HR"/>
        </w:rPr>
      </w:pPr>
      <w:r>
        <w:rPr>
          <w:b/>
          <w:bCs/>
          <w:sz w:val="24"/>
          <w:u w:val="single"/>
          <w:lang w:val="hr-HR"/>
        </w:rPr>
        <w:t>Poda</w:t>
      </w:r>
      <w:r w:rsidR="0024115C">
        <w:rPr>
          <w:b/>
          <w:bCs/>
          <w:sz w:val="24"/>
          <w:u w:val="single"/>
          <w:lang w:val="hr-HR"/>
        </w:rPr>
        <w:t>t</w:t>
      </w:r>
      <w:r>
        <w:rPr>
          <w:b/>
          <w:bCs/>
          <w:sz w:val="24"/>
          <w:u w:val="single"/>
          <w:lang w:val="hr-HR"/>
        </w:rPr>
        <w:t>ci o učenicima, razrednim odjelima</w:t>
      </w:r>
    </w:p>
    <w:p w:rsidR="004F268A" w:rsidRDefault="004F268A">
      <w:pPr>
        <w:rPr>
          <w:sz w:val="24"/>
          <w:lang w:val="hr-HR"/>
        </w:rPr>
      </w:pPr>
    </w:p>
    <w:tbl>
      <w:tblPr>
        <w:tblW w:w="5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6"/>
        <w:gridCol w:w="1014"/>
        <w:gridCol w:w="1126"/>
        <w:gridCol w:w="1126"/>
        <w:gridCol w:w="1120"/>
      </w:tblGrid>
      <w:tr w:rsidR="004F268A">
        <w:trPr>
          <w:cantSplit/>
          <w:trHeight w:val="525"/>
        </w:trPr>
        <w:tc>
          <w:tcPr>
            <w:tcW w:w="848" w:type="dxa"/>
            <w:vMerge w:val="restart"/>
            <w:tcBorders>
              <w:top w:val="single" w:sz="4" w:space="0" w:color="auto"/>
              <w:left w:val="single" w:sz="4" w:space="0" w:color="auto"/>
              <w:bottom w:val="single" w:sz="4" w:space="0" w:color="auto"/>
              <w:right w:val="single" w:sz="4" w:space="0" w:color="auto"/>
            </w:tcBorders>
            <w:textDirection w:val="tbRl"/>
          </w:tcPr>
          <w:p w:rsidR="004F268A" w:rsidRDefault="004F268A">
            <w:pPr>
              <w:ind w:left="113" w:right="113"/>
              <w:jc w:val="center"/>
              <w:rPr>
                <w:b/>
                <w:bCs/>
                <w:sz w:val="24"/>
                <w:lang w:val="hr-HR"/>
              </w:rPr>
            </w:pPr>
            <w:r>
              <w:rPr>
                <w:b/>
                <w:bCs/>
                <w:sz w:val="24"/>
                <w:lang w:val="hr-HR"/>
              </w:rPr>
              <w:t>razred</w:t>
            </w:r>
          </w:p>
        </w:tc>
        <w:tc>
          <w:tcPr>
            <w:tcW w:w="1114" w:type="dxa"/>
            <w:vMerge w:val="restart"/>
            <w:tcBorders>
              <w:top w:val="single" w:sz="4" w:space="0" w:color="auto"/>
              <w:left w:val="single" w:sz="4" w:space="0" w:color="auto"/>
              <w:bottom w:val="single" w:sz="4" w:space="0" w:color="auto"/>
              <w:right w:val="single" w:sz="4" w:space="0" w:color="auto"/>
            </w:tcBorders>
            <w:textDirection w:val="tbRl"/>
          </w:tcPr>
          <w:p w:rsidR="004F268A" w:rsidRDefault="004F268A">
            <w:pPr>
              <w:ind w:left="113" w:right="113"/>
              <w:jc w:val="center"/>
              <w:rPr>
                <w:b/>
                <w:bCs/>
                <w:sz w:val="24"/>
                <w:lang w:val="hr-HR"/>
              </w:rPr>
            </w:pPr>
            <w:r>
              <w:rPr>
                <w:b/>
                <w:bCs/>
                <w:sz w:val="24"/>
                <w:lang w:val="hr-HR"/>
              </w:rPr>
              <w:t>učenika</w:t>
            </w:r>
          </w:p>
        </w:tc>
        <w:tc>
          <w:tcPr>
            <w:tcW w:w="1251" w:type="dxa"/>
            <w:vMerge w:val="restart"/>
            <w:tcBorders>
              <w:top w:val="single" w:sz="4" w:space="0" w:color="auto"/>
              <w:left w:val="single" w:sz="4" w:space="0" w:color="auto"/>
              <w:bottom w:val="single" w:sz="4" w:space="0" w:color="auto"/>
              <w:right w:val="single" w:sz="4" w:space="0" w:color="auto"/>
            </w:tcBorders>
            <w:textDirection w:val="tbRl"/>
          </w:tcPr>
          <w:p w:rsidR="004F268A" w:rsidRDefault="004F268A">
            <w:pPr>
              <w:ind w:left="113" w:right="113"/>
              <w:jc w:val="center"/>
              <w:rPr>
                <w:b/>
                <w:bCs/>
                <w:sz w:val="24"/>
                <w:lang w:val="hr-HR"/>
              </w:rPr>
            </w:pPr>
            <w:r>
              <w:rPr>
                <w:b/>
                <w:bCs/>
                <w:sz w:val="24"/>
                <w:lang w:val="hr-HR"/>
              </w:rPr>
              <w:t>odjela</w:t>
            </w:r>
          </w:p>
        </w:tc>
        <w:tc>
          <w:tcPr>
            <w:tcW w:w="1251" w:type="dxa"/>
            <w:vMerge w:val="restart"/>
            <w:tcBorders>
              <w:top w:val="single" w:sz="4" w:space="0" w:color="auto"/>
              <w:left w:val="single" w:sz="4" w:space="0" w:color="auto"/>
              <w:bottom w:val="single" w:sz="4" w:space="0" w:color="auto"/>
              <w:right w:val="single" w:sz="4" w:space="0" w:color="auto"/>
            </w:tcBorders>
            <w:textDirection w:val="tbRl"/>
          </w:tcPr>
          <w:p w:rsidR="004F268A" w:rsidRDefault="00A55944">
            <w:pPr>
              <w:ind w:left="113" w:right="113"/>
              <w:jc w:val="center"/>
              <w:rPr>
                <w:b/>
                <w:bCs/>
                <w:sz w:val="24"/>
                <w:lang w:val="hr-HR"/>
              </w:rPr>
            </w:pPr>
            <w:r>
              <w:rPr>
                <w:b/>
                <w:bCs/>
                <w:sz w:val="24"/>
                <w:lang w:val="hr-HR"/>
              </w:rPr>
              <w:t>putnici</w:t>
            </w:r>
          </w:p>
        </w:tc>
        <w:tc>
          <w:tcPr>
            <w:tcW w:w="1178" w:type="dxa"/>
            <w:vMerge w:val="restart"/>
            <w:tcBorders>
              <w:top w:val="single" w:sz="4" w:space="0" w:color="auto"/>
              <w:left w:val="single" w:sz="4" w:space="0" w:color="auto"/>
              <w:bottom w:val="single" w:sz="4" w:space="0" w:color="auto"/>
              <w:right w:val="single" w:sz="4" w:space="0" w:color="auto"/>
            </w:tcBorders>
            <w:textDirection w:val="tbRl"/>
          </w:tcPr>
          <w:p w:rsidR="004F268A" w:rsidRDefault="004F268A">
            <w:pPr>
              <w:ind w:left="113" w:right="113"/>
              <w:jc w:val="center"/>
              <w:rPr>
                <w:b/>
                <w:bCs/>
                <w:sz w:val="24"/>
                <w:lang w:val="hr-HR"/>
              </w:rPr>
            </w:pPr>
            <w:r>
              <w:rPr>
                <w:b/>
                <w:bCs/>
                <w:sz w:val="24"/>
                <w:lang w:val="hr-HR"/>
              </w:rPr>
              <w:t>napomena</w:t>
            </w:r>
          </w:p>
        </w:tc>
      </w:tr>
      <w:tr w:rsidR="004F268A">
        <w:trPr>
          <w:cantSplit/>
          <w:trHeight w:val="870"/>
        </w:trPr>
        <w:tc>
          <w:tcPr>
            <w:tcW w:w="848" w:type="dxa"/>
            <w:vMerge/>
            <w:tcBorders>
              <w:top w:val="single" w:sz="4" w:space="0" w:color="auto"/>
              <w:left w:val="single" w:sz="4" w:space="0" w:color="auto"/>
              <w:bottom w:val="single" w:sz="4" w:space="0" w:color="auto"/>
              <w:right w:val="single" w:sz="4" w:space="0" w:color="auto"/>
            </w:tcBorders>
            <w:textDirection w:val="tbRl"/>
          </w:tcPr>
          <w:p w:rsidR="004F268A" w:rsidRDefault="004F268A">
            <w:pPr>
              <w:ind w:left="113" w:right="113"/>
              <w:rPr>
                <w:sz w:val="24"/>
                <w:lang w:val="hr-HR"/>
              </w:rPr>
            </w:pPr>
          </w:p>
        </w:tc>
        <w:tc>
          <w:tcPr>
            <w:tcW w:w="1114" w:type="dxa"/>
            <w:vMerge/>
            <w:tcBorders>
              <w:top w:val="single" w:sz="4" w:space="0" w:color="auto"/>
              <w:left w:val="single" w:sz="4" w:space="0" w:color="auto"/>
              <w:bottom w:val="single" w:sz="4" w:space="0" w:color="auto"/>
              <w:right w:val="single" w:sz="4" w:space="0" w:color="auto"/>
            </w:tcBorders>
            <w:textDirection w:val="tbRl"/>
          </w:tcPr>
          <w:p w:rsidR="004F268A" w:rsidRDefault="004F268A">
            <w:pPr>
              <w:ind w:left="113" w:right="113"/>
              <w:rPr>
                <w:sz w:val="24"/>
                <w:lang w:val="hr-HR"/>
              </w:rPr>
            </w:pPr>
          </w:p>
        </w:tc>
        <w:tc>
          <w:tcPr>
            <w:tcW w:w="1251" w:type="dxa"/>
            <w:vMerge/>
            <w:tcBorders>
              <w:top w:val="single" w:sz="4" w:space="0" w:color="auto"/>
              <w:left w:val="single" w:sz="4" w:space="0" w:color="auto"/>
              <w:bottom w:val="single" w:sz="4" w:space="0" w:color="auto"/>
              <w:right w:val="single" w:sz="4" w:space="0" w:color="auto"/>
            </w:tcBorders>
            <w:textDirection w:val="tbRl"/>
          </w:tcPr>
          <w:p w:rsidR="004F268A" w:rsidRDefault="004F268A">
            <w:pPr>
              <w:ind w:left="113" w:right="113"/>
              <w:rPr>
                <w:sz w:val="24"/>
                <w:lang w:val="hr-HR"/>
              </w:rPr>
            </w:pPr>
          </w:p>
        </w:tc>
        <w:tc>
          <w:tcPr>
            <w:tcW w:w="1251" w:type="dxa"/>
            <w:vMerge/>
            <w:tcBorders>
              <w:top w:val="single" w:sz="4" w:space="0" w:color="auto"/>
              <w:left w:val="single" w:sz="4" w:space="0" w:color="auto"/>
              <w:bottom w:val="single" w:sz="4" w:space="0" w:color="auto"/>
              <w:right w:val="single" w:sz="4" w:space="0" w:color="auto"/>
            </w:tcBorders>
            <w:textDirection w:val="tbRl"/>
          </w:tcPr>
          <w:p w:rsidR="004F268A" w:rsidRDefault="004F268A">
            <w:pPr>
              <w:ind w:left="113" w:right="113"/>
              <w:rPr>
                <w:sz w:val="24"/>
                <w:lang w:val="hr-HR"/>
              </w:rPr>
            </w:pPr>
          </w:p>
        </w:tc>
        <w:tc>
          <w:tcPr>
            <w:tcW w:w="1178" w:type="dxa"/>
            <w:vMerge/>
            <w:tcBorders>
              <w:top w:val="single" w:sz="4" w:space="0" w:color="auto"/>
              <w:left w:val="single" w:sz="4" w:space="0" w:color="auto"/>
              <w:bottom w:val="single" w:sz="4" w:space="0" w:color="auto"/>
              <w:right w:val="single" w:sz="4" w:space="0" w:color="auto"/>
            </w:tcBorders>
            <w:textDirection w:val="tbRl"/>
          </w:tcPr>
          <w:p w:rsidR="004F268A" w:rsidRDefault="004F268A">
            <w:pPr>
              <w:ind w:left="113" w:right="113"/>
              <w:rPr>
                <w:sz w:val="24"/>
                <w:lang w:val="hr-HR"/>
              </w:rPr>
            </w:pPr>
          </w:p>
        </w:tc>
      </w:tr>
      <w:tr w:rsidR="004F268A">
        <w:tc>
          <w:tcPr>
            <w:tcW w:w="848"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 xml:space="preserve">1. </w:t>
            </w:r>
          </w:p>
        </w:tc>
        <w:tc>
          <w:tcPr>
            <w:tcW w:w="1114" w:type="dxa"/>
            <w:tcBorders>
              <w:top w:val="single" w:sz="4" w:space="0" w:color="auto"/>
              <w:left w:val="single" w:sz="4" w:space="0" w:color="auto"/>
              <w:bottom w:val="single" w:sz="4" w:space="0" w:color="auto"/>
              <w:right w:val="single" w:sz="4" w:space="0" w:color="auto"/>
            </w:tcBorders>
          </w:tcPr>
          <w:p w:rsidR="004F268A" w:rsidRDefault="00BF0FA2" w:rsidP="007B79D0">
            <w:pPr>
              <w:jc w:val="center"/>
              <w:rPr>
                <w:sz w:val="24"/>
                <w:lang w:val="hr-HR"/>
              </w:rPr>
            </w:pPr>
            <w:r>
              <w:rPr>
                <w:sz w:val="24"/>
                <w:lang w:val="hr-HR"/>
              </w:rPr>
              <w:t>14</w:t>
            </w:r>
          </w:p>
        </w:tc>
        <w:tc>
          <w:tcPr>
            <w:tcW w:w="1251"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1</w:t>
            </w:r>
          </w:p>
        </w:tc>
        <w:tc>
          <w:tcPr>
            <w:tcW w:w="1251"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10</w:t>
            </w:r>
          </w:p>
        </w:tc>
        <w:tc>
          <w:tcPr>
            <w:tcW w:w="1178" w:type="dxa"/>
            <w:tcBorders>
              <w:top w:val="single" w:sz="4" w:space="0" w:color="auto"/>
              <w:left w:val="single" w:sz="4" w:space="0" w:color="auto"/>
              <w:bottom w:val="single" w:sz="4" w:space="0" w:color="auto"/>
              <w:right w:val="single" w:sz="4" w:space="0" w:color="auto"/>
            </w:tcBorders>
          </w:tcPr>
          <w:p w:rsidR="004F268A" w:rsidRDefault="006C2F45">
            <w:pPr>
              <w:jc w:val="center"/>
              <w:rPr>
                <w:sz w:val="24"/>
                <w:lang w:val="hr-HR"/>
              </w:rPr>
            </w:pPr>
            <w:r>
              <w:rPr>
                <w:sz w:val="24"/>
                <w:lang w:val="hr-HR"/>
              </w:rPr>
              <w:t>Rakalj</w:t>
            </w:r>
          </w:p>
        </w:tc>
      </w:tr>
      <w:tr w:rsidR="004F268A">
        <w:tc>
          <w:tcPr>
            <w:tcW w:w="848"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2.</w:t>
            </w:r>
          </w:p>
        </w:tc>
        <w:tc>
          <w:tcPr>
            <w:tcW w:w="1114" w:type="dxa"/>
            <w:tcBorders>
              <w:top w:val="single" w:sz="4" w:space="0" w:color="auto"/>
              <w:left w:val="single" w:sz="4" w:space="0" w:color="auto"/>
              <w:bottom w:val="single" w:sz="4" w:space="0" w:color="auto"/>
              <w:right w:val="single" w:sz="4" w:space="0" w:color="auto"/>
            </w:tcBorders>
          </w:tcPr>
          <w:p w:rsidR="004F268A" w:rsidRDefault="004F268A" w:rsidP="007B79D0">
            <w:pPr>
              <w:jc w:val="center"/>
              <w:rPr>
                <w:sz w:val="24"/>
                <w:lang w:val="hr-HR"/>
              </w:rPr>
            </w:pPr>
            <w:r>
              <w:rPr>
                <w:sz w:val="24"/>
                <w:lang w:val="hr-HR"/>
              </w:rPr>
              <w:t>1</w:t>
            </w:r>
            <w:r w:rsidR="00BF0FA2">
              <w:rPr>
                <w:sz w:val="24"/>
                <w:lang w:val="hr-HR"/>
              </w:rPr>
              <w:t>2</w:t>
            </w:r>
          </w:p>
        </w:tc>
        <w:tc>
          <w:tcPr>
            <w:tcW w:w="1251"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1</w:t>
            </w:r>
          </w:p>
        </w:tc>
        <w:tc>
          <w:tcPr>
            <w:tcW w:w="1251"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12</w:t>
            </w:r>
          </w:p>
        </w:tc>
        <w:tc>
          <w:tcPr>
            <w:tcW w:w="1178" w:type="dxa"/>
            <w:tcBorders>
              <w:top w:val="single" w:sz="4" w:space="0" w:color="auto"/>
              <w:left w:val="single" w:sz="4" w:space="0" w:color="auto"/>
              <w:bottom w:val="single" w:sz="4" w:space="0" w:color="auto"/>
              <w:right w:val="single" w:sz="4" w:space="0" w:color="auto"/>
            </w:tcBorders>
          </w:tcPr>
          <w:p w:rsidR="004F268A" w:rsidRDefault="00BF0FA2">
            <w:pPr>
              <w:rPr>
                <w:sz w:val="24"/>
                <w:lang w:val="hr-HR"/>
              </w:rPr>
            </w:pPr>
            <w:r>
              <w:rPr>
                <w:sz w:val="24"/>
                <w:lang w:val="hr-HR"/>
              </w:rPr>
              <w:t xml:space="preserve">   Rakalj</w:t>
            </w:r>
          </w:p>
        </w:tc>
      </w:tr>
      <w:tr w:rsidR="004F268A">
        <w:tc>
          <w:tcPr>
            <w:tcW w:w="848"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3.</w:t>
            </w:r>
          </w:p>
        </w:tc>
        <w:tc>
          <w:tcPr>
            <w:tcW w:w="1114" w:type="dxa"/>
            <w:tcBorders>
              <w:top w:val="single" w:sz="4" w:space="0" w:color="auto"/>
              <w:left w:val="single" w:sz="4" w:space="0" w:color="auto"/>
              <w:bottom w:val="single" w:sz="4" w:space="0" w:color="auto"/>
              <w:right w:val="single" w:sz="4" w:space="0" w:color="auto"/>
            </w:tcBorders>
          </w:tcPr>
          <w:p w:rsidR="004F268A" w:rsidRDefault="00BF0FA2" w:rsidP="007B79D0">
            <w:pPr>
              <w:jc w:val="center"/>
              <w:rPr>
                <w:sz w:val="24"/>
                <w:lang w:val="hr-HR"/>
              </w:rPr>
            </w:pPr>
            <w:r>
              <w:rPr>
                <w:sz w:val="24"/>
                <w:lang w:val="hr-HR"/>
              </w:rPr>
              <w:t>8</w:t>
            </w:r>
          </w:p>
        </w:tc>
        <w:tc>
          <w:tcPr>
            <w:tcW w:w="1251" w:type="dxa"/>
            <w:tcBorders>
              <w:top w:val="single" w:sz="4" w:space="0" w:color="auto"/>
              <w:left w:val="single" w:sz="4" w:space="0" w:color="auto"/>
              <w:bottom w:val="single" w:sz="4" w:space="0" w:color="auto"/>
              <w:right w:val="single" w:sz="4" w:space="0" w:color="auto"/>
            </w:tcBorders>
          </w:tcPr>
          <w:p w:rsidR="004F268A" w:rsidRDefault="00BF0FA2">
            <w:pPr>
              <w:jc w:val="center"/>
              <w:rPr>
                <w:sz w:val="24"/>
                <w:lang w:val="hr-HR"/>
              </w:rPr>
            </w:pPr>
            <w:r>
              <w:rPr>
                <w:sz w:val="24"/>
                <w:lang w:val="hr-HR"/>
              </w:rPr>
              <w:t>1</w:t>
            </w:r>
          </w:p>
        </w:tc>
        <w:tc>
          <w:tcPr>
            <w:tcW w:w="1251"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3</w:t>
            </w:r>
          </w:p>
        </w:tc>
        <w:tc>
          <w:tcPr>
            <w:tcW w:w="1178"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Krnica</w:t>
            </w:r>
          </w:p>
        </w:tc>
      </w:tr>
      <w:tr w:rsidR="004F268A">
        <w:tc>
          <w:tcPr>
            <w:tcW w:w="848"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4.</w:t>
            </w:r>
          </w:p>
        </w:tc>
        <w:tc>
          <w:tcPr>
            <w:tcW w:w="1114" w:type="dxa"/>
            <w:tcBorders>
              <w:top w:val="single" w:sz="4" w:space="0" w:color="auto"/>
              <w:left w:val="single" w:sz="4" w:space="0" w:color="auto"/>
              <w:bottom w:val="single" w:sz="4" w:space="0" w:color="auto"/>
              <w:right w:val="single" w:sz="4" w:space="0" w:color="auto"/>
            </w:tcBorders>
          </w:tcPr>
          <w:p w:rsidR="004F268A" w:rsidRDefault="00BF0FA2" w:rsidP="007B79D0">
            <w:pPr>
              <w:jc w:val="center"/>
              <w:rPr>
                <w:sz w:val="24"/>
                <w:lang w:val="hr-HR"/>
              </w:rPr>
            </w:pPr>
            <w:r>
              <w:rPr>
                <w:sz w:val="24"/>
                <w:lang w:val="hr-HR"/>
              </w:rPr>
              <w:t>15</w:t>
            </w:r>
          </w:p>
        </w:tc>
        <w:tc>
          <w:tcPr>
            <w:tcW w:w="1251" w:type="dxa"/>
            <w:tcBorders>
              <w:top w:val="single" w:sz="4" w:space="0" w:color="auto"/>
              <w:left w:val="single" w:sz="4" w:space="0" w:color="auto"/>
              <w:bottom w:val="single" w:sz="4" w:space="0" w:color="auto"/>
              <w:right w:val="single" w:sz="4" w:space="0" w:color="auto"/>
            </w:tcBorders>
          </w:tcPr>
          <w:p w:rsidR="004F268A" w:rsidRDefault="00BF0FA2">
            <w:pPr>
              <w:jc w:val="center"/>
              <w:rPr>
                <w:sz w:val="24"/>
                <w:lang w:val="hr-HR"/>
              </w:rPr>
            </w:pPr>
            <w:r>
              <w:rPr>
                <w:sz w:val="24"/>
                <w:lang w:val="hr-HR"/>
              </w:rPr>
              <w:t>1</w:t>
            </w:r>
          </w:p>
        </w:tc>
        <w:tc>
          <w:tcPr>
            <w:tcW w:w="1251"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14</w:t>
            </w:r>
          </w:p>
        </w:tc>
        <w:tc>
          <w:tcPr>
            <w:tcW w:w="1178"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Krnica</w:t>
            </w:r>
          </w:p>
        </w:tc>
      </w:tr>
      <w:tr w:rsidR="004F268A">
        <w:tc>
          <w:tcPr>
            <w:tcW w:w="848"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5.</w:t>
            </w:r>
          </w:p>
        </w:tc>
        <w:tc>
          <w:tcPr>
            <w:tcW w:w="1114" w:type="dxa"/>
            <w:tcBorders>
              <w:top w:val="single" w:sz="4" w:space="0" w:color="auto"/>
              <w:left w:val="single" w:sz="4" w:space="0" w:color="auto"/>
              <w:bottom w:val="single" w:sz="4" w:space="0" w:color="auto"/>
              <w:right w:val="single" w:sz="4" w:space="0" w:color="auto"/>
            </w:tcBorders>
          </w:tcPr>
          <w:p w:rsidR="004F268A" w:rsidRDefault="00BF0FA2" w:rsidP="007B79D0">
            <w:pPr>
              <w:pStyle w:val="StandardWeb"/>
              <w:overflowPunct w:val="0"/>
              <w:autoSpaceDE w:val="0"/>
              <w:autoSpaceDN w:val="0"/>
              <w:adjustRightInd w:val="0"/>
              <w:spacing w:before="0" w:beforeAutospacing="0" w:after="0" w:afterAutospacing="0"/>
              <w:jc w:val="center"/>
              <w:textAlignment w:val="baseline"/>
              <w:rPr>
                <w:szCs w:val="20"/>
              </w:rPr>
            </w:pPr>
            <w:r>
              <w:rPr>
                <w:szCs w:val="20"/>
              </w:rPr>
              <w:t>11</w:t>
            </w:r>
          </w:p>
        </w:tc>
        <w:tc>
          <w:tcPr>
            <w:tcW w:w="1251"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1</w:t>
            </w:r>
          </w:p>
        </w:tc>
        <w:tc>
          <w:tcPr>
            <w:tcW w:w="1251"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10</w:t>
            </w:r>
          </w:p>
        </w:tc>
        <w:tc>
          <w:tcPr>
            <w:tcW w:w="1178"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Krnica</w:t>
            </w:r>
          </w:p>
        </w:tc>
      </w:tr>
      <w:tr w:rsidR="004F268A">
        <w:tc>
          <w:tcPr>
            <w:tcW w:w="848"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6.</w:t>
            </w:r>
          </w:p>
        </w:tc>
        <w:tc>
          <w:tcPr>
            <w:tcW w:w="1114" w:type="dxa"/>
            <w:tcBorders>
              <w:top w:val="single" w:sz="4" w:space="0" w:color="auto"/>
              <w:left w:val="single" w:sz="4" w:space="0" w:color="auto"/>
              <w:bottom w:val="single" w:sz="4" w:space="0" w:color="auto"/>
              <w:right w:val="single" w:sz="4" w:space="0" w:color="auto"/>
            </w:tcBorders>
          </w:tcPr>
          <w:p w:rsidR="004F268A" w:rsidRDefault="00BF0FA2" w:rsidP="007B79D0">
            <w:pPr>
              <w:jc w:val="center"/>
              <w:rPr>
                <w:sz w:val="24"/>
                <w:lang w:val="hr-HR"/>
              </w:rPr>
            </w:pPr>
            <w:r>
              <w:rPr>
                <w:sz w:val="24"/>
                <w:lang w:val="hr-HR"/>
              </w:rPr>
              <w:t>8</w:t>
            </w:r>
          </w:p>
        </w:tc>
        <w:tc>
          <w:tcPr>
            <w:tcW w:w="1251"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1</w:t>
            </w:r>
          </w:p>
        </w:tc>
        <w:tc>
          <w:tcPr>
            <w:tcW w:w="1251"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8</w:t>
            </w:r>
          </w:p>
        </w:tc>
        <w:tc>
          <w:tcPr>
            <w:tcW w:w="1178"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Krnica</w:t>
            </w:r>
          </w:p>
        </w:tc>
      </w:tr>
      <w:tr w:rsidR="004F268A">
        <w:tc>
          <w:tcPr>
            <w:tcW w:w="848"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7.</w:t>
            </w:r>
          </w:p>
        </w:tc>
        <w:tc>
          <w:tcPr>
            <w:tcW w:w="1114" w:type="dxa"/>
            <w:tcBorders>
              <w:top w:val="single" w:sz="4" w:space="0" w:color="auto"/>
              <w:left w:val="single" w:sz="4" w:space="0" w:color="auto"/>
              <w:bottom w:val="single" w:sz="4" w:space="0" w:color="auto"/>
              <w:right w:val="single" w:sz="4" w:space="0" w:color="auto"/>
            </w:tcBorders>
          </w:tcPr>
          <w:p w:rsidR="004F268A" w:rsidRDefault="00435E8E" w:rsidP="007B79D0">
            <w:pPr>
              <w:jc w:val="center"/>
              <w:rPr>
                <w:sz w:val="24"/>
                <w:lang w:val="hr-HR"/>
              </w:rPr>
            </w:pPr>
            <w:r>
              <w:rPr>
                <w:sz w:val="24"/>
                <w:lang w:val="hr-HR"/>
              </w:rPr>
              <w:t>9</w:t>
            </w:r>
          </w:p>
        </w:tc>
        <w:tc>
          <w:tcPr>
            <w:tcW w:w="1251"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1</w:t>
            </w:r>
          </w:p>
        </w:tc>
        <w:tc>
          <w:tcPr>
            <w:tcW w:w="1251"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6</w:t>
            </w:r>
          </w:p>
        </w:tc>
        <w:tc>
          <w:tcPr>
            <w:tcW w:w="1178"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Krnica</w:t>
            </w:r>
          </w:p>
        </w:tc>
      </w:tr>
      <w:tr w:rsidR="004F268A">
        <w:trPr>
          <w:trHeight w:val="405"/>
        </w:trPr>
        <w:tc>
          <w:tcPr>
            <w:tcW w:w="848"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8.</w:t>
            </w:r>
          </w:p>
        </w:tc>
        <w:tc>
          <w:tcPr>
            <w:tcW w:w="1114" w:type="dxa"/>
            <w:tcBorders>
              <w:top w:val="single" w:sz="4" w:space="0" w:color="auto"/>
              <w:left w:val="single" w:sz="4" w:space="0" w:color="auto"/>
              <w:bottom w:val="single" w:sz="4" w:space="0" w:color="auto"/>
              <w:right w:val="single" w:sz="4" w:space="0" w:color="auto"/>
            </w:tcBorders>
          </w:tcPr>
          <w:p w:rsidR="004F268A" w:rsidRDefault="00BF0FA2" w:rsidP="007B79D0">
            <w:pPr>
              <w:jc w:val="center"/>
              <w:rPr>
                <w:sz w:val="24"/>
                <w:lang w:val="hr-HR"/>
              </w:rPr>
            </w:pPr>
            <w:r>
              <w:rPr>
                <w:sz w:val="24"/>
                <w:lang w:val="hr-HR"/>
              </w:rPr>
              <w:t>8</w:t>
            </w:r>
          </w:p>
        </w:tc>
        <w:tc>
          <w:tcPr>
            <w:tcW w:w="1251"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1</w:t>
            </w:r>
          </w:p>
        </w:tc>
        <w:tc>
          <w:tcPr>
            <w:tcW w:w="1251" w:type="dxa"/>
            <w:tcBorders>
              <w:top w:val="single" w:sz="4" w:space="0" w:color="auto"/>
              <w:left w:val="single" w:sz="4" w:space="0" w:color="auto"/>
              <w:bottom w:val="single" w:sz="4" w:space="0" w:color="auto"/>
              <w:right w:val="single" w:sz="4" w:space="0" w:color="auto"/>
            </w:tcBorders>
          </w:tcPr>
          <w:p w:rsidR="004F268A" w:rsidRDefault="00A55944">
            <w:pPr>
              <w:jc w:val="center"/>
              <w:rPr>
                <w:sz w:val="24"/>
                <w:lang w:val="hr-HR"/>
              </w:rPr>
            </w:pPr>
            <w:r>
              <w:rPr>
                <w:sz w:val="24"/>
                <w:lang w:val="hr-HR"/>
              </w:rPr>
              <w:t>7</w:t>
            </w:r>
          </w:p>
        </w:tc>
        <w:tc>
          <w:tcPr>
            <w:tcW w:w="1178" w:type="dxa"/>
            <w:tcBorders>
              <w:top w:val="single" w:sz="4" w:space="0" w:color="auto"/>
              <w:left w:val="single" w:sz="4" w:space="0" w:color="auto"/>
              <w:bottom w:val="single" w:sz="4" w:space="0" w:color="auto"/>
              <w:right w:val="single" w:sz="4" w:space="0" w:color="auto"/>
            </w:tcBorders>
          </w:tcPr>
          <w:p w:rsidR="004F268A" w:rsidRDefault="00A55944">
            <w:pPr>
              <w:rPr>
                <w:sz w:val="24"/>
                <w:lang w:val="hr-HR"/>
              </w:rPr>
            </w:pPr>
            <w:r>
              <w:rPr>
                <w:sz w:val="24"/>
                <w:lang w:val="hr-HR"/>
              </w:rPr>
              <w:t xml:space="preserve">  Krnica</w:t>
            </w:r>
          </w:p>
        </w:tc>
      </w:tr>
      <w:tr w:rsidR="004F268A">
        <w:trPr>
          <w:trHeight w:val="675"/>
        </w:trPr>
        <w:tc>
          <w:tcPr>
            <w:tcW w:w="848" w:type="dxa"/>
            <w:tcBorders>
              <w:top w:val="single" w:sz="4" w:space="0" w:color="auto"/>
              <w:left w:val="single" w:sz="4" w:space="0" w:color="auto"/>
              <w:bottom w:val="single" w:sz="4" w:space="0" w:color="auto"/>
              <w:right w:val="single" w:sz="4" w:space="0" w:color="auto"/>
            </w:tcBorders>
          </w:tcPr>
          <w:p w:rsidR="004F268A" w:rsidRDefault="004F268A">
            <w:pPr>
              <w:jc w:val="center"/>
              <w:rPr>
                <w:b/>
                <w:bCs/>
                <w:sz w:val="24"/>
                <w:lang w:val="hr-HR"/>
              </w:rPr>
            </w:pPr>
            <w:r>
              <w:rPr>
                <w:b/>
                <w:bCs/>
                <w:sz w:val="24"/>
                <w:lang w:val="hr-HR"/>
              </w:rPr>
              <w:t>UKUPNO</w:t>
            </w:r>
          </w:p>
          <w:p w:rsidR="004F268A" w:rsidRDefault="004F268A">
            <w:pPr>
              <w:jc w:val="center"/>
              <w:rPr>
                <w:b/>
                <w:bCs/>
                <w:sz w:val="24"/>
                <w:lang w:val="hr-HR"/>
              </w:rPr>
            </w:pPr>
          </w:p>
        </w:tc>
        <w:tc>
          <w:tcPr>
            <w:tcW w:w="1114" w:type="dxa"/>
            <w:tcBorders>
              <w:top w:val="single" w:sz="4" w:space="0" w:color="auto"/>
              <w:left w:val="single" w:sz="4" w:space="0" w:color="auto"/>
              <w:bottom w:val="single" w:sz="4" w:space="0" w:color="auto"/>
              <w:right w:val="single" w:sz="4" w:space="0" w:color="auto"/>
            </w:tcBorders>
          </w:tcPr>
          <w:p w:rsidR="004F268A" w:rsidRDefault="00E32AFE" w:rsidP="00BB3616">
            <w:pPr>
              <w:jc w:val="center"/>
              <w:rPr>
                <w:b/>
                <w:bCs/>
                <w:sz w:val="24"/>
                <w:lang w:val="hr-HR"/>
              </w:rPr>
            </w:pPr>
            <w:r>
              <w:rPr>
                <w:b/>
                <w:bCs/>
                <w:sz w:val="24"/>
                <w:lang w:val="hr-HR"/>
              </w:rPr>
              <w:t>8</w:t>
            </w:r>
            <w:r w:rsidR="00435E8E">
              <w:rPr>
                <w:b/>
                <w:bCs/>
                <w:sz w:val="24"/>
                <w:lang w:val="hr-HR"/>
              </w:rPr>
              <w:t>5</w:t>
            </w:r>
          </w:p>
        </w:tc>
        <w:tc>
          <w:tcPr>
            <w:tcW w:w="1251" w:type="dxa"/>
            <w:tcBorders>
              <w:top w:val="single" w:sz="4" w:space="0" w:color="auto"/>
              <w:left w:val="single" w:sz="4" w:space="0" w:color="auto"/>
              <w:bottom w:val="single" w:sz="4" w:space="0" w:color="auto"/>
              <w:right w:val="single" w:sz="4" w:space="0" w:color="auto"/>
            </w:tcBorders>
          </w:tcPr>
          <w:p w:rsidR="004F268A" w:rsidRDefault="00BF0FA2" w:rsidP="00BB3616">
            <w:pPr>
              <w:jc w:val="center"/>
              <w:rPr>
                <w:b/>
                <w:bCs/>
                <w:sz w:val="24"/>
                <w:lang w:val="hr-HR"/>
              </w:rPr>
            </w:pPr>
            <w:r>
              <w:rPr>
                <w:b/>
                <w:bCs/>
                <w:sz w:val="24"/>
                <w:lang w:val="hr-HR"/>
              </w:rPr>
              <w:t>8</w:t>
            </w:r>
          </w:p>
        </w:tc>
        <w:tc>
          <w:tcPr>
            <w:tcW w:w="1251" w:type="dxa"/>
            <w:tcBorders>
              <w:top w:val="single" w:sz="4" w:space="0" w:color="auto"/>
              <w:left w:val="single" w:sz="4" w:space="0" w:color="auto"/>
              <w:bottom w:val="single" w:sz="4" w:space="0" w:color="auto"/>
              <w:right w:val="single" w:sz="4" w:space="0" w:color="auto"/>
            </w:tcBorders>
          </w:tcPr>
          <w:p w:rsidR="004F268A" w:rsidRDefault="00A55944">
            <w:pPr>
              <w:jc w:val="center"/>
              <w:rPr>
                <w:b/>
                <w:bCs/>
                <w:sz w:val="24"/>
                <w:lang w:val="hr-HR"/>
              </w:rPr>
            </w:pPr>
            <w:r>
              <w:rPr>
                <w:b/>
                <w:bCs/>
                <w:sz w:val="24"/>
                <w:lang w:val="hr-HR"/>
              </w:rPr>
              <w:t>70</w:t>
            </w:r>
          </w:p>
        </w:tc>
        <w:tc>
          <w:tcPr>
            <w:tcW w:w="1178" w:type="dxa"/>
            <w:tcBorders>
              <w:top w:val="single" w:sz="4" w:space="0" w:color="auto"/>
              <w:left w:val="single" w:sz="4" w:space="0" w:color="auto"/>
              <w:bottom w:val="single" w:sz="4" w:space="0" w:color="auto"/>
              <w:right w:val="single" w:sz="4" w:space="0" w:color="auto"/>
            </w:tcBorders>
          </w:tcPr>
          <w:p w:rsidR="004F268A" w:rsidRDefault="004F268A">
            <w:pPr>
              <w:rPr>
                <w:sz w:val="24"/>
                <w:lang w:val="hr-HR"/>
              </w:rPr>
            </w:pPr>
          </w:p>
        </w:tc>
      </w:tr>
    </w:tbl>
    <w:p w:rsidR="004F268A" w:rsidRDefault="004F268A">
      <w:pPr>
        <w:rPr>
          <w:b/>
          <w:sz w:val="24"/>
          <w:lang w:val="hr-HR"/>
        </w:rPr>
      </w:pPr>
      <w:r>
        <w:rPr>
          <w:b/>
          <w:sz w:val="24"/>
          <w:lang w:val="hr-HR"/>
        </w:rPr>
        <w:t xml:space="preserve">   </w:t>
      </w:r>
    </w:p>
    <w:p w:rsidR="004F268A" w:rsidRPr="0091074D" w:rsidRDefault="004F268A">
      <w:pPr>
        <w:rPr>
          <w:b/>
          <w:sz w:val="24"/>
          <w:lang w:val="hr-HR"/>
        </w:rPr>
      </w:pPr>
      <w:r>
        <w:rPr>
          <w:b/>
          <w:sz w:val="24"/>
          <w:lang w:val="hr-HR"/>
        </w:rPr>
        <w:t xml:space="preserve">                                                      </w:t>
      </w:r>
      <w:r>
        <w:rPr>
          <w:sz w:val="24"/>
          <w:lang w:val="hr-HR"/>
        </w:rPr>
        <w:t xml:space="preserve">  </w:t>
      </w:r>
    </w:p>
    <w:p w:rsidR="004F268A" w:rsidRDefault="004F268A">
      <w:pPr>
        <w:rPr>
          <w:b/>
          <w:sz w:val="24"/>
          <w:u w:val="single"/>
          <w:lang w:val="hr-HR"/>
        </w:rPr>
      </w:pPr>
      <w:r>
        <w:rPr>
          <w:b/>
          <w:sz w:val="24"/>
          <w:lang w:val="hr-HR"/>
        </w:rPr>
        <w:t xml:space="preserve">ORGANIZACIJA RADA </w:t>
      </w:r>
    </w:p>
    <w:p w:rsidR="004F268A" w:rsidRDefault="004F268A">
      <w:pPr>
        <w:rPr>
          <w:sz w:val="24"/>
          <w:lang w:val="hr-HR"/>
        </w:rPr>
      </w:pPr>
    </w:p>
    <w:tbl>
      <w:tblPr>
        <w:tblStyle w:val="Reetkatablice"/>
        <w:tblW w:w="0" w:type="auto"/>
        <w:tblLook w:val="04A0"/>
      </w:tblPr>
      <w:tblGrid>
        <w:gridCol w:w="9622"/>
      </w:tblGrid>
      <w:tr w:rsidR="00037F12" w:rsidRPr="00E25822" w:rsidTr="00037F12">
        <w:tc>
          <w:tcPr>
            <w:tcW w:w="9622" w:type="dxa"/>
          </w:tcPr>
          <w:p w:rsidR="00037F12" w:rsidRPr="00531E0E" w:rsidRDefault="00F22F33" w:rsidP="0091074D">
            <w:pPr>
              <w:rPr>
                <w:rFonts w:ascii="Times New Roman" w:hAnsi="Times New Roman" w:cs="Times New Roman"/>
                <w:sz w:val="24"/>
                <w:lang w:val="hr-HR"/>
              </w:rPr>
            </w:pPr>
            <w:r w:rsidRPr="00531E0E">
              <w:rPr>
                <w:rFonts w:ascii="Times New Roman" w:hAnsi="Times New Roman" w:cs="Times New Roman"/>
                <w:sz w:val="24"/>
                <w:lang w:val="hr-HR"/>
              </w:rPr>
              <w:t>Nastava se održava</w:t>
            </w:r>
            <w:r w:rsidR="00037F12" w:rsidRPr="00531E0E">
              <w:rPr>
                <w:rFonts w:ascii="Times New Roman" w:hAnsi="Times New Roman" w:cs="Times New Roman"/>
                <w:sz w:val="24"/>
                <w:lang w:val="hr-HR"/>
              </w:rPr>
              <w:t xml:space="preserve"> u jutarnjoj smjeni. </w:t>
            </w:r>
          </w:p>
        </w:tc>
      </w:tr>
      <w:tr w:rsidR="00037F12" w:rsidRPr="00037F12" w:rsidTr="00037F12">
        <w:tc>
          <w:tcPr>
            <w:tcW w:w="9622" w:type="dxa"/>
          </w:tcPr>
          <w:p w:rsidR="00037F12" w:rsidRPr="00531E0E" w:rsidRDefault="00037F12" w:rsidP="0091074D">
            <w:pPr>
              <w:rPr>
                <w:rFonts w:ascii="Times New Roman" w:hAnsi="Times New Roman" w:cs="Times New Roman"/>
                <w:sz w:val="24"/>
                <w:lang w:val="hr-HR"/>
              </w:rPr>
            </w:pPr>
            <w:r w:rsidRPr="00531E0E">
              <w:rPr>
                <w:rFonts w:ascii="Times New Roman" w:hAnsi="Times New Roman" w:cs="Times New Roman"/>
                <w:sz w:val="24"/>
                <w:lang w:val="hr-HR"/>
              </w:rPr>
              <w:t xml:space="preserve">Početak  nastave: 8 sati </w:t>
            </w:r>
          </w:p>
        </w:tc>
      </w:tr>
      <w:tr w:rsidR="00037F12" w:rsidRPr="00037F12" w:rsidTr="00037F12">
        <w:tc>
          <w:tcPr>
            <w:tcW w:w="9622" w:type="dxa"/>
          </w:tcPr>
          <w:p w:rsidR="00037F12" w:rsidRPr="00531E0E" w:rsidRDefault="00037F12" w:rsidP="0091074D">
            <w:pPr>
              <w:rPr>
                <w:rFonts w:ascii="Times New Roman" w:hAnsi="Times New Roman" w:cs="Times New Roman"/>
                <w:sz w:val="24"/>
                <w:lang w:val="hr-HR"/>
              </w:rPr>
            </w:pPr>
            <w:r w:rsidRPr="00531E0E">
              <w:rPr>
                <w:rFonts w:ascii="Times New Roman" w:hAnsi="Times New Roman" w:cs="Times New Roman"/>
                <w:sz w:val="24"/>
                <w:lang w:val="hr-HR"/>
              </w:rPr>
              <w:t>Završetak nastave:  13.55</w:t>
            </w:r>
          </w:p>
        </w:tc>
      </w:tr>
      <w:tr w:rsidR="00037F12" w:rsidRPr="00037F12" w:rsidTr="00037F12">
        <w:tc>
          <w:tcPr>
            <w:tcW w:w="9622" w:type="dxa"/>
          </w:tcPr>
          <w:p w:rsidR="00037F12" w:rsidRPr="00531E0E" w:rsidRDefault="00037F12" w:rsidP="0091074D">
            <w:pPr>
              <w:rPr>
                <w:rFonts w:ascii="Times New Roman" w:hAnsi="Times New Roman" w:cs="Times New Roman"/>
                <w:sz w:val="24"/>
                <w:lang w:val="hr-HR"/>
              </w:rPr>
            </w:pPr>
            <w:r w:rsidRPr="00531E0E">
              <w:rPr>
                <w:rFonts w:ascii="Times New Roman" w:hAnsi="Times New Roman" w:cs="Times New Roman"/>
                <w:sz w:val="24"/>
                <w:lang w:val="hr-HR"/>
              </w:rPr>
              <w:t>Nastavni sat traje 45 minuta.</w:t>
            </w:r>
          </w:p>
        </w:tc>
      </w:tr>
      <w:tr w:rsidR="00037F12" w:rsidRPr="00037F12" w:rsidTr="00037F12">
        <w:tc>
          <w:tcPr>
            <w:tcW w:w="9622" w:type="dxa"/>
          </w:tcPr>
          <w:p w:rsidR="00037F12" w:rsidRPr="00531E0E" w:rsidRDefault="00037F12" w:rsidP="00E515B4">
            <w:pPr>
              <w:rPr>
                <w:rFonts w:ascii="Times New Roman" w:hAnsi="Times New Roman" w:cs="Times New Roman"/>
                <w:sz w:val="24"/>
                <w:lang w:val="hr-HR"/>
              </w:rPr>
            </w:pPr>
            <w:r w:rsidRPr="00531E0E">
              <w:rPr>
                <w:rFonts w:ascii="Times New Roman" w:hAnsi="Times New Roman" w:cs="Times New Roman"/>
                <w:sz w:val="24"/>
                <w:lang w:val="hr-HR"/>
              </w:rPr>
              <w:t>Autobus polazi prema dnevnom redu vožnje:</w:t>
            </w:r>
            <w:r w:rsidR="00E515B4" w:rsidRPr="00531E0E">
              <w:rPr>
                <w:rFonts w:ascii="Times New Roman" w:hAnsi="Times New Roman" w:cs="Times New Roman"/>
                <w:sz w:val="24"/>
                <w:lang w:val="hr-HR"/>
              </w:rPr>
              <w:t xml:space="preserve"> Kavran – 7., Pavičini 7.05, Šegotići 7.08</w:t>
            </w:r>
            <w:r w:rsidR="003026A7" w:rsidRPr="00531E0E">
              <w:rPr>
                <w:rFonts w:ascii="Times New Roman" w:hAnsi="Times New Roman" w:cs="Times New Roman"/>
                <w:sz w:val="24"/>
                <w:lang w:val="hr-HR"/>
              </w:rPr>
              <w:t xml:space="preserve">, </w:t>
            </w:r>
            <w:r w:rsidR="00E515B4" w:rsidRPr="00531E0E">
              <w:rPr>
                <w:rFonts w:ascii="Times New Roman" w:hAnsi="Times New Roman" w:cs="Times New Roman"/>
                <w:sz w:val="24"/>
                <w:lang w:val="hr-HR"/>
              </w:rPr>
              <w:t>Mali Vareški 7.13, Jovići 7.15, Veliki Vare</w:t>
            </w:r>
            <w:r w:rsidR="00010A7E" w:rsidRPr="00531E0E">
              <w:rPr>
                <w:rFonts w:ascii="Times New Roman" w:hAnsi="Times New Roman" w:cs="Times New Roman"/>
                <w:sz w:val="24"/>
                <w:lang w:val="hr-HR"/>
              </w:rPr>
              <w:t>ški 7.19, Cveki 7.23, Cokuni 7.24</w:t>
            </w:r>
            <w:r w:rsidR="003026A7" w:rsidRPr="00531E0E">
              <w:rPr>
                <w:rFonts w:ascii="Times New Roman" w:hAnsi="Times New Roman" w:cs="Times New Roman"/>
                <w:sz w:val="24"/>
                <w:lang w:val="hr-HR"/>
              </w:rPr>
              <w:t xml:space="preserve">, </w:t>
            </w:r>
            <w:r w:rsidR="00010A7E" w:rsidRPr="00531E0E">
              <w:rPr>
                <w:rFonts w:ascii="Times New Roman" w:hAnsi="Times New Roman" w:cs="Times New Roman"/>
                <w:sz w:val="24"/>
                <w:lang w:val="hr-HR"/>
              </w:rPr>
              <w:t>Krnica 7.30,Peruški 7.37</w:t>
            </w:r>
            <w:r w:rsidR="003026A7" w:rsidRPr="00531E0E">
              <w:rPr>
                <w:rFonts w:ascii="Times New Roman" w:hAnsi="Times New Roman" w:cs="Times New Roman"/>
                <w:sz w:val="24"/>
                <w:lang w:val="hr-HR"/>
              </w:rPr>
              <w:t xml:space="preserve">, </w:t>
            </w:r>
            <w:r w:rsidR="00010A7E" w:rsidRPr="00531E0E">
              <w:rPr>
                <w:rFonts w:ascii="Times New Roman" w:hAnsi="Times New Roman" w:cs="Times New Roman"/>
                <w:sz w:val="24"/>
                <w:lang w:val="hr-HR"/>
              </w:rPr>
              <w:t>Išići 7.40</w:t>
            </w:r>
            <w:r w:rsidR="00E515B4" w:rsidRPr="00531E0E">
              <w:rPr>
                <w:rFonts w:ascii="Times New Roman" w:hAnsi="Times New Roman" w:cs="Times New Roman"/>
                <w:sz w:val="24"/>
                <w:lang w:val="hr-HR"/>
              </w:rPr>
              <w:t>,</w:t>
            </w:r>
            <w:r w:rsidR="00010A7E" w:rsidRPr="00531E0E">
              <w:rPr>
                <w:rFonts w:ascii="Times New Roman" w:hAnsi="Times New Roman" w:cs="Times New Roman"/>
                <w:sz w:val="24"/>
                <w:lang w:val="hr-HR"/>
              </w:rPr>
              <w:t xml:space="preserve"> Krnica 7.45, Rakalj 7.50</w:t>
            </w:r>
            <w:r w:rsidR="003026A7" w:rsidRPr="00531E0E">
              <w:rPr>
                <w:rFonts w:ascii="Times New Roman" w:hAnsi="Times New Roman" w:cs="Times New Roman"/>
                <w:sz w:val="24"/>
                <w:lang w:val="hr-HR"/>
              </w:rPr>
              <w:t>, Krnica 7.</w:t>
            </w:r>
            <w:r w:rsidR="00010A7E" w:rsidRPr="00531E0E">
              <w:rPr>
                <w:rFonts w:ascii="Times New Roman" w:hAnsi="Times New Roman" w:cs="Times New Roman"/>
                <w:sz w:val="24"/>
                <w:lang w:val="hr-HR"/>
              </w:rPr>
              <w:t>55</w:t>
            </w:r>
          </w:p>
        </w:tc>
      </w:tr>
    </w:tbl>
    <w:p w:rsidR="004F268A" w:rsidRDefault="004F268A">
      <w:pPr>
        <w:ind w:firstLine="720"/>
        <w:rPr>
          <w:sz w:val="24"/>
          <w:lang w:val="hr-HR"/>
        </w:rPr>
      </w:pPr>
      <w:r>
        <w:rPr>
          <w:sz w:val="24"/>
          <w:lang w:val="hr-HR"/>
        </w:rPr>
        <w:t>Glavni dežurni učen</w:t>
      </w:r>
      <w:r w:rsidR="00531E0E">
        <w:rPr>
          <w:sz w:val="24"/>
          <w:lang w:val="hr-HR"/>
        </w:rPr>
        <w:t>ik i učitelj dolaze u školu u 7.</w:t>
      </w:r>
      <w:r>
        <w:rPr>
          <w:sz w:val="24"/>
          <w:lang w:val="hr-HR"/>
        </w:rPr>
        <w:t>30 sati i dežuraju do završetka nastave. Odgovorni su za red u školi, vode zabilješke o važnim zbivanj</w:t>
      </w:r>
      <w:r w:rsidR="00435E8E">
        <w:rPr>
          <w:sz w:val="24"/>
          <w:lang w:val="hr-HR"/>
        </w:rPr>
        <w:t xml:space="preserve">ima u knjizi dežurstva. </w:t>
      </w:r>
    </w:p>
    <w:p w:rsidR="004F268A" w:rsidRDefault="004F268A">
      <w:pPr>
        <w:ind w:firstLine="720"/>
        <w:rPr>
          <w:sz w:val="24"/>
          <w:lang w:val="hr-HR"/>
        </w:rPr>
      </w:pPr>
      <w:r>
        <w:rPr>
          <w:sz w:val="24"/>
          <w:lang w:val="hr-HR"/>
        </w:rPr>
        <w:t xml:space="preserve">Dežurni učenici i dežurni učitelji vode brigu o </w:t>
      </w:r>
      <w:r w:rsidR="003026A7">
        <w:rPr>
          <w:sz w:val="24"/>
          <w:lang w:val="hr-HR"/>
        </w:rPr>
        <w:t xml:space="preserve">kućnome redu i </w:t>
      </w:r>
      <w:r w:rsidR="00066C28">
        <w:rPr>
          <w:sz w:val="24"/>
          <w:lang w:val="hr-HR"/>
        </w:rPr>
        <w:t>provođenju škols</w:t>
      </w:r>
      <w:r w:rsidR="00873037">
        <w:rPr>
          <w:sz w:val="24"/>
          <w:lang w:val="hr-HR"/>
        </w:rPr>
        <w:t>kih pravila ponašanja i odre</w:t>
      </w:r>
      <w:r w:rsidR="00435E8E">
        <w:rPr>
          <w:sz w:val="24"/>
          <w:lang w:val="hr-HR"/>
        </w:rPr>
        <w:t>daba</w:t>
      </w:r>
      <w:r w:rsidR="00873037">
        <w:rPr>
          <w:sz w:val="24"/>
          <w:lang w:val="hr-HR"/>
        </w:rPr>
        <w:t xml:space="preserve"> Kućnoga reda.</w:t>
      </w:r>
      <w:r>
        <w:rPr>
          <w:sz w:val="24"/>
          <w:lang w:val="hr-HR"/>
        </w:rPr>
        <w:t xml:space="preserve"> </w:t>
      </w:r>
    </w:p>
    <w:p w:rsidR="004F268A" w:rsidRDefault="004F268A" w:rsidP="00640D3D">
      <w:pPr>
        <w:rPr>
          <w:sz w:val="24"/>
          <w:lang w:val="hr-HR"/>
        </w:rPr>
      </w:pPr>
    </w:p>
    <w:p w:rsidR="009120BE" w:rsidRDefault="009120BE" w:rsidP="00640D3D">
      <w:pPr>
        <w:rPr>
          <w:sz w:val="24"/>
          <w:lang w:val="hr-HR"/>
        </w:rPr>
      </w:pPr>
    </w:p>
    <w:p w:rsidR="00334030" w:rsidRDefault="00334030" w:rsidP="00640D3D">
      <w:pPr>
        <w:rPr>
          <w:sz w:val="24"/>
          <w:lang w:val="hr-HR"/>
        </w:rPr>
      </w:pPr>
    </w:p>
    <w:p w:rsidR="004F268A" w:rsidRPr="006F3539" w:rsidRDefault="004F268A">
      <w:pPr>
        <w:ind w:firstLine="720"/>
        <w:rPr>
          <w:b/>
          <w:sz w:val="24"/>
          <w:szCs w:val="24"/>
          <w:lang w:val="hr-HR"/>
        </w:rPr>
      </w:pPr>
      <w:r w:rsidRPr="006F3539">
        <w:rPr>
          <w:b/>
          <w:sz w:val="24"/>
          <w:szCs w:val="24"/>
          <w:lang w:val="hr-HR"/>
        </w:rPr>
        <w:lastRenderedPageBreak/>
        <w:t>RASPORED DEŽURSTVA</w:t>
      </w:r>
      <w:r w:rsidR="005F5409">
        <w:rPr>
          <w:b/>
          <w:sz w:val="24"/>
          <w:szCs w:val="24"/>
          <w:lang w:val="hr-HR"/>
        </w:rPr>
        <w:t xml:space="preserve"> UČITELJA U ŠKOLSKOJ GODINI 2015./2016</w:t>
      </w:r>
      <w:r w:rsidRPr="006F3539">
        <w:rPr>
          <w:b/>
          <w:sz w:val="24"/>
          <w:szCs w:val="24"/>
          <w:lang w:val="hr-HR"/>
        </w:rPr>
        <w:t>.</w:t>
      </w:r>
    </w:p>
    <w:p w:rsidR="00E90944" w:rsidRPr="00E25822" w:rsidRDefault="00E90944" w:rsidP="00E90944">
      <w:pPr>
        <w:rPr>
          <w:color w:val="000000" w:themeColor="text1"/>
          <w:sz w:val="28"/>
          <w:szCs w:val="28"/>
          <w:lang w:val="hr-HR"/>
        </w:rPr>
      </w:pPr>
    </w:p>
    <w:p w:rsidR="00E90944" w:rsidRPr="00E25822" w:rsidRDefault="00E90944" w:rsidP="00E90944">
      <w:pPr>
        <w:rPr>
          <w:color w:val="000000" w:themeColor="text1"/>
          <w:sz w:val="24"/>
          <w:szCs w:val="24"/>
          <w:lang w:val="hr-HR"/>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645"/>
        <w:gridCol w:w="1055"/>
      </w:tblGrid>
      <w:tr w:rsidR="00334030" w:rsidRPr="00E25822" w:rsidTr="00334030">
        <w:trPr>
          <w:trHeight w:val="360"/>
        </w:trPr>
        <w:tc>
          <w:tcPr>
            <w:tcW w:w="1843" w:type="dxa"/>
          </w:tcPr>
          <w:p w:rsidR="00334030" w:rsidRDefault="00334030" w:rsidP="00E90944">
            <w:pPr>
              <w:rPr>
                <w:color w:val="000000" w:themeColor="text1"/>
                <w:sz w:val="24"/>
                <w:szCs w:val="24"/>
              </w:rPr>
            </w:pPr>
            <w:r>
              <w:rPr>
                <w:color w:val="000000" w:themeColor="text1"/>
                <w:sz w:val="24"/>
                <w:szCs w:val="24"/>
              </w:rPr>
              <w:t>PONEDJELJAK</w:t>
            </w:r>
          </w:p>
        </w:tc>
        <w:tc>
          <w:tcPr>
            <w:tcW w:w="6645" w:type="dxa"/>
          </w:tcPr>
          <w:p w:rsidR="00334030" w:rsidRPr="00E25822" w:rsidRDefault="00334030" w:rsidP="00E90944">
            <w:pPr>
              <w:rPr>
                <w:color w:val="000000" w:themeColor="text1"/>
                <w:sz w:val="24"/>
                <w:szCs w:val="24"/>
                <w:lang w:val="it-IT"/>
              </w:rPr>
            </w:pPr>
            <w:r>
              <w:rPr>
                <w:color w:val="000000" w:themeColor="text1"/>
                <w:sz w:val="24"/>
                <w:szCs w:val="24"/>
                <w:lang w:val="it-IT"/>
              </w:rPr>
              <w:t>Dolores Bulešić, Nedreta Oliva</w:t>
            </w:r>
            <w:r w:rsidRPr="00E25822">
              <w:rPr>
                <w:color w:val="000000" w:themeColor="text1"/>
                <w:sz w:val="24"/>
                <w:szCs w:val="24"/>
                <w:lang w:val="it-IT"/>
              </w:rPr>
              <w:t>, Sonja Milović</w:t>
            </w:r>
            <w:r>
              <w:rPr>
                <w:color w:val="000000" w:themeColor="text1"/>
                <w:sz w:val="24"/>
                <w:szCs w:val="24"/>
                <w:lang w:val="it-IT"/>
              </w:rPr>
              <w:t xml:space="preserve">: unutarnji i vanjski prostor </w:t>
            </w:r>
          </w:p>
        </w:tc>
        <w:tc>
          <w:tcPr>
            <w:tcW w:w="1055" w:type="dxa"/>
            <w:shd w:val="clear" w:color="auto" w:fill="auto"/>
          </w:tcPr>
          <w:p w:rsidR="00334030" w:rsidRDefault="00334030">
            <w:pPr>
              <w:widowControl/>
              <w:overflowPunct/>
              <w:autoSpaceDE/>
              <w:autoSpaceDN/>
              <w:adjustRightInd/>
              <w:spacing w:line="240" w:lineRule="auto"/>
              <w:jc w:val="left"/>
              <w:textAlignment w:val="auto"/>
            </w:pPr>
            <w:r>
              <w:t>7-30</w:t>
            </w:r>
          </w:p>
          <w:p w:rsidR="00334030" w:rsidRPr="00E25822" w:rsidRDefault="00334030">
            <w:pPr>
              <w:widowControl/>
              <w:overflowPunct/>
              <w:autoSpaceDE/>
              <w:autoSpaceDN/>
              <w:adjustRightInd/>
              <w:spacing w:line="240" w:lineRule="auto"/>
              <w:jc w:val="left"/>
              <w:textAlignment w:val="auto"/>
            </w:pPr>
            <w:r>
              <w:t>14.15</w:t>
            </w:r>
          </w:p>
        </w:tc>
      </w:tr>
      <w:tr w:rsidR="00334030" w:rsidTr="00334030">
        <w:trPr>
          <w:trHeight w:val="390"/>
        </w:trPr>
        <w:tc>
          <w:tcPr>
            <w:tcW w:w="1843" w:type="dxa"/>
          </w:tcPr>
          <w:p w:rsidR="00334030" w:rsidRDefault="00334030" w:rsidP="00E90944">
            <w:pPr>
              <w:rPr>
                <w:color w:val="000000" w:themeColor="text1"/>
                <w:sz w:val="24"/>
                <w:szCs w:val="24"/>
              </w:rPr>
            </w:pPr>
            <w:r>
              <w:rPr>
                <w:color w:val="000000" w:themeColor="text1"/>
                <w:sz w:val="24"/>
                <w:szCs w:val="24"/>
              </w:rPr>
              <w:t>UTORAK</w:t>
            </w:r>
          </w:p>
        </w:tc>
        <w:tc>
          <w:tcPr>
            <w:tcW w:w="6645" w:type="dxa"/>
          </w:tcPr>
          <w:p w:rsidR="00334030" w:rsidRDefault="00334030" w:rsidP="007B0B98">
            <w:pPr>
              <w:rPr>
                <w:color w:val="000000" w:themeColor="text1"/>
                <w:sz w:val="24"/>
                <w:szCs w:val="24"/>
              </w:rPr>
            </w:pPr>
            <w:r>
              <w:rPr>
                <w:color w:val="000000" w:themeColor="text1"/>
                <w:sz w:val="24"/>
                <w:szCs w:val="24"/>
              </w:rPr>
              <w:t xml:space="preserve">Milena Slana, </w:t>
            </w:r>
            <w:r w:rsidR="007B0B98">
              <w:rPr>
                <w:color w:val="000000" w:themeColor="text1"/>
                <w:sz w:val="24"/>
                <w:szCs w:val="24"/>
              </w:rPr>
              <w:t>Vedrana Keteleš</w:t>
            </w:r>
            <w:r>
              <w:rPr>
                <w:color w:val="000000" w:themeColor="text1"/>
                <w:sz w:val="24"/>
                <w:szCs w:val="24"/>
              </w:rPr>
              <w:t>, Ljiljana Glad-Racan: unutarnji i vanj</w:t>
            </w:r>
            <w:r w:rsidR="007B0EEA">
              <w:rPr>
                <w:color w:val="000000" w:themeColor="text1"/>
                <w:sz w:val="24"/>
                <w:szCs w:val="24"/>
              </w:rPr>
              <w:t>sk</w:t>
            </w:r>
            <w:r>
              <w:rPr>
                <w:color w:val="000000" w:themeColor="text1"/>
                <w:sz w:val="24"/>
                <w:szCs w:val="24"/>
              </w:rPr>
              <w:t>i prostor</w:t>
            </w:r>
          </w:p>
        </w:tc>
        <w:tc>
          <w:tcPr>
            <w:tcW w:w="1055" w:type="dxa"/>
            <w:shd w:val="clear" w:color="auto" w:fill="auto"/>
          </w:tcPr>
          <w:p w:rsidR="00334030" w:rsidRDefault="00334030">
            <w:pPr>
              <w:widowControl/>
              <w:overflowPunct/>
              <w:autoSpaceDE/>
              <w:autoSpaceDN/>
              <w:adjustRightInd/>
              <w:spacing w:line="240" w:lineRule="auto"/>
              <w:jc w:val="left"/>
              <w:textAlignment w:val="auto"/>
            </w:pPr>
            <w:r>
              <w:t>7.30</w:t>
            </w:r>
          </w:p>
          <w:p w:rsidR="00334030" w:rsidRDefault="00334030">
            <w:pPr>
              <w:widowControl/>
              <w:overflowPunct/>
              <w:autoSpaceDE/>
              <w:autoSpaceDN/>
              <w:adjustRightInd/>
              <w:spacing w:line="240" w:lineRule="auto"/>
              <w:jc w:val="left"/>
              <w:textAlignment w:val="auto"/>
            </w:pPr>
            <w:r>
              <w:t>14.15</w:t>
            </w:r>
          </w:p>
        </w:tc>
      </w:tr>
      <w:tr w:rsidR="00334030" w:rsidTr="00334030">
        <w:trPr>
          <w:trHeight w:val="375"/>
        </w:trPr>
        <w:tc>
          <w:tcPr>
            <w:tcW w:w="1843" w:type="dxa"/>
          </w:tcPr>
          <w:p w:rsidR="00334030" w:rsidRDefault="00334030" w:rsidP="00E90944">
            <w:pPr>
              <w:rPr>
                <w:color w:val="000000" w:themeColor="text1"/>
                <w:sz w:val="24"/>
                <w:szCs w:val="24"/>
              </w:rPr>
            </w:pPr>
            <w:r>
              <w:rPr>
                <w:color w:val="000000" w:themeColor="text1"/>
                <w:sz w:val="24"/>
                <w:szCs w:val="24"/>
              </w:rPr>
              <w:t>SRIJEDA</w:t>
            </w:r>
          </w:p>
        </w:tc>
        <w:tc>
          <w:tcPr>
            <w:tcW w:w="6645" w:type="dxa"/>
          </w:tcPr>
          <w:p w:rsidR="00334030" w:rsidRDefault="00334030" w:rsidP="00E90944">
            <w:pPr>
              <w:rPr>
                <w:color w:val="000000" w:themeColor="text1"/>
                <w:sz w:val="24"/>
                <w:szCs w:val="24"/>
              </w:rPr>
            </w:pPr>
            <w:r>
              <w:rPr>
                <w:color w:val="000000" w:themeColor="text1"/>
                <w:sz w:val="24"/>
                <w:szCs w:val="24"/>
              </w:rPr>
              <w:t>Nataša Teković-Jalšovec, Elena Vitasović, Helena Dabo: unutarnji i vanjski prostor</w:t>
            </w:r>
          </w:p>
        </w:tc>
        <w:tc>
          <w:tcPr>
            <w:tcW w:w="1055" w:type="dxa"/>
            <w:shd w:val="clear" w:color="auto" w:fill="auto"/>
          </w:tcPr>
          <w:p w:rsidR="00334030" w:rsidRDefault="00334030">
            <w:pPr>
              <w:widowControl/>
              <w:overflowPunct/>
              <w:autoSpaceDE/>
              <w:autoSpaceDN/>
              <w:adjustRightInd/>
              <w:spacing w:line="240" w:lineRule="auto"/>
              <w:jc w:val="left"/>
              <w:textAlignment w:val="auto"/>
            </w:pPr>
            <w:r>
              <w:t>7.30</w:t>
            </w:r>
          </w:p>
          <w:p w:rsidR="00334030" w:rsidRDefault="00334030">
            <w:pPr>
              <w:widowControl/>
              <w:overflowPunct/>
              <w:autoSpaceDE/>
              <w:autoSpaceDN/>
              <w:adjustRightInd/>
              <w:spacing w:line="240" w:lineRule="auto"/>
              <w:jc w:val="left"/>
              <w:textAlignment w:val="auto"/>
            </w:pPr>
            <w:r>
              <w:t>14.15</w:t>
            </w:r>
          </w:p>
        </w:tc>
      </w:tr>
      <w:tr w:rsidR="00334030" w:rsidRPr="001643A5" w:rsidTr="00334030">
        <w:trPr>
          <w:trHeight w:val="315"/>
        </w:trPr>
        <w:tc>
          <w:tcPr>
            <w:tcW w:w="1843" w:type="dxa"/>
          </w:tcPr>
          <w:p w:rsidR="00334030" w:rsidRDefault="00334030" w:rsidP="00E90944">
            <w:pPr>
              <w:rPr>
                <w:color w:val="000000" w:themeColor="text1"/>
                <w:sz w:val="24"/>
                <w:szCs w:val="24"/>
              </w:rPr>
            </w:pPr>
            <w:r>
              <w:rPr>
                <w:color w:val="000000" w:themeColor="text1"/>
                <w:sz w:val="24"/>
                <w:szCs w:val="24"/>
              </w:rPr>
              <w:t>ČETVRTAK</w:t>
            </w:r>
          </w:p>
        </w:tc>
        <w:tc>
          <w:tcPr>
            <w:tcW w:w="6645" w:type="dxa"/>
          </w:tcPr>
          <w:p w:rsidR="00334030" w:rsidRPr="001643A5" w:rsidRDefault="00334030" w:rsidP="00E90944">
            <w:pPr>
              <w:rPr>
                <w:color w:val="000000" w:themeColor="text1"/>
                <w:sz w:val="24"/>
                <w:szCs w:val="24"/>
                <w:lang w:val="it-IT"/>
              </w:rPr>
            </w:pPr>
            <w:r w:rsidRPr="001643A5">
              <w:rPr>
                <w:color w:val="000000" w:themeColor="text1"/>
                <w:sz w:val="24"/>
                <w:szCs w:val="24"/>
                <w:lang w:val="it-IT"/>
              </w:rPr>
              <w:t>Gordana Antunović, Davor Papratović, Manuel Peruško</w:t>
            </w:r>
            <w:r>
              <w:rPr>
                <w:color w:val="000000" w:themeColor="text1"/>
                <w:sz w:val="24"/>
                <w:szCs w:val="24"/>
                <w:lang w:val="it-IT"/>
              </w:rPr>
              <w:t>: unutarnji i vanjski prostor</w:t>
            </w:r>
          </w:p>
        </w:tc>
        <w:tc>
          <w:tcPr>
            <w:tcW w:w="1055" w:type="dxa"/>
            <w:shd w:val="clear" w:color="auto" w:fill="auto"/>
          </w:tcPr>
          <w:p w:rsidR="00334030" w:rsidRDefault="00334030">
            <w:pPr>
              <w:widowControl/>
              <w:overflowPunct/>
              <w:autoSpaceDE/>
              <w:autoSpaceDN/>
              <w:adjustRightInd/>
              <w:spacing w:line="240" w:lineRule="auto"/>
              <w:jc w:val="left"/>
              <w:textAlignment w:val="auto"/>
            </w:pPr>
            <w:r>
              <w:t>7.30</w:t>
            </w:r>
          </w:p>
          <w:p w:rsidR="00334030" w:rsidRPr="001643A5" w:rsidRDefault="00334030">
            <w:pPr>
              <w:widowControl/>
              <w:overflowPunct/>
              <w:autoSpaceDE/>
              <w:autoSpaceDN/>
              <w:adjustRightInd/>
              <w:spacing w:line="240" w:lineRule="auto"/>
              <w:jc w:val="left"/>
              <w:textAlignment w:val="auto"/>
            </w:pPr>
            <w:r>
              <w:t>14.15</w:t>
            </w:r>
          </w:p>
        </w:tc>
      </w:tr>
      <w:tr w:rsidR="00334030" w:rsidRPr="00E25822" w:rsidTr="00334030">
        <w:trPr>
          <w:trHeight w:val="345"/>
        </w:trPr>
        <w:tc>
          <w:tcPr>
            <w:tcW w:w="1843" w:type="dxa"/>
          </w:tcPr>
          <w:p w:rsidR="00334030" w:rsidRDefault="00334030" w:rsidP="00E90944">
            <w:pPr>
              <w:rPr>
                <w:color w:val="000000" w:themeColor="text1"/>
                <w:sz w:val="24"/>
                <w:szCs w:val="24"/>
              </w:rPr>
            </w:pPr>
            <w:r>
              <w:rPr>
                <w:color w:val="000000" w:themeColor="text1"/>
                <w:sz w:val="24"/>
                <w:szCs w:val="24"/>
              </w:rPr>
              <w:t>PETAK</w:t>
            </w:r>
          </w:p>
        </w:tc>
        <w:tc>
          <w:tcPr>
            <w:tcW w:w="6645" w:type="dxa"/>
          </w:tcPr>
          <w:p w:rsidR="00334030" w:rsidRPr="00E25822" w:rsidRDefault="00334030" w:rsidP="00E90944">
            <w:pPr>
              <w:rPr>
                <w:color w:val="000000" w:themeColor="text1"/>
                <w:sz w:val="24"/>
                <w:szCs w:val="24"/>
                <w:lang w:val="it-IT"/>
              </w:rPr>
            </w:pPr>
            <w:r>
              <w:rPr>
                <w:color w:val="000000" w:themeColor="text1"/>
                <w:sz w:val="24"/>
                <w:szCs w:val="24"/>
                <w:lang w:val="it-IT"/>
              </w:rPr>
              <w:t xml:space="preserve">Goran Banovac,Sandra Dundara, </w:t>
            </w:r>
            <w:r w:rsidRPr="00E25822">
              <w:rPr>
                <w:color w:val="000000" w:themeColor="text1"/>
                <w:sz w:val="24"/>
                <w:szCs w:val="24"/>
                <w:lang w:val="it-IT"/>
              </w:rPr>
              <w:t xml:space="preserve"> Tatjana Petrić </w:t>
            </w:r>
            <w:r>
              <w:rPr>
                <w:color w:val="000000" w:themeColor="text1"/>
                <w:sz w:val="24"/>
                <w:szCs w:val="24"/>
                <w:lang w:val="it-IT"/>
              </w:rPr>
              <w:t xml:space="preserve">– </w:t>
            </w:r>
            <w:r w:rsidRPr="00E25822">
              <w:rPr>
                <w:color w:val="000000" w:themeColor="text1"/>
                <w:sz w:val="24"/>
                <w:szCs w:val="24"/>
                <w:lang w:val="it-IT"/>
              </w:rPr>
              <w:t>Lui</w:t>
            </w:r>
            <w:r>
              <w:rPr>
                <w:color w:val="000000" w:themeColor="text1"/>
                <w:sz w:val="24"/>
                <w:szCs w:val="24"/>
                <w:lang w:val="it-IT"/>
              </w:rPr>
              <w:t>: unutarnji i vanjski prostor</w:t>
            </w:r>
          </w:p>
        </w:tc>
        <w:tc>
          <w:tcPr>
            <w:tcW w:w="1055" w:type="dxa"/>
            <w:shd w:val="clear" w:color="auto" w:fill="auto"/>
          </w:tcPr>
          <w:p w:rsidR="00334030" w:rsidRDefault="00334030">
            <w:pPr>
              <w:widowControl/>
              <w:overflowPunct/>
              <w:autoSpaceDE/>
              <w:autoSpaceDN/>
              <w:adjustRightInd/>
              <w:spacing w:line="240" w:lineRule="auto"/>
              <w:jc w:val="left"/>
              <w:textAlignment w:val="auto"/>
            </w:pPr>
            <w:r>
              <w:t>7.30</w:t>
            </w:r>
          </w:p>
          <w:p w:rsidR="00334030" w:rsidRPr="00E25822" w:rsidRDefault="00334030">
            <w:pPr>
              <w:widowControl/>
              <w:overflowPunct/>
              <w:autoSpaceDE/>
              <w:autoSpaceDN/>
              <w:adjustRightInd/>
              <w:spacing w:line="240" w:lineRule="auto"/>
              <w:jc w:val="left"/>
              <w:textAlignment w:val="auto"/>
            </w:pPr>
            <w:r>
              <w:t>14.15</w:t>
            </w:r>
          </w:p>
        </w:tc>
      </w:tr>
    </w:tbl>
    <w:p w:rsidR="00E90944" w:rsidRPr="00E25822" w:rsidRDefault="00E90944" w:rsidP="00E90944">
      <w:pPr>
        <w:rPr>
          <w:color w:val="000000" w:themeColor="text1"/>
          <w:sz w:val="28"/>
          <w:szCs w:val="28"/>
          <w:lang w:val="it-IT"/>
        </w:rPr>
      </w:pPr>
    </w:p>
    <w:tbl>
      <w:tblPr>
        <w:tblStyle w:val="Reetkatablice"/>
        <w:tblW w:w="0" w:type="auto"/>
        <w:tblLook w:val="04A0"/>
      </w:tblPr>
      <w:tblGrid>
        <w:gridCol w:w="2528"/>
        <w:gridCol w:w="5291"/>
        <w:gridCol w:w="1803"/>
      </w:tblGrid>
      <w:tr w:rsidR="00334030" w:rsidRPr="00FB6F39" w:rsidTr="00334030">
        <w:tc>
          <w:tcPr>
            <w:tcW w:w="2528" w:type="dxa"/>
          </w:tcPr>
          <w:p w:rsidR="00334030" w:rsidRPr="00FB6F39" w:rsidRDefault="00334030" w:rsidP="001643A5">
            <w:pPr>
              <w:rPr>
                <w:rFonts w:ascii="Times New Roman" w:hAnsi="Times New Roman" w:cs="Times New Roman"/>
                <w:color w:val="000000" w:themeColor="text1"/>
                <w:sz w:val="24"/>
                <w:szCs w:val="24"/>
                <w:lang w:val="it-IT"/>
              </w:rPr>
            </w:pPr>
            <w:r w:rsidRPr="00FB6F39">
              <w:rPr>
                <w:rFonts w:ascii="Times New Roman" w:hAnsi="Times New Roman" w:cs="Times New Roman"/>
                <w:color w:val="000000" w:themeColor="text1"/>
                <w:sz w:val="24"/>
                <w:szCs w:val="24"/>
                <w:lang w:val="it-IT"/>
              </w:rPr>
              <w:t>PRODUŽENI BORAVAK</w:t>
            </w:r>
          </w:p>
        </w:tc>
        <w:tc>
          <w:tcPr>
            <w:tcW w:w="5291" w:type="dxa"/>
          </w:tcPr>
          <w:p w:rsidR="00334030" w:rsidRPr="00FB6F39" w:rsidRDefault="00334030" w:rsidP="00334030">
            <w:pPr>
              <w:ind w:left="378"/>
              <w:rPr>
                <w:rFonts w:ascii="Times New Roman" w:hAnsi="Times New Roman" w:cs="Times New Roman"/>
                <w:color w:val="000000" w:themeColor="text1"/>
                <w:sz w:val="24"/>
                <w:szCs w:val="24"/>
                <w:lang w:val="it-IT"/>
              </w:rPr>
            </w:pPr>
            <w:r w:rsidRPr="00FB6F39">
              <w:rPr>
                <w:rFonts w:ascii="Times New Roman" w:hAnsi="Times New Roman" w:cs="Times New Roman"/>
                <w:color w:val="000000" w:themeColor="text1"/>
                <w:sz w:val="24"/>
                <w:szCs w:val="24"/>
                <w:lang w:val="it-IT"/>
              </w:rPr>
              <w:t>Arlena Škabić, Vedrana Keteleš</w:t>
            </w:r>
          </w:p>
        </w:tc>
        <w:tc>
          <w:tcPr>
            <w:tcW w:w="1803" w:type="dxa"/>
          </w:tcPr>
          <w:p w:rsidR="00334030" w:rsidRPr="00FB6F39" w:rsidRDefault="00334030" w:rsidP="00334030">
            <w:pPr>
              <w:rPr>
                <w:rFonts w:ascii="Times New Roman" w:hAnsi="Times New Roman" w:cs="Times New Roman"/>
                <w:color w:val="000000" w:themeColor="text1"/>
                <w:sz w:val="24"/>
                <w:szCs w:val="24"/>
                <w:lang w:val="it-IT"/>
              </w:rPr>
            </w:pPr>
            <w:r w:rsidRPr="00FB6F39">
              <w:rPr>
                <w:rFonts w:ascii="Times New Roman" w:hAnsi="Times New Roman" w:cs="Times New Roman"/>
                <w:color w:val="000000" w:themeColor="text1"/>
                <w:sz w:val="24"/>
                <w:szCs w:val="24"/>
                <w:lang w:val="it-IT"/>
              </w:rPr>
              <w:t>11.30 – 16.30</w:t>
            </w:r>
          </w:p>
        </w:tc>
      </w:tr>
      <w:tr w:rsidR="00334030" w:rsidRPr="00FB6F39" w:rsidTr="00334030">
        <w:tc>
          <w:tcPr>
            <w:tcW w:w="2528" w:type="dxa"/>
          </w:tcPr>
          <w:p w:rsidR="00334030" w:rsidRPr="00FB6F39" w:rsidRDefault="00334030" w:rsidP="0091074D">
            <w:pPr>
              <w:rPr>
                <w:rFonts w:ascii="Times New Roman" w:hAnsi="Times New Roman" w:cs="Times New Roman"/>
                <w:color w:val="000000" w:themeColor="text1"/>
                <w:sz w:val="24"/>
                <w:szCs w:val="24"/>
                <w:lang w:val="it-IT"/>
              </w:rPr>
            </w:pPr>
            <w:r w:rsidRPr="00FB6F39">
              <w:rPr>
                <w:rFonts w:ascii="Times New Roman" w:hAnsi="Times New Roman" w:cs="Times New Roman"/>
                <w:color w:val="000000" w:themeColor="text1"/>
                <w:sz w:val="24"/>
                <w:szCs w:val="24"/>
                <w:lang w:val="it-IT"/>
              </w:rPr>
              <w:t>ŠKOLSKO DVORIŠTE</w:t>
            </w:r>
          </w:p>
        </w:tc>
        <w:tc>
          <w:tcPr>
            <w:tcW w:w="5291" w:type="dxa"/>
          </w:tcPr>
          <w:p w:rsidR="00334030" w:rsidRPr="00FB6F39" w:rsidRDefault="00531E0E" w:rsidP="00334030">
            <w:pPr>
              <w:ind w:left="344"/>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prema tjednom i</w:t>
            </w:r>
            <w:r w:rsidR="00334030" w:rsidRPr="00FB6F39">
              <w:rPr>
                <w:rFonts w:ascii="Times New Roman" w:hAnsi="Times New Roman" w:cs="Times New Roman"/>
                <w:color w:val="000000" w:themeColor="text1"/>
                <w:sz w:val="24"/>
                <w:szCs w:val="24"/>
                <w:lang w:val="it-IT"/>
              </w:rPr>
              <w:t xml:space="preserve"> dnevnom rasporedu dežurstva</w:t>
            </w:r>
          </w:p>
        </w:tc>
        <w:tc>
          <w:tcPr>
            <w:tcW w:w="1803" w:type="dxa"/>
          </w:tcPr>
          <w:p w:rsidR="00334030" w:rsidRPr="00FB6F39" w:rsidRDefault="00334030" w:rsidP="00334030">
            <w:pPr>
              <w:rPr>
                <w:rFonts w:ascii="Times New Roman" w:hAnsi="Times New Roman" w:cs="Times New Roman"/>
                <w:color w:val="000000" w:themeColor="text1"/>
                <w:sz w:val="24"/>
                <w:szCs w:val="24"/>
                <w:lang w:val="it-IT"/>
              </w:rPr>
            </w:pPr>
          </w:p>
        </w:tc>
      </w:tr>
      <w:tr w:rsidR="00334030" w:rsidRPr="00FB6F39" w:rsidTr="00334030">
        <w:tc>
          <w:tcPr>
            <w:tcW w:w="2528" w:type="dxa"/>
          </w:tcPr>
          <w:p w:rsidR="00334030" w:rsidRPr="00FB6F39" w:rsidRDefault="00334030" w:rsidP="0091074D">
            <w:pPr>
              <w:rPr>
                <w:rFonts w:ascii="Times New Roman" w:hAnsi="Times New Roman" w:cs="Times New Roman"/>
                <w:color w:val="000000" w:themeColor="text1"/>
                <w:sz w:val="24"/>
                <w:szCs w:val="24"/>
              </w:rPr>
            </w:pPr>
            <w:r w:rsidRPr="00FB6F39">
              <w:rPr>
                <w:rFonts w:ascii="Times New Roman" w:hAnsi="Times New Roman" w:cs="Times New Roman"/>
                <w:color w:val="000000" w:themeColor="text1"/>
                <w:sz w:val="24"/>
                <w:szCs w:val="24"/>
              </w:rPr>
              <w:t>KNJIŽNICA</w:t>
            </w:r>
          </w:p>
        </w:tc>
        <w:tc>
          <w:tcPr>
            <w:tcW w:w="5291" w:type="dxa"/>
          </w:tcPr>
          <w:p w:rsidR="00334030" w:rsidRPr="00FB6F39" w:rsidRDefault="009A7835" w:rsidP="007B0B98">
            <w:pPr>
              <w:rPr>
                <w:rFonts w:ascii="Times New Roman" w:hAnsi="Times New Roman" w:cs="Times New Roman"/>
                <w:color w:val="000000" w:themeColor="text1"/>
                <w:sz w:val="24"/>
                <w:szCs w:val="24"/>
              </w:rPr>
            </w:pPr>
            <w:r w:rsidRPr="00FB6F39">
              <w:rPr>
                <w:rFonts w:ascii="Times New Roman" w:hAnsi="Times New Roman" w:cs="Times New Roman"/>
                <w:color w:val="000000" w:themeColor="text1"/>
                <w:sz w:val="24"/>
                <w:szCs w:val="24"/>
              </w:rPr>
              <w:t xml:space="preserve">      </w:t>
            </w:r>
            <w:r w:rsidR="007B0B98" w:rsidRPr="00FB6F39">
              <w:rPr>
                <w:rFonts w:ascii="Times New Roman" w:hAnsi="Times New Roman" w:cs="Times New Roman"/>
                <w:color w:val="000000" w:themeColor="text1"/>
                <w:sz w:val="24"/>
                <w:szCs w:val="24"/>
              </w:rPr>
              <w:t>Martina Valić</w:t>
            </w:r>
          </w:p>
        </w:tc>
        <w:tc>
          <w:tcPr>
            <w:tcW w:w="1803" w:type="dxa"/>
          </w:tcPr>
          <w:p w:rsidR="00334030" w:rsidRPr="00FB6F39" w:rsidRDefault="00334030" w:rsidP="00334030">
            <w:pPr>
              <w:rPr>
                <w:rFonts w:ascii="Times New Roman" w:hAnsi="Times New Roman" w:cs="Times New Roman"/>
                <w:color w:val="000000" w:themeColor="text1"/>
                <w:sz w:val="24"/>
                <w:szCs w:val="24"/>
              </w:rPr>
            </w:pPr>
            <w:r w:rsidRPr="00FB6F39">
              <w:rPr>
                <w:rFonts w:ascii="Times New Roman" w:hAnsi="Times New Roman" w:cs="Times New Roman"/>
                <w:color w:val="000000" w:themeColor="text1"/>
                <w:sz w:val="24"/>
                <w:szCs w:val="24"/>
              </w:rPr>
              <w:t>8 - 14</w:t>
            </w:r>
          </w:p>
        </w:tc>
      </w:tr>
      <w:tr w:rsidR="00334030" w:rsidRPr="00FB6F39" w:rsidTr="00334030">
        <w:tc>
          <w:tcPr>
            <w:tcW w:w="2528" w:type="dxa"/>
          </w:tcPr>
          <w:p w:rsidR="00334030" w:rsidRPr="00FB6F39" w:rsidRDefault="00334030" w:rsidP="001643A5">
            <w:pPr>
              <w:rPr>
                <w:rFonts w:ascii="Times New Roman" w:hAnsi="Times New Roman" w:cs="Times New Roman"/>
                <w:color w:val="000000" w:themeColor="text1"/>
                <w:sz w:val="24"/>
                <w:szCs w:val="24"/>
                <w:lang w:val="it-IT"/>
              </w:rPr>
            </w:pPr>
            <w:r w:rsidRPr="00FB6F39">
              <w:rPr>
                <w:rFonts w:ascii="Times New Roman" w:hAnsi="Times New Roman" w:cs="Times New Roman"/>
                <w:color w:val="000000" w:themeColor="text1"/>
                <w:sz w:val="24"/>
                <w:szCs w:val="24"/>
                <w:lang w:val="it-IT"/>
              </w:rPr>
              <w:t>HODNIK</w:t>
            </w:r>
          </w:p>
        </w:tc>
        <w:tc>
          <w:tcPr>
            <w:tcW w:w="5291" w:type="dxa"/>
          </w:tcPr>
          <w:p w:rsidR="00334030" w:rsidRPr="00FB6F39" w:rsidRDefault="00531E0E" w:rsidP="00334030">
            <w:pPr>
              <w:ind w:left="194"/>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dežurni učitelj</w:t>
            </w:r>
            <w:r w:rsidR="007B0EEA">
              <w:rPr>
                <w:rFonts w:ascii="Times New Roman" w:hAnsi="Times New Roman" w:cs="Times New Roman"/>
                <w:color w:val="000000" w:themeColor="text1"/>
                <w:sz w:val="24"/>
                <w:szCs w:val="24"/>
                <w:lang w:val="it-IT"/>
              </w:rPr>
              <w:t>,</w:t>
            </w:r>
            <w:r>
              <w:rPr>
                <w:rFonts w:ascii="Times New Roman" w:hAnsi="Times New Roman" w:cs="Times New Roman"/>
                <w:color w:val="000000" w:themeColor="text1"/>
                <w:sz w:val="24"/>
                <w:szCs w:val="24"/>
                <w:lang w:val="it-IT"/>
              </w:rPr>
              <w:t xml:space="preserve"> </w:t>
            </w:r>
            <w:r w:rsidR="00334030" w:rsidRPr="00FB6F39">
              <w:rPr>
                <w:rFonts w:ascii="Times New Roman" w:hAnsi="Times New Roman" w:cs="Times New Roman"/>
                <w:color w:val="000000" w:themeColor="text1"/>
                <w:sz w:val="24"/>
                <w:szCs w:val="24"/>
                <w:lang w:val="it-IT"/>
              </w:rPr>
              <w:t xml:space="preserve"> dežurni učenik </w:t>
            </w:r>
          </w:p>
        </w:tc>
        <w:tc>
          <w:tcPr>
            <w:tcW w:w="1803" w:type="dxa"/>
          </w:tcPr>
          <w:p w:rsidR="00334030" w:rsidRPr="00FB6F39" w:rsidRDefault="00334030" w:rsidP="00334030">
            <w:pPr>
              <w:rPr>
                <w:rFonts w:ascii="Times New Roman" w:hAnsi="Times New Roman" w:cs="Times New Roman"/>
                <w:color w:val="000000" w:themeColor="text1"/>
                <w:sz w:val="24"/>
                <w:szCs w:val="24"/>
                <w:lang w:val="it-IT"/>
              </w:rPr>
            </w:pPr>
          </w:p>
        </w:tc>
      </w:tr>
    </w:tbl>
    <w:p w:rsidR="004F268A" w:rsidRDefault="004F268A">
      <w:pPr>
        <w:pStyle w:val="Naslov1"/>
        <w:rPr>
          <w:b w:val="0"/>
        </w:rPr>
      </w:pPr>
      <w:r>
        <w:rPr>
          <w:b w:val="0"/>
        </w:rPr>
        <w:t>REDOVNA NASTAVA</w:t>
      </w:r>
    </w:p>
    <w:p w:rsidR="004F268A" w:rsidRDefault="004F268A">
      <w:pPr>
        <w:rPr>
          <w:sz w:val="24"/>
          <w:lang w:val="hr-HR"/>
        </w:rPr>
      </w:pPr>
    </w:p>
    <w:p w:rsidR="00026EE2" w:rsidRDefault="004F268A">
      <w:pPr>
        <w:pStyle w:val="Tijeloteksta2"/>
        <w:ind w:firstLine="720"/>
        <w:rPr>
          <w:b w:val="0"/>
          <w:sz w:val="24"/>
        </w:rPr>
      </w:pPr>
      <w:r>
        <w:rPr>
          <w:b w:val="0"/>
          <w:sz w:val="24"/>
        </w:rPr>
        <w:t xml:space="preserve">Planiranje i programiranje nastave zasniva se </w:t>
      </w:r>
      <w:r w:rsidR="00026EE2">
        <w:rPr>
          <w:b w:val="0"/>
          <w:sz w:val="24"/>
        </w:rPr>
        <w:t>na Nastavnome planu i programu,</w:t>
      </w:r>
      <w:r>
        <w:rPr>
          <w:b w:val="0"/>
          <w:sz w:val="24"/>
        </w:rPr>
        <w:t xml:space="preserve"> mjesečnim i godišnjim plano</w:t>
      </w:r>
      <w:r w:rsidR="00026EE2">
        <w:rPr>
          <w:b w:val="0"/>
          <w:sz w:val="24"/>
        </w:rPr>
        <w:t>vima po predmetima i područjima.</w:t>
      </w:r>
      <w:r>
        <w:rPr>
          <w:b w:val="0"/>
          <w:sz w:val="24"/>
        </w:rPr>
        <w:t xml:space="preserve"> </w:t>
      </w:r>
    </w:p>
    <w:p w:rsidR="004F268A" w:rsidRDefault="00026EE2">
      <w:pPr>
        <w:pStyle w:val="Tijeloteksta2"/>
        <w:ind w:firstLine="720"/>
        <w:rPr>
          <w:b w:val="0"/>
          <w:sz w:val="24"/>
        </w:rPr>
      </w:pPr>
      <w:r>
        <w:rPr>
          <w:b w:val="0"/>
          <w:sz w:val="24"/>
        </w:rPr>
        <w:t>Godišnji planovi sastavni su dio Godišnjega p</w:t>
      </w:r>
      <w:r w:rsidR="004F268A">
        <w:rPr>
          <w:b w:val="0"/>
          <w:sz w:val="24"/>
        </w:rPr>
        <w:t>lana i programa rada škole.</w:t>
      </w:r>
    </w:p>
    <w:p w:rsidR="009120BE" w:rsidRDefault="004F268A">
      <w:pPr>
        <w:pStyle w:val="Tijeloteksta2"/>
        <w:rPr>
          <w:b w:val="0"/>
          <w:sz w:val="24"/>
        </w:rPr>
      </w:pPr>
      <w:r>
        <w:rPr>
          <w:b w:val="0"/>
          <w:sz w:val="24"/>
        </w:rPr>
        <w:tab/>
      </w:r>
    </w:p>
    <w:p w:rsidR="004F268A" w:rsidRDefault="004F268A">
      <w:pPr>
        <w:pStyle w:val="Tijeloteksta2"/>
        <w:rPr>
          <w:sz w:val="24"/>
        </w:rPr>
      </w:pPr>
      <w:r>
        <w:rPr>
          <w:sz w:val="24"/>
        </w:rPr>
        <w:t>OSNOVNA NAČELA PRI PLANIRANJU I  REALIZACIJI NASTAVNOGA PLANA I PROGRAMA, CILJEVI I ZADACI</w:t>
      </w:r>
    </w:p>
    <w:p w:rsidR="004F268A" w:rsidRDefault="004F268A">
      <w:pPr>
        <w:pStyle w:val="Tijeloteksta2"/>
        <w:rPr>
          <w:b w:val="0"/>
          <w:sz w:val="24"/>
        </w:rPr>
      </w:pPr>
    </w:p>
    <w:tbl>
      <w:tblPr>
        <w:tblStyle w:val="Reetkatablice"/>
        <w:tblW w:w="0" w:type="auto"/>
        <w:tblInd w:w="720" w:type="dxa"/>
        <w:tblLook w:val="04A0"/>
      </w:tblPr>
      <w:tblGrid>
        <w:gridCol w:w="8902"/>
      </w:tblGrid>
      <w:tr w:rsidR="00037F12" w:rsidRPr="00E25822" w:rsidTr="00037F12">
        <w:tc>
          <w:tcPr>
            <w:tcW w:w="9622" w:type="dxa"/>
          </w:tcPr>
          <w:p w:rsidR="00037F12" w:rsidRPr="00531E0E" w:rsidRDefault="00037F12" w:rsidP="00F96258">
            <w:pPr>
              <w:pStyle w:val="Tijeloteksta2"/>
              <w:numPr>
                <w:ilvl w:val="0"/>
                <w:numId w:val="6"/>
              </w:numPr>
              <w:rPr>
                <w:rFonts w:ascii="Times New Roman" w:hAnsi="Times New Roman" w:cs="Times New Roman"/>
                <w:b w:val="0"/>
                <w:sz w:val="24"/>
              </w:rPr>
            </w:pPr>
            <w:r w:rsidRPr="00531E0E">
              <w:rPr>
                <w:rFonts w:ascii="Times New Roman" w:hAnsi="Times New Roman" w:cs="Times New Roman"/>
                <w:b w:val="0"/>
                <w:sz w:val="24"/>
              </w:rPr>
              <w:t xml:space="preserve">uvažavanje ciljeva i zadataka i njihova osmišljenost kao pretpostavka podizanju kvalitete učenja </w:t>
            </w:r>
          </w:p>
        </w:tc>
      </w:tr>
      <w:tr w:rsidR="00037F12" w:rsidRPr="00E25822" w:rsidTr="00037F12">
        <w:tc>
          <w:tcPr>
            <w:tcW w:w="9622" w:type="dxa"/>
          </w:tcPr>
          <w:p w:rsidR="00037F12" w:rsidRPr="00531E0E" w:rsidRDefault="00037F12" w:rsidP="00F96258">
            <w:pPr>
              <w:pStyle w:val="Tijeloteksta2"/>
              <w:numPr>
                <w:ilvl w:val="0"/>
                <w:numId w:val="6"/>
              </w:numPr>
              <w:rPr>
                <w:rFonts w:ascii="Times New Roman" w:hAnsi="Times New Roman" w:cs="Times New Roman"/>
                <w:b w:val="0"/>
                <w:sz w:val="24"/>
              </w:rPr>
            </w:pPr>
            <w:r w:rsidRPr="00531E0E">
              <w:rPr>
                <w:rFonts w:ascii="Times New Roman" w:hAnsi="Times New Roman" w:cs="Times New Roman"/>
                <w:b w:val="0"/>
                <w:sz w:val="24"/>
              </w:rPr>
              <w:t>razvojne potrebe i mogućnosti učenika, uz poštivanje njihovih ljudskih prava</w:t>
            </w:r>
          </w:p>
        </w:tc>
      </w:tr>
      <w:tr w:rsidR="00037F12" w:rsidRPr="00E25822" w:rsidTr="00037F12">
        <w:tc>
          <w:tcPr>
            <w:tcW w:w="9622" w:type="dxa"/>
          </w:tcPr>
          <w:p w:rsidR="00037F12" w:rsidRPr="00531E0E" w:rsidRDefault="00037F12" w:rsidP="00F96258">
            <w:pPr>
              <w:pStyle w:val="Tijeloteksta2"/>
              <w:numPr>
                <w:ilvl w:val="0"/>
                <w:numId w:val="6"/>
              </w:numPr>
              <w:rPr>
                <w:rFonts w:ascii="Times New Roman" w:hAnsi="Times New Roman" w:cs="Times New Roman"/>
                <w:b w:val="0"/>
                <w:sz w:val="24"/>
              </w:rPr>
            </w:pPr>
            <w:r w:rsidRPr="00531E0E">
              <w:rPr>
                <w:rFonts w:ascii="Times New Roman" w:hAnsi="Times New Roman" w:cs="Times New Roman"/>
                <w:b w:val="0"/>
                <w:sz w:val="24"/>
              </w:rPr>
              <w:t>suvremenost i aktualnost sadržaja koji će svakom učeniku omogućiti stjecanje znanja, vještina i umijeća</w:t>
            </w:r>
          </w:p>
        </w:tc>
      </w:tr>
      <w:tr w:rsidR="00037F12" w:rsidRPr="00037F12" w:rsidTr="00037F12">
        <w:tc>
          <w:tcPr>
            <w:tcW w:w="9622" w:type="dxa"/>
          </w:tcPr>
          <w:p w:rsidR="00037F12" w:rsidRPr="00531E0E" w:rsidRDefault="00037F12" w:rsidP="00F96258">
            <w:pPr>
              <w:pStyle w:val="Tijeloteksta2"/>
              <w:numPr>
                <w:ilvl w:val="0"/>
                <w:numId w:val="6"/>
              </w:numPr>
              <w:rPr>
                <w:rFonts w:ascii="Times New Roman" w:hAnsi="Times New Roman" w:cs="Times New Roman"/>
                <w:b w:val="0"/>
                <w:sz w:val="24"/>
              </w:rPr>
            </w:pPr>
            <w:r w:rsidRPr="00531E0E">
              <w:rPr>
                <w:rFonts w:ascii="Times New Roman" w:hAnsi="Times New Roman" w:cs="Times New Roman"/>
                <w:b w:val="0"/>
                <w:sz w:val="24"/>
              </w:rPr>
              <w:t>stvaranje poticajne okoline</w:t>
            </w:r>
          </w:p>
        </w:tc>
      </w:tr>
      <w:tr w:rsidR="00037F12" w:rsidRPr="00037F12" w:rsidTr="00037F12">
        <w:tc>
          <w:tcPr>
            <w:tcW w:w="9622" w:type="dxa"/>
          </w:tcPr>
          <w:p w:rsidR="00037F12" w:rsidRPr="00531E0E" w:rsidRDefault="00037F12" w:rsidP="00F96258">
            <w:pPr>
              <w:pStyle w:val="Tijeloteksta2"/>
              <w:numPr>
                <w:ilvl w:val="0"/>
                <w:numId w:val="6"/>
              </w:numPr>
              <w:rPr>
                <w:rFonts w:ascii="Times New Roman" w:hAnsi="Times New Roman" w:cs="Times New Roman"/>
                <w:b w:val="0"/>
                <w:sz w:val="24"/>
              </w:rPr>
            </w:pPr>
            <w:r w:rsidRPr="00531E0E">
              <w:rPr>
                <w:rFonts w:ascii="Times New Roman" w:hAnsi="Times New Roman" w:cs="Times New Roman"/>
                <w:b w:val="0"/>
                <w:sz w:val="24"/>
              </w:rPr>
              <w:lastRenderedPageBreak/>
              <w:t>humanizacija vrjednovanja i ocjenjivanja, dokimologijske spoznaje u ocjenjivanju</w:t>
            </w:r>
          </w:p>
        </w:tc>
      </w:tr>
      <w:tr w:rsidR="00037F12" w:rsidRPr="00037F12" w:rsidTr="00037F12">
        <w:tc>
          <w:tcPr>
            <w:tcW w:w="9622" w:type="dxa"/>
          </w:tcPr>
          <w:p w:rsidR="00037F12" w:rsidRPr="00531E0E" w:rsidRDefault="00037F12" w:rsidP="00F96258">
            <w:pPr>
              <w:pStyle w:val="Tijeloteksta2"/>
              <w:numPr>
                <w:ilvl w:val="0"/>
                <w:numId w:val="6"/>
              </w:numPr>
              <w:rPr>
                <w:rFonts w:ascii="Times New Roman" w:hAnsi="Times New Roman" w:cs="Times New Roman"/>
                <w:b w:val="0"/>
                <w:sz w:val="24"/>
              </w:rPr>
            </w:pPr>
            <w:r w:rsidRPr="00531E0E">
              <w:rPr>
                <w:rFonts w:ascii="Times New Roman" w:hAnsi="Times New Roman" w:cs="Times New Roman"/>
                <w:b w:val="0"/>
                <w:sz w:val="24"/>
              </w:rPr>
              <w:t>prevencija poremećaja u ponašanju</w:t>
            </w:r>
          </w:p>
        </w:tc>
      </w:tr>
      <w:tr w:rsidR="00037F12" w:rsidRPr="00037F12" w:rsidTr="00037F12">
        <w:tc>
          <w:tcPr>
            <w:tcW w:w="9622" w:type="dxa"/>
          </w:tcPr>
          <w:p w:rsidR="00037F12" w:rsidRPr="00531E0E" w:rsidRDefault="00037F12" w:rsidP="00F96258">
            <w:pPr>
              <w:pStyle w:val="Tijeloteksta2"/>
              <w:numPr>
                <w:ilvl w:val="0"/>
                <w:numId w:val="6"/>
              </w:numPr>
              <w:rPr>
                <w:rFonts w:ascii="Times New Roman" w:hAnsi="Times New Roman" w:cs="Times New Roman"/>
                <w:b w:val="0"/>
                <w:sz w:val="24"/>
              </w:rPr>
            </w:pPr>
            <w:r w:rsidRPr="00531E0E">
              <w:rPr>
                <w:rFonts w:ascii="Times New Roman" w:hAnsi="Times New Roman" w:cs="Times New Roman"/>
                <w:b w:val="0"/>
                <w:sz w:val="24"/>
              </w:rPr>
              <w:t>stvaranje ozračja razumijevanja i podrške</w:t>
            </w:r>
          </w:p>
        </w:tc>
      </w:tr>
      <w:tr w:rsidR="00037F12" w:rsidRPr="00E25822" w:rsidTr="00037F12">
        <w:tc>
          <w:tcPr>
            <w:tcW w:w="9622" w:type="dxa"/>
          </w:tcPr>
          <w:p w:rsidR="00037F12" w:rsidRPr="00531E0E" w:rsidRDefault="00037F12" w:rsidP="00F96258">
            <w:pPr>
              <w:pStyle w:val="Tijeloteksta2"/>
              <w:numPr>
                <w:ilvl w:val="0"/>
                <w:numId w:val="6"/>
              </w:numPr>
              <w:rPr>
                <w:rFonts w:ascii="Times New Roman" w:hAnsi="Times New Roman" w:cs="Times New Roman"/>
                <w:b w:val="0"/>
                <w:sz w:val="24"/>
              </w:rPr>
            </w:pPr>
            <w:r w:rsidRPr="00531E0E">
              <w:rPr>
                <w:rFonts w:ascii="Times New Roman" w:hAnsi="Times New Roman" w:cs="Times New Roman"/>
                <w:b w:val="0"/>
                <w:sz w:val="24"/>
              </w:rPr>
              <w:t>moralne, kulturne i demokratske dimenzije obrazovanja</w:t>
            </w:r>
          </w:p>
        </w:tc>
      </w:tr>
      <w:tr w:rsidR="00037F12" w:rsidRPr="00037F12" w:rsidTr="00037F12">
        <w:tc>
          <w:tcPr>
            <w:tcW w:w="9622" w:type="dxa"/>
          </w:tcPr>
          <w:p w:rsidR="00037F12" w:rsidRPr="00531E0E" w:rsidRDefault="00037F12" w:rsidP="00F96258">
            <w:pPr>
              <w:pStyle w:val="Tijeloteksta2"/>
              <w:numPr>
                <w:ilvl w:val="0"/>
                <w:numId w:val="6"/>
              </w:numPr>
              <w:rPr>
                <w:rFonts w:ascii="Times New Roman" w:hAnsi="Times New Roman" w:cs="Times New Roman"/>
                <w:b w:val="0"/>
                <w:sz w:val="24"/>
              </w:rPr>
            </w:pPr>
            <w:r w:rsidRPr="00531E0E">
              <w:rPr>
                <w:rFonts w:ascii="Times New Roman" w:hAnsi="Times New Roman" w:cs="Times New Roman"/>
                <w:b w:val="0"/>
                <w:sz w:val="24"/>
              </w:rPr>
              <w:t>zdravstveni odgoj</w:t>
            </w:r>
          </w:p>
        </w:tc>
      </w:tr>
      <w:tr w:rsidR="00037F12" w:rsidRPr="00037F12" w:rsidTr="00037F12">
        <w:tc>
          <w:tcPr>
            <w:tcW w:w="9622" w:type="dxa"/>
          </w:tcPr>
          <w:p w:rsidR="00037F12" w:rsidRPr="00531E0E" w:rsidRDefault="00037F12" w:rsidP="00F96258">
            <w:pPr>
              <w:pStyle w:val="Tijeloteksta2"/>
              <w:numPr>
                <w:ilvl w:val="0"/>
                <w:numId w:val="6"/>
              </w:numPr>
              <w:rPr>
                <w:rFonts w:ascii="Times New Roman" w:hAnsi="Times New Roman" w:cs="Times New Roman"/>
                <w:b w:val="0"/>
                <w:sz w:val="24"/>
              </w:rPr>
            </w:pPr>
            <w:r w:rsidRPr="00531E0E">
              <w:rPr>
                <w:rFonts w:ascii="Times New Roman" w:hAnsi="Times New Roman" w:cs="Times New Roman"/>
                <w:b w:val="0"/>
                <w:sz w:val="24"/>
              </w:rPr>
              <w:t>građanski odgoj</w:t>
            </w:r>
          </w:p>
        </w:tc>
      </w:tr>
      <w:tr w:rsidR="00037F12" w:rsidRPr="00037F12" w:rsidTr="00037F12">
        <w:tc>
          <w:tcPr>
            <w:tcW w:w="9622" w:type="dxa"/>
          </w:tcPr>
          <w:p w:rsidR="00037F12" w:rsidRPr="00531E0E" w:rsidRDefault="00037F12" w:rsidP="00F96258">
            <w:pPr>
              <w:pStyle w:val="Tijeloteksta2"/>
              <w:numPr>
                <w:ilvl w:val="0"/>
                <w:numId w:val="6"/>
              </w:numPr>
              <w:rPr>
                <w:rFonts w:ascii="Times New Roman" w:hAnsi="Times New Roman" w:cs="Times New Roman"/>
                <w:b w:val="0"/>
                <w:sz w:val="24"/>
              </w:rPr>
            </w:pPr>
            <w:r w:rsidRPr="00531E0E">
              <w:rPr>
                <w:rFonts w:ascii="Times New Roman" w:hAnsi="Times New Roman" w:cs="Times New Roman"/>
                <w:b w:val="0"/>
                <w:sz w:val="24"/>
              </w:rPr>
              <w:t>europska dimenzija obrazovanja</w:t>
            </w:r>
          </w:p>
        </w:tc>
      </w:tr>
      <w:tr w:rsidR="00037F12" w:rsidRPr="00783C1E" w:rsidTr="00037F12">
        <w:tc>
          <w:tcPr>
            <w:tcW w:w="9622" w:type="dxa"/>
          </w:tcPr>
          <w:p w:rsidR="00037F12" w:rsidRPr="00531E0E" w:rsidRDefault="00783C1E" w:rsidP="00F96258">
            <w:pPr>
              <w:pStyle w:val="Tijeloteksta2"/>
              <w:numPr>
                <w:ilvl w:val="0"/>
                <w:numId w:val="6"/>
              </w:numPr>
              <w:rPr>
                <w:rFonts w:ascii="Times New Roman" w:hAnsi="Times New Roman" w:cs="Times New Roman"/>
                <w:b w:val="0"/>
                <w:sz w:val="24"/>
              </w:rPr>
            </w:pPr>
            <w:r w:rsidRPr="00531E0E">
              <w:rPr>
                <w:rFonts w:ascii="Times New Roman" w:hAnsi="Times New Roman" w:cs="Times New Roman"/>
                <w:b w:val="0"/>
                <w:sz w:val="24"/>
              </w:rPr>
              <w:t>110. obljetnica škole u Raklju</w:t>
            </w:r>
          </w:p>
        </w:tc>
      </w:tr>
      <w:tr w:rsidR="00783C1E" w:rsidRPr="00783C1E" w:rsidTr="00037F12">
        <w:tc>
          <w:tcPr>
            <w:tcW w:w="9622" w:type="dxa"/>
          </w:tcPr>
          <w:p w:rsidR="00783C1E" w:rsidRPr="00531E0E" w:rsidRDefault="00783C1E" w:rsidP="0091074D">
            <w:pPr>
              <w:pStyle w:val="Tijeloteksta2"/>
              <w:rPr>
                <w:rFonts w:ascii="Times New Roman" w:hAnsi="Times New Roman" w:cs="Times New Roman"/>
                <w:b w:val="0"/>
                <w:sz w:val="24"/>
              </w:rPr>
            </w:pPr>
          </w:p>
        </w:tc>
      </w:tr>
    </w:tbl>
    <w:p w:rsidR="008A3073" w:rsidRDefault="008A3073" w:rsidP="008A3073">
      <w:pPr>
        <w:pStyle w:val="Tijeloteksta2"/>
        <w:rPr>
          <w:b w:val="0"/>
          <w:sz w:val="28"/>
        </w:rPr>
      </w:pPr>
    </w:p>
    <w:p w:rsidR="000A53D1" w:rsidRDefault="000A53D1" w:rsidP="008A3073">
      <w:pPr>
        <w:pStyle w:val="Tijeloteksta2"/>
        <w:rPr>
          <w:b w:val="0"/>
          <w:sz w:val="28"/>
        </w:rPr>
      </w:pPr>
    </w:p>
    <w:p w:rsidR="008931BF" w:rsidRDefault="008931BF" w:rsidP="008A3073">
      <w:pPr>
        <w:pStyle w:val="Tijeloteksta2"/>
        <w:rPr>
          <w:b w:val="0"/>
          <w:sz w:val="28"/>
        </w:rPr>
      </w:pPr>
    </w:p>
    <w:p w:rsidR="000A53D1" w:rsidRPr="00783C1E" w:rsidRDefault="000A53D1" w:rsidP="000A53D1">
      <w:pPr>
        <w:jc w:val="center"/>
        <w:rPr>
          <w:b/>
          <w:sz w:val="32"/>
          <w:szCs w:val="32"/>
        </w:rPr>
      </w:pPr>
      <w:r w:rsidRPr="00783C1E">
        <w:rPr>
          <w:b/>
          <w:sz w:val="32"/>
          <w:szCs w:val="32"/>
        </w:rPr>
        <w:t>GODIŠNJI KALENDAR RADA U 2015./2016.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1316"/>
        <w:gridCol w:w="1470"/>
        <w:gridCol w:w="1267"/>
        <w:gridCol w:w="1123"/>
        <w:gridCol w:w="1388"/>
      </w:tblGrid>
      <w:tr w:rsidR="000A53D1" w:rsidRPr="00783C1E" w:rsidTr="00423732">
        <w:tc>
          <w:tcPr>
            <w:tcW w:w="2713" w:type="dxa"/>
            <w:vMerge w:val="restart"/>
            <w:shd w:val="clear" w:color="auto" w:fill="EEECE1"/>
          </w:tcPr>
          <w:p w:rsidR="000A53D1" w:rsidRPr="00783C1E" w:rsidRDefault="000A53D1" w:rsidP="00423732">
            <w:pPr>
              <w:spacing w:line="240" w:lineRule="auto"/>
              <w:jc w:val="center"/>
              <w:rPr>
                <w:b/>
                <w:sz w:val="24"/>
                <w:szCs w:val="24"/>
              </w:rPr>
            </w:pPr>
          </w:p>
          <w:p w:rsidR="000A53D1" w:rsidRPr="00783C1E" w:rsidRDefault="000A53D1" w:rsidP="00423732">
            <w:pPr>
              <w:spacing w:line="240" w:lineRule="auto"/>
              <w:jc w:val="center"/>
              <w:rPr>
                <w:b/>
                <w:sz w:val="24"/>
                <w:szCs w:val="24"/>
              </w:rPr>
            </w:pPr>
            <w:r w:rsidRPr="00783C1E">
              <w:rPr>
                <w:b/>
                <w:sz w:val="24"/>
                <w:szCs w:val="24"/>
              </w:rPr>
              <w:t>OBRAZOVNO RAZDOBLJE</w:t>
            </w:r>
          </w:p>
        </w:tc>
        <w:tc>
          <w:tcPr>
            <w:tcW w:w="1321" w:type="dxa"/>
            <w:vMerge w:val="restart"/>
            <w:shd w:val="clear" w:color="auto" w:fill="EEECE1"/>
          </w:tcPr>
          <w:p w:rsidR="000A53D1" w:rsidRPr="00783C1E" w:rsidRDefault="000A53D1" w:rsidP="00423732">
            <w:pPr>
              <w:spacing w:line="240" w:lineRule="auto"/>
              <w:jc w:val="center"/>
              <w:rPr>
                <w:b/>
                <w:sz w:val="24"/>
                <w:szCs w:val="24"/>
              </w:rPr>
            </w:pPr>
          </w:p>
          <w:p w:rsidR="000A53D1" w:rsidRPr="00783C1E" w:rsidRDefault="000A53D1" w:rsidP="00423732">
            <w:pPr>
              <w:spacing w:line="240" w:lineRule="auto"/>
              <w:jc w:val="center"/>
              <w:rPr>
                <w:b/>
                <w:sz w:val="24"/>
                <w:szCs w:val="24"/>
              </w:rPr>
            </w:pPr>
            <w:r w:rsidRPr="00783C1E">
              <w:rPr>
                <w:b/>
                <w:sz w:val="24"/>
                <w:szCs w:val="24"/>
              </w:rPr>
              <w:t>MJESEC</w:t>
            </w:r>
          </w:p>
        </w:tc>
        <w:tc>
          <w:tcPr>
            <w:tcW w:w="2711" w:type="dxa"/>
            <w:gridSpan w:val="2"/>
            <w:shd w:val="clear" w:color="auto" w:fill="EEECE1"/>
          </w:tcPr>
          <w:p w:rsidR="000A53D1" w:rsidRPr="00783C1E" w:rsidRDefault="000A53D1" w:rsidP="00423732">
            <w:pPr>
              <w:spacing w:line="240" w:lineRule="auto"/>
              <w:jc w:val="center"/>
              <w:rPr>
                <w:b/>
                <w:sz w:val="24"/>
                <w:szCs w:val="24"/>
              </w:rPr>
            </w:pPr>
            <w:r w:rsidRPr="00783C1E">
              <w:rPr>
                <w:b/>
                <w:sz w:val="24"/>
                <w:szCs w:val="24"/>
              </w:rPr>
              <w:t>BROJ DANA</w:t>
            </w:r>
          </w:p>
          <w:p w:rsidR="000A53D1" w:rsidRPr="00783C1E" w:rsidRDefault="000A53D1" w:rsidP="00423732">
            <w:pPr>
              <w:spacing w:line="240" w:lineRule="auto"/>
              <w:jc w:val="center"/>
              <w:rPr>
                <w:b/>
                <w:sz w:val="24"/>
                <w:szCs w:val="24"/>
              </w:rPr>
            </w:pPr>
          </w:p>
        </w:tc>
        <w:tc>
          <w:tcPr>
            <w:tcW w:w="2543" w:type="dxa"/>
            <w:gridSpan w:val="2"/>
            <w:vMerge w:val="restart"/>
            <w:shd w:val="clear" w:color="auto" w:fill="EEECE1"/>
          </w:tcPr>
          <w:p w:rsidR="000A53D1" w:rsidRPr="00783C1E" w:rsidRDefault="000A53D1" w:rsidP="00423732">
            <w:pPr>
              <w:spacing w:line="240" w:lineRule="auto"/>
              <w:jc w:val="center"/>
              <w:rPr>
                <w:b/>
                <w:sz w:val="24"/>
                <w:szCs w:val="24"/>
              </w:rPr>
            </w:pPr>
          </w:p>
          <w:p w:rsidR="000A53D1" w:rsidRPr="00783C1E" w:rsidRDefault="000A53D1" w:rsidP="00423732">
            <w:pPr>
              <w:spacing w:line="240" w:lineRule="auto"/>
              <w:jc w:val="center"/>
              <w:rPr>
                <w:b/>
                <w:sz w:val="24"/>
                <w:szCs w:val="24"/>
              </w:rPr>
            </w:pPr>
            <w:r w:rsidRPr="00783C1E">
              <w:rPr>
                <w:b/>
                <w:sz w:val="24"/>
                <w:szCs w:val="24"/>
              </w:rPr>
              <w:t>NERADNI DANI I BLAGDANI</w:t>
            </w:r>
          </w:p>
        </w:tc>
      </w:tr>
      <w:tr w:rsidR="000A53D1" w:rsidRPr="009A373B" w:rsidTr="00423732">
        <w:tc>
          <w:tcPr>
            <w:tcW w:w="2713" w:type="dxa"/>
            <w:vMerge/>
          </w:tcPr>
          <w:p w:rsidR="000A53D1" w:rsidRPr="00783C1E" w:rsidRDefault="000A53D1" w:rsidP="00423732">
            <w:pPr>
              <w:spacing w:line="240" w:lineRule="auto"/>
            </w:pPr>
          </w:p>
        </w:tc>
        <w:tc>
          <w:tcPr>
            <w:tcW w:w="1321" w:type="dxa"/>
            <w:vMerge/>
          </w:tcPr>
          <w:p w:rsidR="000A53D1" w:rsidRPr="00783C1E" w:rsidRDefault="000A53D1" w:rsidP="00423732">
            <w:pPr>
              <w:spacing w:line="240" w:lineRule="auto"/>
            </w:pPr>
          </w:p>
        </w:tc>
        <w:tc>
          <w:tcPr>
            <w:tcW w:w="1434" w:type="dxa"/>
            <w:shd w:val="clear" w:color="auto" w:fill="EEECE1"/>
          </w:tcPr>
          <w:p w:rsidR="000A53D1" w:rsidRPr="00783C1E" w:rsidRDefault="000A53D1" w:rsidP="00423732">
            <w:pPr>
              <w:spacing w:line="240" w:lineRule="auto"/>
              <w:jc w:val="center"/>
              <w:rPr>
                <w:b/>
                <w:sz w:val="24"/>
                <w:szCs w:val="24"/>
              </w:rPr>
            </w:pPr>
            <w:r w:rsidRPr="00783C1E">
              <w:rPr>
                <w:b/>
                <w:sz w:val="24"/>
                <w:szCs w:val="24"/>
              </w:rPr>
              <w:t>NASTAVNI</w:t>
            </w:r>
          </w:p>
          <w:p w:rsidR="000A53D1" w:rsidRPr="00783C1E" w:rsidRDefault="000A53D1" w:rsidP="00423732">
            <w:pPr>
              <w:spacing w:line="240" w:lineRule="auto"/>
              <w:jc w:val="center"/>
              <w:rPr>
                <w:b/>
                <w:sz w:val="24"/>
                <w:szCs w:val="24"/>
              </w:rPr>
            </w:pPr>
          </w:p>
        </w:tc>
        <w:tc>
          <w:tcPr>
            <w:tcW w:w="1277" w:type="dxa"/>
            <w:shd w:val="clear" w:color="auto" w:fill="EEECE1"/>
          </w:tcPr>
          <w:p w:rsidR="000A53D1" w:rsidRPr="00C91704" w:rsidRDefault="000A53D1" w:rsidP="00423732">
            <w:pPr>
              <w:spacing w:line="240" w:lineRule="auto"/>
              <w:jc w:val="center"/>
              <w:rPr>
                <w:b/>
                <w:sz w:val="24"/>
                <w:szCs w:val="24"/>
              </w:rPr>
            </w:pPr>
            <w:r w:rsidRPr="00783C1E">
              <w:rPr>
                <w:b/>
                <w:sz w:val="24"/>
                <w:szCs w:val="24"/>
              </w:rPr>
              <w:t>RA</w:t>
            </w:r>
            <w:r w:rsidRPr="00C91704">
              <w:rPr>
                <w:b/>
                <w:sz w:val="24"/>
                <w:szCs w:val="24"/>
              </w:rPr>
              <w:t>DNI</w:t>
            </w:r>
          </w:p>
        </w:tc>
        <w:tc>
          <w:tcPr>
            <w:tcW w:w="2543" w:type="dxa"/>
            <w:gridSpan w:val="2"/>
            <w:vMerge/>
          </w:tcPr>
          <w:p w:rsidR="000A53D1" w:rsidRPr="009A373B" w:rsidRDefault="000A53D1" w:rsidP="00423732">
            <w:pPr>
              <w:spacing w:line="240" w:lineRule="auto"/>
            </w:pPr>
          </w:p>
        </w:tc>
      </w:tr>
      <w:tr w:rsidR="000A53D1" w:rsidRPr="009A373B" w:rsidTr="00423732">
        <w:tc>
          <w:tcPr>
            <w:tcW w:w="2713" w:type="dxa"/>
            <w:vMerge w:val="restart"/>
          </w:tcPr>
          <w:p w:rsidR="000A53D1" w:rsidRDefault="000A53D1" w:rsidP="00423732">
            <w:pPr>
              <w:spacing w:line="240" w:lineRule="auto"/>
              <w:ind w:left="720"/>
              <w:rPr>
                <w:b/>
              </w:rPr>
            </w:pPr>
          </w:p>
          <w:p w:rsidR="000A53D1" w:rsidRPr="00A236F2" w:rsidRDefault="000A53D1" w:rsidP="00F96258">
            <w:pPr>
              <w:widowControl/>
              <w:numPr>
                <w:ilvl w:val="0"/>
                <w:numId w:val="31"/>
              </w:numPr>
              <w:overflowPunct/>
              <w:autoSpaceDE/>
              <w:autoSpaceDN/>
              <w:adjustRightInd/>
              <w:spacing w:line="240" w:lineRule="auto"/>
              <w:jc w:val="left"/>
              <w:textAlignment w:val="auto"/>
              <w:rPr>
                <w:b/>
                <w:sz w:val="24"/>
                <w:szCs w:val="24"/>
              </w:rPr>
            </w:pPr>
            <w:r w:rsidRPr="00A236F2">
              <w:rPr>
                <w:b/>
                <w:sz w:val="24"/>
                <w:szCs w:val="24"/>
              </w:rPr>
              <w:t>POLUGODIŠTE</w:t>
            </w:r>
          </w:p>
          <w:p w:rsidR="000A53D1" w:rsidRPr="00C91704" w:rsidRDefault="000A53D1" w:rsidP="00423732">
            <w:pPr>
              <w:spacing w:line="240" w:lineRule="auto"/>
              <w:ind w:left="720"/>
              <w:rPr>
                <w:b/>
              </w:rPr>
            </w:pPr>
          </w:p>
          <w:p w:rsidR="000A53D1" w:rsidRDefault="000A53D1" w:rsidP="00423732">
            <w:pPr>
              <w:spacing w:line="240" w:lineRule="auto"/>
              <w:jc w:val="center"/>
              <w:rPr>
                <w:b/>
                <w:sz w:val="24"/>
                <w:szCs w:val="24"/>
              </w:rPr>
            </w:pPr>
            <w:r>
              <w:rPr>
                <w:b/>
                <w:sz w:val="24"/>
                <w:szCs w:val="24"/>
              </w:rPr>
              <w:t>7</w:t>
            </w:r>
            <w:r w:rsidRPr="00A236F2">
              <w:rPr>
                <w:b/>
                <w:sz w:val="24"/>
                <w:szCs w:val="24"/>
              </w:rPr>
              <w:t>.9. do 2</w:t>
            </w:r>
            <w:r>
              <w:rPr>
                <w:b/>
                <w:sz w:val="24"/>
                <w:szCs w:val="24"/>
              </w:rPr>
              <w:t>3</w:t>
            </w:r>
            <w:r w:rsidRPr="00A236F2">
              <w:rPr>
                <w:b/>
                <w:sz w:val="24"/>
                <w:szCs w:val="24"/>
              </w:rPr>
              <w:t>.12.201</w:t>
            </w:r>
            <w:r>
              <w:rPr>
                <w:b/>
                <w:sz w:val="24"/>
                <w:szCs w:val="24"/>
              </w:rPr>
              <w:t>5</w:t>
            </w:r>
            <w:r w:rsidRPr="00A236F2">
              <w:rPr>
                <w:b/>
                <w:sz w:val="24"/>
                <w:szCs w:val="24"/>
              </w:rPr>
              <w:t>.</w:t>
            </w:r>
          </w:p>
          <w:p w:rsidR="000A53D1" w:rsidRDefault="000A53D1" w:rsidP="00423732">
            <w:pPr>
              <w:spacing w:line="240" w:lineRule="auto"/>
              <w:jc w:val="center"/>
              <w:rPr>
                <w:b/>
                <w:sz w:val="24"/>
                <w:szCs w:val="24"/>
              </w:rPr>
            </w:pPr>
          </w:p>
          <w:p w:rsidR="000A53D1" w:rsidRDefault="000A53D1" w:rsidP="00423732">
            <w:pPr>
              <w:spacing w:line="240" w:lineRule="auto"/>
              <w:jc w:val="center"/>
              <w:rPr>
                <w:i/>
              </w:rPr>
            </w:pPr>
            <w:r w:rsidRPr="00BD0F8D">
              <w:rPr>
                <w:i/>
              </w:rPr>
              <w:t>zimsk</w:t>
            </w:r>
            <w:r>
              <w:rPr>
                <w:i/>
              </w:rPr>
              <w:t>i</w:t>
            </w:r>
            <w:r w:rsidRPr="00BD0F8D">
              <w:rPr>
                <w:i/>
              </w:rPr>
              <w:t xml:space="preserve"> odmor</w:t>
            </w:r>
            <w:r>
              <w:rPr>
                <w:i/>
              </w:rPr>
              <w:t xml:space="preserve"> </w:t>
            </w:r>
            <w:r w:rsidRPr="00BD0F8D">
              <w:rPr>
                <w:i/>
              </w:rPr>
              <w:t>učenika</w:t>
            </w:r>
          </w:p>
          <w:p w:rsidR="000A53D1" w:rsidRDefault="000A53D1" w:rsidP="00423732">
            <w:pPr>
              <w:spacing w:line="240" w:lineRule="auto"/>
              <w:jc w:val="center"/>
              <w:rPr>
                <w:i/>
              </w:rPr>
            </w:pPr>
            <w:r>
              <w:rPr>
                <w:i/>
              </w:rPr>
              <w:t>24.12.2015. do 8.1.2016.</w:t>
            </w:r>
          </w:p>
          <w:p w:rsidR="000A53D1" w:rsidRPr="00BD0F8D" w:rsidRDefault="000A53D1" w:rsidP="00423732">
            <w:pPr>
              <w:spacing w:line="240" w:lineRule="auto"/>
              <w:jc w:val="center"/>
              <w:rPr>
                <w:i/>
              </w:rPr>
            </w:pPr>
          </w:p>
          <w:p w:rsidR="000A53D1" w:rsidRPr="00BD0F8D" w:rsidRDefault="000A53D1" w:rsidP="00423732">
            <w:pPr>
              <w:spacing w:line="240" w:lineRule="auto"/>
              <w:jc w:val="center"/>
              <w:rPr>
                <w:i/>
              </w:rPr>
            </w:pPr>
            <w:r w:rsidRPr="00BD0F8D">
              <w:rPr>
                <w:i/>
              </w:rPr>
              <w:t>15  nastavnih tjedana</w:t>
            </w:r>
          </w:p>
        </w:tc>
        <w:tc>
          <w:tcPr>
            <w:tcW w:w="1321" w:type="dxa"/>
          </w:tcPr>
          <w:p w:rsidR="000A53D1" w:rsidRPr="009A373B" w:rsidRDefault="000A53D1" w:rsidP="00423732">
            <w:pPr>
              <w:spacing w:line="240" w:lineRule="auto"/>
              <w:jc w:val="center"/>
            </w:pPr>
            <w:r w:rsidRPr="009A373B">
              <w:t>9.</w:t>
            </w:r>
          </w:p>
        </w:tc>
        <w:tc>
          <w:tcPr>
            <w:tcW w:w="1434" w:type="dxa"/>
          </w:tcPr>
          <w:p w:rsidR="000A53D1" w:rsidRDefault="000A53D1" w:rsidP="00423732">
            <w:pPr>
              <w:spacing w:line="240" w:lineRule="auto"/>
              <w:jc w:val="center"/>
            </w:pPr>
            <w:r>
              <w:t>18</w:t>
            </w:r>
          </w:p>
          <w:p w:rsidR="000A53D1" w:rsidRPr="009A373B" w:rsidRDefault="000A53D1" w:rsidP="00423732">
            <w:pPr>
              <w:spacing w:line="240" w:lineRule="auto"/>
              <w:jc w:val="center"/>
            </w:pPr>
          </w:p>
        </w:tc>
        <w:tc>
          <w:tcPr>
            <w:tcW w:w="1277" w:type="dxa"/>
          </w:tcPr>
          <w:p w:rsidR="000A53D1" w:rsidRPr="009A373B" w:rsidRDefault="000A53D1" w:rsidP="00423732">
            <w:pPr>
              <w:spacing w:line="240" w:lineRule="auto"/>
              <w:jc w:val="center"/>
            </w:pPr>
            <w:r w:rsidRPr="009A373B">
              <w:t>2</w:t>
            </w:r>
            <w:r>
              <w:t>2</w:t>
            </w:r>
          </w:p>
        </w:tc>
        <w:tc>
          <w:tcPr>
            <w:tcW w:w="1146" w:type="dxa"/>
          </w:tcPr>
          <w:p w:rsidR="000A53D1" w:rsidRPr="009A373B" w:rsidRDefault="000A53D1" w:rsidP="00423732">
            <w:pPr>
              <w:spacing w:line="240" w:lineRule="auto"/>
              <w:jc w:val="center"/>
            </w:pPr>
            <w:r>
              <w:t>8</w:t>
            </w:r>
          </w:p>
        </w:tc>
        <w:tc>
          <w:tcPr>
            <w:tcW w:w="1397" w:type="dxa"/>
          </w:tcPr>
          <w:p w:rsidR="000A53D1" w:rsidRPr="009A373B" w:rsidRDefault="000A53D1" w:rsidP="00423732">
            <w:pPr>
              <w:spacing w:line="240" w:lineRule="auto"/>
            </w:pPr>
          </w:p>
        </w:tc>
      </w:tr>
      <w:tr w:rsidR="000A53D1" w:rsidRPr="009A373B" w:rsidTr="00423732">
        <w:tc>
          <w:tcPr>
            <w:tcW w:w="2713" w:type="dxa"/>
            <w:vMerge/>
          </w:tcPr>
          <w:p w:rsidR="000A53D1" w:rsidRPr="009A373B" w:rsidRDefault="000A53D1" w:rsidP="00423732">
            <w:pPr>
              <w:spacing w:line="240" w:lineRule="auto"/>
            </w:pPr>
          </w:p>
        </w:tc>
        <w:tc>
          <w:tcPr>
            <w:tcW w:w="1321" w:type="dxa"/>
          </w:tcPr>
          <w:p w:rsidR="000A53D1" w:rsidRPr="009A373B" w:rsidRDefault="000A53D1" w:rsidP="00423732">
            <w:pPr>
              <w:spacing w:line="240" w:lineRule="auto"/>
              <w:jc w:val="center"/>
            </w:pPr>
            <w:r w:rsidRPr="009A373B">
              <w:t>10.</w:t>
            </w:r>
          </w:p>
        </w:tc>
        <w:tc>
          <w:tcPr>
            <w:tcW w:w="1434" w:type="dxa"/>
          </w:tcPr>
          <w:p w:rsidR="000A53D1" w:rsidRDefault="000A53D1" w:rsidP="00423732">
            <w:pPr>
              <w:spacing w:line="240" w:lineRule="auto"/>
              <w:jc w:val="center"/>
            </w:pPr>
            <w:r w:rsidRPr="009A373B">
              <w:t>2</w:t>
            </w:r>
            <w:r>
              <w:t>1</w:t>
            </w:r>
          </w:p>
          <w:p w:rsidR="000A53D1" w:rsidRPr="009A373B" w:rsidRDefault="000A53D1" w:rsidP="00423732">
            <w:pPr>
              <w:spacing w:line="240" w:lineRule="auto"/>
              <w:jc w:val="center"/>
            </w:pPr>
          </w:p>
        </w:tc>
        <w:tc>
          <w:tcPr>
            <w:tcW w:w="1277" w:type="dxa"/>
          </w:tcPr>
          <w:p w:rsidR="000A53D1" w:rsidRPr="009A373B" w:rsidRDefault="000A53D1" w:rsidP="00423732">
            <w:pPr>
              <w:spacing w:line="240" w:lineRule="auto"/>
              <w:jc w:val="center"/>
            </w:pPr>
            <w:r w:rsidRPr="009A373B">
              <w:t>2</w:t>
            </w:r>
            <w:r>
              <w:t>1</w:t>
            </w:r>
          </w:p>
        </w:tc>
        <w:tc>
          <w:tcPr>
            <w:tcW w:w="1146" w:type="dxa"/>
          </w:tcPr>
          <w:p w:rsidR="000A53D1" w:rsidRPr="009A373B" w:rsidRDefault="000A53D1" w:rsidP="00423732">
            <w:pPr>
              <w:spacing w:line="240" w:lineRule="auto"/>
              <w:jc w:val="center"/>
            </w:pPr>
            <w:r>
              <w:t>10</w:t>
            </w:r>
          </w:p>
        </w:tc>
        <w:tc>
          <w:tcPr>
            <w:tcW w:w="1397" w:type="dxa"/>
          </w:tcPr>
          <w:p w:rsidR="000A53D1" w:rsidRPr="00C91704" w:rsidRDefault="000A53D1" w:rsidP="00423732">
            <w:pPr>
              <w:spacing w:line="240" w:lineRule="auto"/>
              <w:rPr>
                <w:sz w:val="18"/>
                <w:szCs w:val="18"/>
              </w:rPr>
            </w:pPr>
            <w:r>
              <w:rPr>
                <w:sz w:val="18"/>
                <w:szCs w:val="18"/>
              </w:rPr>
              <w:t>8.10. Dan neovisnosti</w:t>
            </w:r>
          </w:p>
        </w:tc>
      </w:tr>
      <w:tr w:rsidR="000A53D1" w:rsidRPr="009A373B" w:rsidTr="00423732">
        <w:tc>
          <w:tcPr>
            <w:tcW w:w="2713" w:type="dxa"/>
            <w:vMerge/>
          </w:tcPr>
          <w:p w:rsidR="000A53D1" w:rsidRPr="009A373B" w:rsidRDefault="000A53D1" w:rsidP="00423732">
            <w:pPr>
              <w:spacing w:line="240" w:lineRule="auto"/>
            </w:pPr>
          </w:p>
        </w:tc>
        <w:tc>
          <w:tcPr>
            <w:tcW w:w="1321" w:type="dxa"/>
          </w:tcPr>
          <w:p w:rsidR="000A53D1" w:rsidRPr="009A373B" w:rsidRDefault="000A53D1" w:rsidP="00423732">
            <w:pPr>
              <w:spacing w:line="240" w:lineRule="auto"/>
              <w:jc w:val="center"/>
            </w:pPr>
            <w:r w:rsidRPr="009A373B">
              <w:t>11.</w:t>
            </w:r>
          </w:p>
        </w:tc>
        <w:tc>
          <w:tcPr>
            <w:tcW w:w="1434" w:type="dxa"/>
          </w:tcPr>
          <w:p w:rsidR="000A53D1" w:rsidRDefault="000A53D1" w:rsidP="00423732">
            <w:pPr>
              <w:spacing w:line="240" w:lineRule="auto"/>
              <w:jc w:val="center"/>
            </w:pPr>
            <w:r w:rsidRPr="009A373B">
              <w:t>2</w:t>
            </w:r>
            <w:r>
              <w:t>1</w:t>
            </w:r>
          </w:p>
          <w:p w:rsidR="000A53D1" w:rsidRPr="009A373B" w:rsidRDefault="000A53D1" w:rsidP="00423732">
            <w:pPr>
              <w:spacing w:line="240" w:lineRule="auto"/>
              <w:jc w:val="center"/>
            </w:pPr>
          </w:p>
        </w:tc>
        <w:tc>
          <w:tcPr>
            <w:tcW w:w="1277" w:type="dxa"/>
          </w:tcPr>
          <w:p w:rsidR="000A53D1" w:rsidRPr="009A373B" w:rsidRDefault="000A53D1" w:rsidP="00423732">
            <w:pPr>
              <w:spacing w:line="240" w:lineRule="auto"/>
              <w:jc w:val="center"/>
            </w:pPr>
            <w:r w:rsidRPr="009A373B">
              <w:t>2</w:t>
            </w:r>
            <w:r>
              <w:t>1</w:t>
            </w:r>
          </w:p>
        </w:tc>
        <w:tc>
          <w:tcPr>
            <w:tcW w:w="1146" w:type="dxa"/>
          </w:tcPr>
          <w:p w:rsidR="000A53D1" w:rsidRPr="009A373B" w:rsidRDefault="000A53D1" w:rsidP="00423732">
            <w:pPr>
              <w:spacing w:line="240" w:lineRule="auto"/>
              <w:jc w:val="center"/>
            </w:pPr>
            <w:r>
              <w:t>9</w:t>
            </w:r>
          </w:p>
        </w:tc>
        <w:tc>
          <w:tcPr>
            <w:tcW w:w="1397" w:type="dxa"/>
          </w:tcPr>
          <w:p w:rsidR="000A53D1" w:rsidRPr="00C91704" w:rsidRDefault="000A53D1" w:rsidP="00423732">
            <w:pPr>
              <w:spacing w:line="240" w:lineRule="auto"/>
              <w:rPr>
                <w:sz w:val="18"/>
                <w:szCs w:val="18"/>
              </w:rPr>
            </w:pPr>
            <w:r w:rsidRPr="00C91704">
              <w:rPr>
                <w:sz w:val="18"/>
                <w:szCs w:val="18"/>
              </w:rPr>
              <w:t>1.11.</w:t>
            </w:r>
            <w:r>
              <w:rPr>
                <w:sz w:val="18"/>
                <w:szCs w:val="18"/>
              </w:rPr>
              <w:t xml:space="preserve"> </w:t>
            </w:r>
            <w:r w:rsidRPr="00C91704">
              <w:rPr>
                <w:sz w:val="18"/>
                <w:szCs w:val="18"/>
              </w:rPr>
              <w:t>Svi sveti</w:t>
            </w:r>
          </w:p>
        </w:tc>
      </w:tr>
      <w:tr w:rsidR="000A53D1" w:rsidRPr="009A373B" w:rsidTr="00423732">
        <w:tc>
          <w:tcPr>
            <w:tcW w:w="2713" w:type="dxa"/>
            <w:vMerge/>
          </w:tcPr>
          <w:p w:rsidR="000A53D1" w:rsidRPr="009A373B" w:rsidRDefault="000A53D1" w:rsidP="00423732">
            <w:pPr>
              <w:spacing w:line="240" w:lineRule="auto"/>
            </w:pPr>
          </w:p>
        </w:tc>
        <w:tc>
          <w:tcPr>
            <w:tcW w:w="1321" w:type="dxa"/>
          </w:tcPr>
          <w:p w:rsidR="000A53D1" w:rsidRDefault="000A53D1" w:rsidP="00423732">
            <w:pPr>
              <w:spacing w:line="240" w:lineRule="auto"/>
              <w:jc w:val="center"/>
            </w:pPr>
          </w:p>
          <w:p w:rsidR="000A53D1" w:rsidRPr="009A373B" w:rsidRDefault="000A53D1" w:rsidP="00423732">
            <w:pPr>
              <w:spacing w:line="240" w:lineRule="auto"/>
              <w:jc w:val="center"/>
            </w:pPr>
            <w:r w:rsidRPr="009A373B">
              <w:t>12.</w:t>
            </w:r>
          </w:p>
        </w:tc>
        <w:tc>
          <w:tcPr>
            <w:tcW w:w="1434" w:type="dxa"/>
          </w:tcPr>
          <w:p w:rsidR="000A53D1" w:rsidRDefault="000A53D1" w:rsidP="00423732">
            <w:pPr>
              <w:spacing w:line="240" w:lineRule="auto"/>
              <w:jc w:val="center"/>
            </w:pPr>
          </w:p>
          <w:p w:rsidR="000A53D1" w:rsidRDefault="000A53D1" w:rsidP="00423732">
            <w:pPr>
              <w:spacing w:line="240" w:lineRule="auto"/>
              <w:jc w:val="center"/>
            </w:pPr>
            <w:r w:rsidRPr="009A373B">
              <w:t>1</w:t>
            </w:r>
            <w:r>
              <w:t>6</w:t>
            </w:r>
          </w:p>
          <w:p w:rsidR="000A53D1" w:rsidRPr="009A373B" w:rsidRDefault="000A53D1" w:rsidP="00423732">
            <w:pPr>
              <w:spacing w:line="240" w:lineRule="auto"/>
              <w:jc w:val="center"/>
            </w:pPr>
          </w:p>
        </w:tc>
        <w:tc>
          <w:tcPr>
            <w:tcW w:w="1277" w:type="dxa"/>
          </w:tcPr>
          <w:p w:rsidR="000A53D1" w:rsidRDefault="000A53D1" w:rsidP="00423732">
            <w:pPr>
              <w:spacing w:line="240" w:lineRule="auto"/>
            </w:pPr>
          </w:p>
          <w:p w:rsidR="000A53D1" w:rsidRPr="009A373B" w:rsidRDefault="000A53D1" w:rsidP="00423732">
            <w:pPr>
              <w:spacing w:line="240" w:lineRule="auto"/>
              <w:jc w:val="center"/>
            </w:pPr>
            <w:r w:rsidRPr="009A373B">
              <w:t>2</w:t>
            </w:r>
            <w:r>
              <w:t>2</w:t>
            </w:r>
          </w:p>
        </w:tc>
        <w:tc>
          <w:tcPr>
            <w:tcW w:w="1146" w:type="dxa"/>
          </w:tcPr>
          <w:p w:rsidR="000A53D1" w:rsidRDefault="000A53D1" w:rsidP="00423732">
            <w:pPr>
              <w:spacing w:line="240" w:lineRule="auto"/>
              <w:jc w:val="center"/>
            </w:pPr>
          </w:p>
          <w:p w:rsidR="000A53D1" w:rsidRPr="009A373B" w:rsidRDefault="000A53D1" w:rsidP="00423732">
            <w:pPr>
              <w:spacing w:line="240" w:lineRule="auto"/>
              <w:jc w:val="center"/>
            </w:pPr>
            <w:r>
              <w:t>9</w:t>
            </w:r>
          </w:p>
        </w:tc>
        <w:tc>
          <w:tcPr>
            <w:tcW w:w="1397" w:type="dxa"/>
          </w:tcPr>
          <w:p w:rsidR="000A53D1" w:rsidRDefault="000A53D1" w:rsidP="00423732">
            <w:pPr>
              <w:spacing w:line="240" w:lineRule="auto"/>
              <w:rPr>
                <w:sz w:val="18"/>
                <w:szCs w:val="18"/>
              </w:rPr>
            </w:pPr>
            <w:r>
              <w:rPr>
                <w:sz w:val="18"/>
                <w:szCs w:val="18"/>
              </w:rPr>
              <w:t>25.12. Božić</w:t>
            </w:r>
          </w:p>
          <w:p w:rsidR="000A53D1" w:rsidRPr="00A236F2" w:rsidRDefault="000A53D1" w:rsidP="00423732">
            <w:pPr>
              <w:spacing w:line="240" w:lineRule="auto"/>
              <w:rPr>
                <w:sz w:val="18"/>
                <w:szCs w:val="18"/>
              </w:rPr>
            </w:pPr>
            <w:r w:rsidRPr="000A53D1">
              <w:rPr>
                <w:sz w:val="18"/>
                <w:szCs w:val="18"/>
                <w:lang w:val="it-IT"/>
              </w:rPr>
              <w:t xml:space="preserve">26.12.Prvi dan po Božiću, sv. </w:t>
            </w:r>
            <w:r>
              <w:rPr>
                <w:sz w:val="18"/>
                <w:szCs w:val="18"/>
              </w:rPr>
              <w:t>Stjepan</w:t>
            </w:r>
          </w:p>
        </w:tc>
      </w:tr>
      <w:tr w:rsidR="000A53D1" w:rsidRPr="009A373B" w:rsidTr="00423732">
        <w:tc>
          <w:tcPr>
            <w:tcW w:w="2713" w:type="dxa"/>
            <w:shd w:val="clear" w:color="auto" w:fill="EEECE1"/>
          </w:tcPr>
          <w:p w:rsidR="000A53D1" w:rsidRDefault="000A53D1" w:rsidP="00423732">
            <w:pPr>
              <w:spacing w:line="240" w:lineRule="auto"/>
              <w:jc w:val="center"/>
              <w:rPr>
                <w:b/>
                <w:sz w:val="24"/>
                <w:szCs w:val="24"/>
              </w:rPr>
            </w:pPr>
          </w:p>
          <w:p w:rsidR="000A53D1" w:rsidRPr="00A236F2" w:rsidRDefault="000A53D1" w:rsidP="00423732">
            <w:pPr>
              <w:spacing w:line="240" w:lineRule="auto"/>
              <w:jc w:val="center"/>
              <w:rPr>
                <w:b/>
                <w:sz w:val="24"/>
                <w:szCs w:val="24"/>
              </w:rPr>
            </w:pPr>
            <w:r w:rsidRPr="00A236F2">
              <w:rPr>
                <w:b/>
                <w:sz w:val="24"/>
                <w:szCs w:val="24"/>
              </w:rPr>
              <w:t>UKUPNO</w:t>
            </w:r>
          </w:p>
        </w:tc>
        <w:tc>
          <w:tcPr>
            <w:tcW w:w="1321" w:type="dxa"/>
            <w:shd w:val="clear" w:color="auto" w:fill="EEECE1"/>
          </w:tcPr>
          <w:p w:rsidR="000A53D1" w:rsidRDefault="000A53D1" w:rsidP="00423732">
            <w:pPr>
              <w:spacing w:line="240" w:lineRule="auto"/>
              <w:jc w:val="center"/>
              <w:rPr>
                <w:b/>
                <w:sz w:val="24"/>
                <w:szCs w:val="24"/>
              </w:rPr>
            </w:pPr>
          </w:p>
          <w:p w:rsidR="000A53D1" w:rsidRPr="00A236F2" w:rsidRDefault="000A53D1" w:rsidP="00423732">
            <w:pPr>
              <w:spacing w:line="240" w:lineRule="auto"/>
              <w:jc w:val="center"/>
              <w:rPr>
                <w:b/>
                <w:sz w:val="24"/>
                <w:szCs w:val="24"/>
              </w:rPr>
            </w:pPr>
            <w:r w:rsidRPr="00A236F2">
              <w:rPr>
                <w:b/>
                <w:sz w:val="24"/>
                <w:szCs w:val="24"/>
              </w:rPr>
              <w:t>9. – 12.</w:t>
            </w:r>
          </w:p>
        </w:tc>
        <w:tc>
          <w:tcPr>
            <w:tcW w:w="1434" w:type="dxa"/>
            <w:shd w:val="clear" w:color="auto" w:fill="EEECE1"/>
          </w:tcPr>
          <w:p w:rsidR="000A53D1" w:rsidRDefault="000A53D1" w:rsidP="00423732">
            <w:pPr>
              <w:spacing w:line="240" w:lineRule="auto"/>
              <w:jc w:val="center"/>
              <w:rPr>
                <w:b/>
                <w:sz w:val="24"/>
                <w:szCs w:val="24"/>
              </w:rPr>
            </w:pPr>
          </w:p>
          <w:p w:rsidR="000A53D1" w:rsidRPr="00A236F2" w:rsidRDefault="000A53D1" w:rsidP="00423732">
            <w:pPr>
              <w:spacing w:line="240" w:lineRule="auto"/>
              <w:jc w:val="center"/>
              <w:rPr>
                <w:b/>
                <w:sz w:val="24"/>
                <w:szCs w:val="24"/>
              </w:rPr>
            </w:pPr>
            <w:r w:rsidRPr="00A236F2">
              <w:rPr>
                <w:b/>
                <w:sz w:val="24"/>
                <w:szCs w:val="24"/>
              </w:rPr>
              <w:t>7</w:t>
            </w:r>
            <w:r>
              <w:rPr>
                <w:b/>
                <w:sz w:val="24"/>
                <w:szCs w:val="24"/>
              </w:rPr>
              <w:t>6</w:t>
            </w:r>
          </w:p>
          <w:p w:rsidR="000A53D1" w:rsidRPr="00A236F2" w:rsidRDefault="000A53D1" w:rsidP="00423732">
            <w:pPr>
              <w:spacing w:line="240" w:lineRule="auto"/>
              <w:jc w:val="center"/>
              <w:rPr>
                <w:b/>
                <w:sz w:val="24"/>
                <w:szCs w:val="24"/>
              </w:rPr>
            </w:pPr>
          </w:p>
        </w:tc>
        <w:tc>
          <w:tcPr>
            <w:tcW w:w="1277" w:type="dxa"/>
            <w:shd w:val="clear" w:color="auto" w:fill="EEECE1"/>
          </w:tcPr>
          <w:p w:rsidR="000A53D1" w:rsidRDefault="000A53D1" w:rsidP="00423732">
            <w:pPr>
              <w:spacing w:line="240" w:lineRule="auto"/>
              <w:jc w:val="center"/>
              <w:rPr>
                <w:b/>
                <w:sz w:val="24"/>
                <w:szCs w:val="24"/>
              </w:rPr>
            </w:pPr>
          </w:p>
          <w:p w:rsidR="000A53D1" w:rsidRPr="00A236F2" w:rsidRDefault="000A53D1" w:rsidP="00423732">
            <w:pPr>
              <w:spacing w:line="240" w:lineRule="auto"/>
              <w:jc w:val="center"/>
              <w:rPr>
                <w:b/>
                <w:sz w:val="24"/>
                <w:szCs w:val="24"/>
              </w:rPr>
            </w:pPr>
            <w:r w:rsidRPr="00A236F2">
              <w:rPr>
                <w:b/>
                <w:sz w:val="24"/>
                <w:szCs w:val="24"/>
              </w:rPr>
              <w:t>8</w:t>
            </w:r>
            <w:r>
              <w:rPr>
                <w:b/>
                <w:sz w:val="24"/>
                <w:szCs w:val="24"/>
              </w:rPr>
              <w:t>7</w:t>
            </w:r>
          </w:p>
        </w:tc>
        <w:tc>
          <w:tcPr>
            <w:tcW w:w="1146" w:type="dxa"/>
            <w:shd w:val="clear" w:color="auto" w:fill="EEECE1"/>
          </w:tcPr>
          <w:p w:rsidR="000A53D1" w:rsidRDefault="000A53D1" w:rsidP="00423732">
            <w:pPr>
              <w:spacing w:line="240" w:lineRule="auto"/>
              <w:jc w:val="center"/>
              <w:rPr>
                <w:b/>
                <w:sz w:val="24"/>
                <w:szCs w:val="24"/>
              </w:rPr>
            </w:pPr>
          </w:p>
          <w:p w:rsidR="000A53D1" w:rsidRPr="00A236F2" w:rsidRDefault="000A53D1" w:rsidP="00423732">
            <w:pPr>
              <w:spacing w:line="240" w:lineRule="auto"/>
              <w:jc w:val="center"/>
              <w:rPr>
                <w:b/>
                <w:sz w:val="24"/>
                <w:szCs w:val="24"/>
              </w:rPr>
            </w:pPr>
            <w:r w:rsidRPr="00A236F2">
              <w:rPr>
                <w:b/>
                <w:sz w:val="24"/>
                <w:szCs w:val="24"/>
              </w:rPr>
              <w:t>3</w:t>
            </w:r>
            <w:r>
              <w:rPr>
                <w:b/>
                <w:sz w:val="24"/>
                <w:szCs w:val="24"/>
              </w:rPr>
              <w:t>6</w:t>
            </w:r>
          </w:p>
        </w:tc>
        <w:tc>
          <w:tcPr>
            <w:tcW w:w="1397" w:type="dxa"/>
            <w:shd w:val="clear" w:color="auto" w:fill="EEECE1"/>
          </w:tcPr>
          <w:p w:rsidR="000A53D1" w:rsidRPr="009A373B" w:rsidRDefault="000A53D1" w:rsidP="00423732">
            <w:pPr>
              <w:spacing w:line="240" w:lineRule="auto"/>
            </w:pPr>
          </w:p>
        </w:tc>
      </w:tr>
      <w:tr w:rsidR="000A53D1" w:rsidRPr="009A373B" w:rsidTr="00423732">
        <w:tc>
          <w:tcPr>
            <w:tcW w:w="2713" w:type="dxa"/>
            <w:vMerge w:val="restart"/>
          </w:tcPr>
          <w:p w:rsidR="000A53D1" w:rsidRDefault="000A53D1" w:rsidP="00423732">
            <w:pPr>
              <w:spacing w:line="240" w:lineRule="auto"/>
              <w:ind w:left="720"/>
            </w:pPr>
          </w:p>
          <w:p w:rsidR="000A53D1" w:rsidRPr="00A236F2" w:rsidRDefault="000A53D1" w:rsidP="00F96258">
            <w:pPr>
              <w:widowControl/>
              <w:numPr>
                <w:ilvl w:val="0"/>
                <w:numId w:val="31"/>
              </w:numPr>
              <w:overflowPunct/>
              <w:autoSpaceDE/>
              <w:autoSpaceDN/>
              <w:adjustRightInd/>
              <w:spacing w:line="240" w:lineRule="auto"/>
              <w:jc w:val="left"/>
              <w:textAlignment w:val="auto"/>
              <w:rPr>
                <w:b/>
                <w:sz w:val="24"/>
                <w:szCs w:val="24"/>
              </w:rPr>
            </w:pPr>
            <w:r w:rsidRPr="00A236F2">
              <w:rPr>
                <w:b/>
                <w:sz w:val="24"/>
                <w:szCs w:val="24"/>
              </w:rPr>
              <w:t>POLUGODIŠTE</w:t>
            </w:r>
          </w:p>
          <w:p w:rsidR="000A53D1" w:rsidRDefault="000A53D1" w:rsidP="00423732">
            <w:pPr>
              <w:spacing w:line="240" w:lineRule="auto"/>
              <w:ind w:left="720"/>
            </w:pPr>
          </w:p>
          <w:p w:rsidR="000A53D1" w:rsidRDefault="000A53D1" w:rsidP="00423732">
            <w:pPr>
              <w:spacing w:line="240" w:lineRule="auto"/>
              <w:jc w:val="center"/>
              <w:rPr>
                <w:b/>
                <w:sz w:val="24"/>
                <w:szCs w:val="24"/>
              </w:rPr>
            </w:pPr>
            <w:r>
              <w:rPr>
                <w:b/>
                <w:sz w:val="24"/>
                <w:szCs w:val="24"/>
              </w:rPr>
              <w:t>11</w:t>
            </w:r>
            <w:r w:rsidRPr="00A236F2">
              <w:rPr>
                <w:b/>
                <w:sz w:val="24"/>
                <w:szCs w:val="24"/>
              </w:rPr>
              <w:t>.1. do 1</w:t>
            </w:r>
            <w:r>
              <w:rPr>
                <w:b/>
                <w:sz w:val="24"/>
                <w:szCs w:val="24"/>
              </w:rPr>
              <w:t>0.</w:t>
            </w:r>
            <w:r w:rsidRPr="00A236F2">
              <w:rPr>
                <w:b/>
                <w:sz w:val="24"/>
                <w:szCs w:val="24"/>
              </w:rPr>
              <w:t>6.201</w:t>
            </w:r>
            <w:r>
              <w:rPr>
                <w:b/>
                <w:sz w:val="24"/>
                <w:szCs w:val="24"/>
              </w:rPr>
              <w:t>6</w:t>
            </w:r>
            <w:r w:rsidRPr="00A236F2">
              <w:rPr>
                <w:b/>
                <w:sz w:val="24"/>
                <w:szCs w:val="24"/>
              </w:rPr>
              <w:t>.</w:t>
            </w:r>
          </w:p>
          <w:p w:rsidR="000A53D1" w:rsidRDefault="000A53D1" w:rsidP="00423732">
            <w:pPr>
              <w:spacing w:line="240" w:lineRule="auto"/>
              <w:jc w:val="center"/>
              <w:rPr>
                <w:b/>
              </w:rPr>
            </w:pPr>
          </w:p>
          <w:p w:rsidR="000A53D1" w:rsidRDefault="000A53D1" w:rsidP="00423732">
            <w:pPr>
              <w:spacing w:line="240" w:lineRule="auto"/>
              <w:jc w:val="center"/>
              <w:rPr>
                <w:b/>
              </w:rPr>
            </w:pPr>
          </w:p>
          <w:p w:rsidR="000A53D1" w:rsidRDefault="000A53D1" w:rsidP="00423732">
            <w:pPr>
              <w:spacing w:line="240" w:lineRule="auto"/>
              <w:jc w:val="center"/>
              <w:rPr>
                <w:b/>
                <w:i/>
              </w:rPr>
            </w:pPr>
            <w:r>
              <w:rPr>
                <w:b/>
                <w:i/>
              </w:rPr>
              <w:t>Proljetni odmor učenika</w:t>
            </w:r>
          </w:p>
          <w:p w:rsidR="000A53D1" w:rsidRDefault="000A53D1" w:rsidP="00423732">
            <w:pPr>
              <w:spacing w:line="240" w:lineRule="auto"/>
              <w:jc w:val="center"/>
              <w:rPr>
                <w:b/>
                <w:i/>
              </w:rPr>
            </w:pPr>
            <w:r>
              <w:rPr>
                <w:b/>
                <w:i/>
              </w:rPr>
              <w:t>21.3. do 25.3.2016.</w:t>
            </w:r>
          </w:p>
          <w:p w:rsidR="000A53D1" w:rsidRDefault="000A53D1" w:rsidP="00423732">
            <w:pPr>
              <w:spacing w:line="240" w:lineRule="auto"/>
              <w:jc w:val="center"/>
              <w:rPr>
                <w:b/>
                <w:i/>
              </w:rPr>
            </w:pPr>
          </w:p>
          <w:p w:rsidR="000A53D1" w:rsidRDefault="000A53D1" w:rsidP="00423732">
            <w:pPr>
              <w:spacing w:line="240" w:lineRule="auto"/>
              <w:jc w:val="center"/>
              <w:rPr>
                <w:b/>
                <w:i/>
              </w:rPr>
            </w:pPr>
          </w:p>
          <w:p w:rsidR="000A53D1" w:rsidRDefault="000A53D1" w:rsidP="00423732">
            <w:pPr>
              <w:spacing w:line="240" w:lineRule="auto"/>
              <w:jc w:val="center"/>
              <w:rPr>
                <w:b/>
                <w:i/>
              </w:rPr>
            </w:pPr>
          </w:p>
          <w:p w:rsidR="000A53D1" w:rsidRDefault="000A53D1" w:rsidP="00423732">
            <w:pPr>
              <w:spacing w:line="240" w:lineRule="auto"/>
              <w:jc w:val="center"/>
              <w:rPr>
                <w:i/>
              </w:rPr>
            </w:pPr>
            <w:r>
              <w:rPr>
                <w:i/>
              </w:rPr>
              <w:t>21 nastavni tjedan</w:t>
            </w:r>
          </w:p>
          <w:p w:rsidR="000A53D1" w:rsidRPr="00CA5E65" w:rsidRDefault="000A53D1" w:rsidP="00423732">
            <w:pPr>
              <w:spacing w:line="240" w:lineRule="auto"/>
              <w:jc w:val="center"/>
              <w:rPr>
                <w:i/>
              </w:rPr>
            </w:pPr>
          </w:p>
        </w:tc>
        <w:tc>
          <w:tcPr>
            <w:tcW w:w="1321" w:type="dxa"/>
          </w:tcPr>
          <w:p w:rsidR="000A53D1" w:rsidRPr="009A373B" w:rsidRDefault="000A53D1" w:rsidP="00423732">
            <w:pPr>
              <w:spacing w:line="240" w:lineRule="auto"/>
              <w:jc w:val="center"/>
            </w:pPr>
            <w:r w:rsidRPr="009A373B">
              <w:t>1.</w:t>
            </w:r>
          </w:p>
        </w:tc>
        <w:tc>
          <w:tcPr>
            <w:tcW w:w="1434" w:type="dxa"/>
          </w:tcPr>
          <w:p w:rsidR="000A53D1" w:rsidRDefault="000A53D1" w:rsidP="00423732">
            <w:pPr>
              <w:spacing w:line="240" w:lineRule="auto"/>
              <w:jc w:val="center"/>
            </w:pPr>
            <w:r w:rsidRPr="009A373B">
              <w:t>1</w:t>
            </w:r>
            <w:r>
              <w:t>5</w:t>
            </w:r>
          </w:p>
          <w:p w:rsidR="000A53D1" w:rsidRPr="009A373B" w:rsidRDefault="000A53D1" w:rsidP="00423732">
            <w:pPr>
              <w:spacing w:line="240" w:lineRule="auto"/>
              <w:jc w:val="center"/>
            </w:pPr>
          </w:p>
        </w:tc>
        <w:tc>
          <w:tcPr>
            <w:tcW w:w="1277" w:type="dxa"/>
          </w:tcPr>
          <w:p w:rsidR="000A53D1" w:rsidRPr="009A373B" w:rsidRDefault="000A53D1" w:rsidP="00423732">
            <w:pPr>
              <w:spacing w:line="240" w:lineRule="auto"/>
              <w:jc w:val="center"/>
            </w:pPr>
            <w:r>
              <w:t>19</w:t>
            </w:r>
          </w:p>
        </w:tc>
        <w:tc>
          <w:tcPr>
            <w:tcW w:w="1146" w:type="dxa"/>
          </w:tcPr>
          <w:p w:rsidR="000A53D1" w:rsidRPr="009A373B" w:rsidRDefault="000A53D1" w:rsidP="00423732">
            <w:pPr>
              <w:spacing w:line="240" w:lineRule="auto"/>
              <w:jc w:val="center"/>
            </w:pPr>
            <w:r w:rsidRPr="009A373B">
              <w:t>1</w:t>
            </w:r>
            <w:r>
              <w:t>2</w:t>
            </w:r>
          </w:p>
        </w:tc>
        <w:tc>
          <w:tcPr>
            <w:tcW w:w="1397" w:type="dxa"/>
          </w:tcPr>
          <w:p w:rsidR="000A53D1" w:rsidRPr="00A236F2" w:rsidRDefault="000A53D1" w:rsidP="00F96258">
            <w:pPr>
              <w:widowControl/>
              <w:numPr>
                <w:ilvl w:val="1"/>
                <w:numId w:val="32"/>
              </w:numPr>
              <w:overflowPunct/>
              <w:autoSpaceDE/>
              <w:autoSpaceDN/>
              <w:adjustRightInd/>
              <w:spacing w:line="240" w:lineRule="auto"/>
              <w:jc w:val="left"/>
              <w:textAlignment w:val="auto"/>
              <w:rPr>
                <w:sz w:val="16"/>
                <w:szCs w:val="16"/>
              </w:rPr>
            </w:pPr>
            <w:r w:rsidRPr="00A236F2">
              <w:rPr>
                <w:sz w:val="16"/>
                <w:szCs w:val="16"/>
              </w:rPr>
              <w:t>Nova godina</w:t>
            </w:r>
          </w:p>
          <w:p w:rsidR="000A53D1" w:rsidRPr="00A236F2" w:rsidRDefault="000A53D1" w:rsidP="00423732">
            <w:pPr>
              <w:spacing w:line="240" w:lineRule="auto"/>
              <w:rPr>
                <w:sz w:val="18"/>
                <w:szCs w:val="18"/>
              </w:rPr>
            </w:pPr>
            <w:r>
              <w:rPr>
                <w:sz w:val="18"/>
                <w:szCs w:val="18"/>
              </w:rPr>
              <w:t>6.1. Sveta tri kralja</w:t>
            </w:r>
          </w:p>
        </w:tc>
      </w:tr>
      <w:tr w:rsidR="000A53D1" w:rsidRPr="009A373B" w:rsidTr="00423732">
        <w:tc>
          <w:tcPr>
            <w:tcW w:w="2713" w:type="dxa"/>
            <w:vMerge/>
          </w:tcPr>
          <w:p w:rsidR="000A53D1" w:rsidRPr="009A373B" w:rsidRDefault="000A53D1" w:rsidP="00423732">
            <w:pPr>
              <w:spacing w:line="240" w:lineRule="auto"/>
            </w:pPr>
          </w:p>
        </w:tc>
        <w:tc>
          <w:tcPr>
            <w:tcW w:w="1321" w:type="dxa"/>
          </w:tcPr>
          <w:p w:rsidR="000A53D1" w:rsidRPr="009A373B" w:rsidRDefault="000A53D1" w:rsidP="00423732">
            <w:pPr>
              <w:spacing w:line="240" w:lineRule="auto"/>
              <w:jc w:val="center"/>
            </w:pPr>
            <w:r w:rsidRPr="009A373B">
              <w:t>2.</w:t>
            </w:r>
          </w:p>
        </w:tc>
        <w:tc>
          <w:tcPr>
            <w:tcW w:w="1434" w:type="dxa"/>
          </w:tcPr>
          <w:p w:rsidR="000A53D1" w:rsidRDefault="000A53D1" w:rsidP="00423732">
            <w:pPr>
              <w:spacing w:line="240" w:lineRule="auto"/>
              <w:jc w:val="center"/>
            </w:pPr>
            <w:r w:rsidRPr="009A373B">
              <w:t>2</w:t>
            </w:r>
            <w:r>
              <w:t>1</w:t>
            </w:r>
          </w:p>
          <w:p w:rsidR="000A53D1" w:rsidRPr="009A373B" w:rsidRDefault="000A53D1" w:rsidP="00423732">
            <w:pPr>
              <w:spacing w:line="240" w:lineRule="auto"/>
              <w:jc w:val="center"/>
            </w:pPr>
          </w:p>
        </w:tc>
        <w:tc>
          <w:tcPr>
            <w:tcW w:w="1277" w:type="dxa"/>
          </w:tcPr>
          <w:p w:rsidR="000A53D1" w:rsidRPr="009A373B" w:rsidRDefault="000A53D1" w:rsidP="00423732">
            <w:pPr>
              <w:spacing w:line="240" w:lineRule="auto"/>
              <w:jc w:val="center"/>
            </w:pPr>
            <w:r w:rsidRPr="009A373B">
              <w:t>2</w:t>
            </w:r>
            <w:r>
              <w:t>1</w:t>
            </w:r>
          </w:p>
        </w:tc>
        <w:tc>
          <w:tcPr>
            <w:tcW w:w="1146" w:type="dxa"/>
          </w:tcPr>
          <w:p w:rsidR="000A53D1" w:rsidRPr="009A373B" w:rsidRDefault="000A53D1" w:rsidP="00423732">
            <w:pPr>
              <w:spacing w:line="240" w:lineRule="auto"/>
              <w:jc w:val="center"/>
            </w:pPr>
            <w:r w:rsidRPr="009A373B">
              <w:t>8</w:t>
            </w:r>
          </w:p>
        </w:tc>
        <w:tc>
          <w:tcPr>
            <w:tcW w:w="1397" w:type="dxa"/>
          </w:tcPr>
          <w:p w:rsidR="000A53D1" w:rsidRPr="009A373B" w:rsidRDefault="000A53D1" w:rsidP="00423732">
            <w:pPr>
              <w:spacing w:line="240" w:lineRule="auto"/>
            </w:pPr>
          </w:p>
        </w:tc>
      </w:tr>
      <w:tr w:rsidR="000A53D1" w:rsidRPr="009A373B" w:rsidTr="00423732">
        <w:tc>
          <w:tcPr>
            <w:tcW w:w="2713" w:type="dxa"/>
            <w:vMerge/>
          </w:tcPr>
          <w:p w:rsidR="000A53D1" w:rsidRPr="009A373B" w:rsidRDefault="000A53D1" w:rsidP="00423732">
            <w:pPr>
              <w:spacing w:line="240" w:lineRule="auto"/>
            </w:pPr>
          </w:p>
        </w:tc>
        <w:tc>
          <w:tcPr>
            <w:tcW w:w="1321" w:type="dxa"/>
          </w:tcPr>
          <w:p w:rsidR="000A53D1" w:rsidRPr="009A373B" w:rsidRDefault="000A53D1" w:rsidP="00423732">
            <w:pPr>
              <w:spacing w:line="240" w:lineRule="auto"/>
              <w:jc w:val="center"/>
            </w:pPr>
            <w:r w:rsidRPr="009A373B">
              <w:t>3.</w:t>
            </w:r>
          </w:p>
        </w:tc>
        <w:tc>
          <w:tcPr>
            <w:tcW w:w="1434" w:type="dxa"/>
          </w:tcPr>
          <w:p w:rsidR="000A53D1" w:rsidRDefault="000A53D1" w:rsidP="00423732">
            <w:pPr>
              <w:spacing w:line="240" w:lineRule="auto"/>
              <w:jc w:val="center"/>
            </w:pPr>
            <w:r>
              <w:t>17</w:t>
            </w:r>
          </w:p>
          <w:p w:rsidR="000A53D1" w:rsidRPr="009A373B" w:rsidRDefault="000A53D1" w:rsidP="00423732">
            <w:pPr>
              <w:spacing w:line="240" w:lineRule="auto"/>
              <w:jc w:val="center"/>
            </w:pPr>
          </w:p>
        </w:tc>
        <w:tc>
          <w:tcPr>
            <w:tcW w:w="1277" w:type="dxa"/>
          </w:tcPr>
          <w:p w:rsidR="000A53D1" w:rsidRPr="009A373B" w:rsidRDefault="000A53D1" w:rsidP="00423732">
            <w:pPr>
              <w:spacing w:line="240" w:lineRule="auto"/>
              <w:jc w:val="center"/>
            </w:pPr>
            <w:r w:rsidRPr="009A373B">
              <w:t>2</w:t>
            </w:r>
            <w:r>
              <w:t>2</w:t>
            </w:r>
          </w:p>
        </w:tc>
        <w:tc>
          <w:tcPr>
            <w:tcW w:w="1146" w:type="dxa"/>
          </w:tcPr>
          <w:p w:rsidR="000A53D1" w:rsidRPr="009A373B" w:rsidRDefault="000A53D1" w:rsidP="00423732">
            <w:pPr>
              <w:spacing w:line="240" w:lineRule="auto"/>
              <w:jc w:val="center"/>
            </w:pPr>
            <w:r>
              <w:t>9</w:t>
            </w:r>
          </w:p>
        </w:tc>
        <w:tc>
          <w:tcPr>
            <w:tcW w:w="1397" w:type="dxa"/>
          </w:tcPr>
          <w:p w:rsidR="000A53D1" w:rsidRDefault="000A53D1" w:rsidP="00423732">
            <w:pPr>
              <w:spacing w:line="240" w:lineRule="auto"/>
              <w:rPr>
                <w:sz w:val="18"/>
                <w:szCs w:val="18"/>
              </w:rPr>
            </w:pPr>
            <w:r>
              <w:rPr>
                <w:sz w:val="18"/>
                <w:szCs w:val="18"/>
              </w:rPr>
              <w:t>27.3. Uskrs</w:t>
            </w:r>
          </w:p>
          <w:p w:rsidR="000A53D1" w:rsidRPr="009A373B" w:rsidRDefault="000A53D1" w:rsidP="00423732">
            <w:pPr>
              <w:spacing w:line="240" w:lineRule="auto"/>
            </w:pPr>
            <w:r>
              <w:rPr>
                <w:sz w:val="18"/>
                <w:szCs w:val="18"/>
              </w:rPr>
              <w:t>28.3. Uskrsni ponedjeljak</w:t>
            </w:r>
          </w:p>
        </w:tc>
      </w:tr>
      <w:tr w:rsidR="000A53D1" w:rsidRPr="009A373B" w:rsidTr="00423732">
        <w:tc>
          <w:tcPr>
            <w:tcW w:w="2713" w:type="dxa"/>
            <w:vMerge/>
          </w:tcPr>
          <w:p w:rsidR="000A53D1" w:rsidRPr="009A373B" w:rsidRDefault="000A53D1" w:rsidP="00423732">
            <w:pPr>
              <w:spacing w:line="240" w:lineRule="auto"/>
            </w:pPr>
          </w:p>
        </w:tc>
        <w:tc>
          <w:tcPr>
            <w:tcW w:w="1321" w:type="dxa"/>
          </w:tcPr>
          <w:p w:rsidR="000A53D1" w:rsidRPr="009A373B" w:rsidRDefault="000A53D1" w:rsidP="00423732">
            <w:pPr>
              <w:spacing w:line="240" w:lineRule="auto"/>
              <w:jc w:val="center"/>
            </w:pPr>
            <w:r w:rsidRPr="009A373B">
              <w:t>4.</w:t>
            </w:r>
          </w:p>
        </w:tc>
        <w:tc>
          <w:tcPr>
            <w:tcW w:w="1434" w:type="dxa"/>
          </w:tcPr>
          <w:p w:rsidR="000A53D1" w:rsidRDefault="000A53D1" w:rsidP="00423732">
            <w:pPr>
              <w:spacing w:line="240" w:lineRule="auto"/>
              <w:jc w:val="center"/>
            </w:pPr>
            <w:r>
              <w:t>21</w:t>
            </w:r>
          </w:p>
          <w:p w:rsidR="000A53D1" w:rsidRPr="009A373B" w:rsidRDefault="000A53D1" w:rsidP="00423732">
            <w:pPr>
              <w:spacing w:line="240" w:lineRule="auto"/>
              <w:jc w:val="center"/>
            </w:pPr>
          </w:p>
        </w:tc>
        <w:tc>
          <w:tcPr>
            <w:tcW w:w="1277" w:type="dxa"/>
          </w:tcPr>
          <w:p w:rsidR="000A53D1" w:rsidRPr="009A373B" w:rsidRDefault="000A53D1" w:rsidP="00423732">
            <w:pPr>
              <w:spacing w:line="240" w:lineRule="auto"/>
              <w:jc w:val="center"/>
            </w:pPr>
            <w:r w:rsidRPr="009A373B">
              <w:t>21</w:t>
            </w:r>
          </w:p>
        </w:tc>
        <w:tc>
          <w:tcPr>
            <w:tcW w:w="1146" w:type="dxa"/>
          </w:tcPr>
          <w:p w:rsidR="000A53D1" w:rsidRPr="009A373B" w:rsidRDefault="000A53D1" w:rsidP="00423732">
            <w:pPr>
              <w:spacing w:line="240" w:lineRule="auto"/>
              <w:jc w:val="center"/>
            </w:pPr>
            <w:r w:rsidRPr="009A373B">
              <w:t>9</w:t>
            </w:r>
          </w:p>
        </w:tc>
        <w:tc>
          <w:tcPr>
            <w:tcW w:w="1397" w:type="dxa"/>
          </w:tcPr>
          <w:p w:rsidR="000A53D1" w:rsidRPr="00A236F2" w:rsidRDefault="000A53D1" w:rsidP="00423732">
            <w:pPr>
              <w:spacing w:line="240" w:lineRule="auto"/>
              <w:rPr>
                <w:sz w:val="18"/>
                <w:szCs w:val="18"/>
              </w:rPr>
            </w:pPr>
          </w:p>
        </w:tc>
      </w:tr>
      <w:tr w:rsidR="000A53D1" w:rsidRPr="009A373B" w:rsidTr="00423732">
        <w:tc>
          <w:tcPr>
            <w:tcW w:w="2713" w:type="dxa"/>
            <w:vMerge/>
          </w:tcPr>
          <w:p w:rsidR="000A53D1" w:rsidRPr="009A373B" w:rsidRDefault="000A53D1" w:rsidP="00423732">
            <w:pPr>
              <w:spacing w:line="240" w:lineRule="auto"/>
            </w:pPr>
          </w:p>
        </w:tc>
        <w:tc>
          <w:tcPr>
            <w:tcW w:w="1321" w:type="dxa"/>
          </w:tcPr>
          <w:p w:rsidR="000A53D1" w:rsidRPr="009A373B" w:rsidRDefault="000A53D1" w:rsidP="00423732">
            <w:pPr>
              <w:spacing w:line="240" w:lineRule="auto"/>
              <w:jc w:val="center"/>
            </w:pPr>
            <w:r w:rsidRPr="009A373B">
              <w:t>5.</w:t>
            </w:r>
          </w:p>
        </w:tc>
        <w:tc>
          <w:tcPr>
            <w:tcW w:w="1434" w:type="dxa"/>
          </w:tcPr>
          <w:p w:rsidR="000A53D1" w:rsidRDefault="000A53D1" w:rsidP="00423732">
            <w:pPr>
              <w:spacing w:line="240" w:lineRule="auto"/>
              <w:jc w:val="center"/>
            </w:pPr>
            <w:r w:rsidRPr="009A373B">
              <w:t>21</w:t>
            </w:r>
            <w:r>
              <w:t xml:space="preserve"> </w:t>
            </w:r>
          </w:p>
          <w:p w:rsidR="000A53D1" w:rsidRPr="009A373B" w:rsidRDefault="000A53D1" w:rsidP="00423732">
            <w:pPr>
              <w:spacing w:line="240" w:lineRule="auto"/>
              <w:jc w:val="center"/>
            </w:pPr>
          </w:p>
        </w:tc>
        <w:tc>
          <w:tcPr>
            <w:tcW w:w="1277" w:type="dxa"/>
          </w:tcPr>
          <w:p w:rsidR="000A53D1" w:rsidRPr="009A373B" w:rsidRDefault="000A53D1" w:rsidP="00423732">
            <w:pPr>
              <w:spacing w:line="240" w:lineRule="auto"/>
              <w:jc w:val="center"/>
            </w:pPr>
            <w:r w:rsidRPr="009A373B">
              <w:t>21</w:t>
            </w:r>
          </w:p>
        </w:tc>
        <w:tc>
          <w:tcPr>
            <w:tcW w:w="1146" w:type="dxa"/>
          </w:tcPr>
          <w:p w:rsidR="000A53D1" w:rsidRPr="009A373B" w:rsidRDefault="000A53D1" w:rsidP="00423732">
            <w:pPr>
              <w:spacing w:line="240" w:lineRule="auto"/>
              <w:jc w:val="center"/>
            </w:pPr>
            <w:r>
              <w:t>10</w:t>
            </w:r>
          </w:p>
        </w:tc>
        <w:tc>
          <w:tcPr>
            <w:tcW w:w="1397" w:type="dxa"/>
          </w:tcPr>
          <w:p w:rsidR="000A53D1" w:rsidRDefault="000A53D1" w:rsidP="00423732">
            <w:pPr>
              <w:spacing w:line="240" w:lineRule="auto"/>
              <w:rPr>
                <w:sz w:val="18"/>
                <w:szCs w:val="18"/>
              </w:rPr>
            </w:pPr>
            <w:r>
              <w:rPr>
                <w:sz w:val="18"/>
                <w:szCs w:val="18"/>
              </w:rPr>
              <w:t>1.5. Praznik rada</w:t>
            </w:r>
          </w:p>
          <w:p w:rsidR="000A53D1" w:rsidRDefault="000A53D1" w:rsidP="00423732">
            <w:pPr>
              <w:spacing w:line="240" w:lineRule="auto"/>
              <w:rPr>
                <w:sz w:val="18"/>
                <w:szCs w:val="18"/>
              </w:rPr>
            </w:pPr>
            <w:r>
              <w:rPr>
                <w:sz w:val="18"/>
                <w:szCs w:val="18"/>
              </w:rPr>
              <w:t>26.5. Tijelovo</w:t>
            </w:r>
          </w:p>
          <w:p w:rsidR="000A53D1" w:rsidRPr="00A236F2" w:rsidRDefault="000A53D1" w:rsidP="00423732">
            <w:pPr>
              <w:spacing w:line="240" w:lineRule="auto"/>
              <w:rPr>
                <w:sz w:val="18"/>
                <w:szCs w:val="18"/>
              </w:rPr>
            </w:pPr>
          </w:p>
        </w:tc>
      </w:tr>
      <w:tr w:rsidR="000A53D1" w:rsidRPr="009A373B" w:rsidTr="00423732">
        <w:tc>
          <w:tcPr>
            <w:tcW w:w="2713" w:type="dxa"/>
            <w:vMerge/>
          </w:tcPr>
          <w:p w:rsidR="000A53D1" w:rsidRPr="009A373B" w:rsidRDefault="000A53D1" w:rsidP="00423732">
            <w:pPr>
              <w:spacing w:line="240" w:lineRule="auto"/>
            </w:pPr>
          </w:p>
        </w:tc>
        <w:tc>
          <w:tcPr>
            <w:tcW w:w="1321" w:type="dxa"/>
          </w:tcPr>
          <w:p w:rsidR="000A53D1" w:rsidRDefault="000A53D1" w:rsidP="00423732">
            <w:pPr>
              <w:spacing w:line="240" w:lineRule="auto"/>
              <w:jc w:val="center"/>
            </w:pPr>
          </w:p>
          <w:p w:rsidR="000A53D1" w:rsidRPr="009A373B" w:rsidRDefault="000A53D1" w:rsidP="00423732">
            <w:pPr>
              <w:spacing w:line="240" w:lineRule="auto"/>
              <w:jc w:val="center"/>
            </w:pPr>
            <w:r w:rsidRPr="009A373B">
              <w:t>6.</w:t>
            </w:r>
          </w:p>
        </w:tc>
        <w:tc>
          <w:tcPr>
            <w:tcW w:w="1434" w:type="dxa"/>
          </w:tcPr>
          <w:p w:rsidR="000A53D1" w:rsidRDefault="000A53D1" w:rsidP="00423732">
            <w:pPr>
              <w:spacing w:line="240" w:lineRule="auto"/>
              <w:jc w:val="center"/>
            </w:pPr>
          </w:p>
          <w:p w:rsidR="000A53D1" w:rsidRPr="009A373B" w:rsidRDefault="000A53D1" w:rsidP="00423732">
            <w:pPr>
              <w:spacing w:line="240" w:lineRule="auto"/>
              <w:jc w:val="center"/>
            </w:pPr>
            <w:r>
              <w:t>8</w:t>
            </w:r>
          </w:p>
        </w:tc>
        <w:tc>
          <w:tcPr>
            <w:tcW w:w="1277" w:type="dxa"/>
          </w:tcPr>
          <w:p w:rsidR="000A53D1" w:rsidRDefault="000A53D1" w:rsidP="00423732">
            <w:pPr>
              <w:spacing w:line="240" w:lineRule="auto"/>
              <w:jc w:val="center"/>
            </w:pPr>
          </w:p>
          <w:p w:rsidR="000A53D1" w:rsidRPr="009A373B" w:rsidRDefault="000A53D1" w:rsidP="00423732">
            <w:pPr>
              <w:spacing w:line="240" w:lineRule="auto"/>
              <w:jc w:val="center"/>
            </w:pPr>
            <w:r>
              <w:t>21</w:t>
            </w:r>
          </w:p>
        </w:tc>
        <w:tc>
          <w:tcPr>
            <w:tcW w:w="1146" w:type="dxa"/>
          </w:tcPr>
          <w:p w:rsidR="000A53D1" w:rsidRDefault="000A53D1" w:rsidP="00423732">
            <w:pPr>
              <w:spacing w:line="240" w:lineRule="auto"/>
              <w:jc w:val="center"/>
            </w:pPr>
          </w:p>
          <w:p w:rsidR="000A53D1" w:rsidRPr="009A373B" w:rsidRDefault="000A53D1" w:rsidP="00423732">
            <w:pPr>
              <w:spacing w:line="240" w:lineRule="auto"/>
              <w:jc w:val="center"/>
            </w:pPr>
            <w:r>
              <w:t>9</w:t>
            </w:r>
          </w:p>
        </w:tc>
        <w:tc>
          <w:tcPr>
            <w:tcW w:w="1397" w:type="dxa"/>
          </w:tcPr>
          <w:p w:rsidR="000A53D1" w:rsidRDefault="000A53D1" w:rsidP="00423732">
            <w:pPr>
              <w:spacing w:line="240" w:lineRule="auto"/>
              <w:rPr>
                <w:sz w:val="18"/>
                <w:szCs w:val="18"/>
              </w:rPr>
            </w:pPr>
            <w:r>
              <w:rPr>
                <w:sz w:val="18"/>
                <w:szCs w:val="18"/>
              </w:rPr>
              <w:t>22.6. Dan antifašističke borbe</w:t>
            </w:r>
          </w:p>
          <w:p w:rsidR="000A53D1" w:rsidRPr="00CA5E65" w:rsidRDefault="000A53D1" w:rsidP="00423732">
            <w:pPr>
              <w:spacing w:line="240" w:lineRule="auto"/>
              <w:rPr>
                <w:sz w:val="18"/>
                <w:szCs w:val="18"/>
              </w:rPr>
            </w:pPr>
            <w:r>
              <w:rPr>
                <w:sz w:val="18"/>
                <w:szCs w:val="18"/>
              </w:rPr>
              <w:lastRenderedPageBreak/>
              <w:t>25.6. Dan državnosti</w:t>
            </w:r>
          </w:p>
        </w:tc>
      </w:tr>
      <w:tr w:rsidR="000A53D1" w:rsidRPr="009A373B" w:rsidTr="00423732">
        <w:tc>
          <w:tcPr>
            <w:tcW w:w="2713" w:type="dxa"/>
            <w:shd w:val="clear" w:color="auto" w:fill="EEECE1"/>
          </w:tcPr>
          <w:p w:rsidR="000A53D1" w:rsidRDefault="000A53D1" w:rsidP="00423732">
            <w:pPr>
              <w:spacing w:line="240" w:lineRule="auto"/>
              <w:jc w:val="center"/>
              <w:rPr>
                <w:b/>
                <w:sz w:val="24"/>
                <w:szCs w:val="24"/>
              </w:rPr>
            </w:pPr>
          </w:p>
          <w:p w:rsidR="000A53D1" w:rsidRPr="00A236F2" w:rsidRDefault="000A53D1" w:rsidP="00423732">
            <w:pPr>
              <w:spacing w:line="240" w:lineRule="auto"/>
              <w:jc w:val="center"/>
              <w:rPr>
                <w:b/>
                <w:sz w:val="24"/>
                <w:szCs w:val="24"/>
              </w:rPr>
            </w:pPr>
            <w:r w:rsidRPr="00A236F2">
              <w:rPr>
                <w:b/>
                <w:sz w:val="24"/>
                <w:szCs w:val="24"/>
              </w:rPr>
              <w:t>UKUPNO</w:t>
            </w:r>
          </w:p>
        </w:tc>
        <w:tc>
          <w:tcPr>
            <w:tcW w:w="1321" w:type="dxa"/>
            <w:shd w:val="clear" w:color="auto" w:fill="EEECE1"/>
          </w:tcPr>
          <w:p w:rsidR="000A53D1" w:rsidRDefault="000A53D1" w:rsidP="00423732">
            <w:pPr>
              <w:spacing w:line="240" w:lineRule="auto"/>
              <w:jc w:val="center"/>
              <w:rPr>
                <w:b/>
                <w:sz w:val="24"/>
                <w:szCs w:val="24"/>
              </w:rPr>
            </w:pPr>
          </w:p>
          <w:p w:rsidR="000A53D1" w:rsidRPr="00A236F2" w:rsidRDefault="000A53D1" w:rsidP="00423732">
            <w:pPr>
              <w:spacing w:line="240" w:lineRule="auto"/>
              <w:jc w:val="center"/>
              <w:rPr>
                <w:b/>
                <w:sz w:val="24"/>
                <w:szCs w:val="24"/>
              </w:rPr>
            </w:pPr>
            <w:r w:rsidRPr="00A236F2">
              <w:rPr>
                <w:b/>
                <w:sz w:val="24"/>
                <w:szCs w:val="24"/>
              </w:rPr>
              <w:t>1. - 6.</w:t>
            </w:r>
          </w:p>
        </w:tc>
        <w:tc>
          <w:tcPr>
            <w:tcW w:w="1434" w:type="dxa"/>
            <w:shd w:val="clear" w:color="auto" w:fill="EEECE1"/>
          </w:tcPr>
          <w:p w:rsidR="000A53D1" w:rsidRDefault="000A53D1" w:rsidP="00423732">
            <w:pPr>
              <w:spacing w:line="240" w:lineRule="auto"/>
              <w:jc w:val="center"/>
              <w:rPr>
                <w:b/>
                <w:sz w:val="24"/>
                <w:szCs w:val="24"/>
              </w:rPr>
            </w:pPr>
          </w:p>
          <w:p w:rsidR="000A53D1" w:rsidRPr="00A236F2" w:rsidRDefault="000A53D1" w:rsidP="00423732">
            <w:pPr>
              <w:spacing w:line="240" w:lineRule="auto"/>
              <w:jc w:val="center"/>
              <w:rPr>
                <w:b/>
                <w:sz w:val="24"/>
                <w:szCs w:val="24"/>
              </w:rPr>
            </w:pPr>
            <w:r w:rsidRPr="00A236F2">
              <w:rPr>
                <w:b/>
                <w:sz w:val="24"/>
                <w:szCs w:val="24"/>
              </w:rPr>
              <w:t>103</w:t>
            </w:r>
            <w:r>
              <w:rPr>
                <w:b/>
                <w:sz w:val="24"/>
                <w:szCs w:val="24"/>
              </w:rPr>
              <w:t xml:space="preserve"> </w:t>
            </w:r>
          </w:p>
          <w:p w:rsidR="000A53D1" w:rsidRPr="00A236F2" w:rsidRDefault="000A53D1" w:rsidP="00423732">
            <w:pPr>
              <w:spacing w:line="240" w:lineRule="auto"/>
              <w:jc w:val="center"/>
              <w:rPr>
                <w:b/>
                <w:sz w:val="24"/>
                <w:szCs w:val="24"/>
              </w:rPr>
            </w:pPr>
          </w:p>
        </w:tc>
        <w:tc>
          <w:tcPr>
            <w:tcW w:w="1277" w:type="dxa"/>
            <w:shd w:val="clear" w:color="auto" w:fill="EEECE1"/>
          </w:tcPr>
          <w:p w:rsidR="000A53D1" w:rsidRDefault="000A53D1" w:rsidP="00423732">
            <w:pPr>
              <w:spacing w:line="240" w:lineRule="auto"/>
              <w:jc w:val="center"/>
              <w:rPr>
                <w:b/>
                <w:sz w:val="24"/>
                <w:szCs w:val="24"/>
              </w:rPr>
            </w:pPr>
          </w:p>
          <w:p w:rsidR="000A53D1" w:rsidRPr="00A236F2" w:rsidRDefault="000A53D1" w:rsidP="00423732">
            <w:pPr>
              <w:spacing w:line="240" w:lineRule="auto"/>
              <w:jc w:val="center"/>
              <w:rPr>
                <w:b/>
                <w:sz w:val="24"/>
                <w:szCs w:val="24"/>
              </w:rPr>
            </w:pPr>
            <w:r w:rsidRPr="00A236F2">
              <w:rPr>
                <w:b/>
                <w:sz w:val="24"/>
                <w:szCs w:val="24"/>
              </w:rPr>
              <w:t>12</w:t>
            </w:r>
            <w:r>
              <w:rPr>
                <w:b/>
                <w:sz w:val="24"/>
                <w:szCs w:val="24"/>
              </w:rPr>
              <w:t>5</w:t>
            </w:r>
          </w:p>
        </w:tc>
        <w:tc>
          <w:tcPr>
            <w:tcW w:w="1146" w:type="dxa"/>
            <w:shd w:val="clear" w:color="auto" w:fill="EEECE1"/>
          </w:tcPr>
          <w:p w:rsidR="000A53D1" w:rsidRDefault="000A53D1" w:rsidP="00423732">
            <w:pPr>
              <w:spacing w:line="240" w:lineRule="auto"/>
              <w:jc w:val="center"/>
              <w:rPr>
                <w:b/>
                <w:sz w:val="24"/>
                <w:szCs w:val="24"/>
              </w:rPr>
            </w:pPr>
          </w:p>
          <w:p w:rsidR="000A53D1" w:rsidRPr="00A236F2" w:rsidRDefault="000A53D1" w:rsidP="00423732">
            <w:pPr>
              <w:spacing w:line="240" w:lineRule="auto"/>
              <w:jc w:val="center"/>
              <w:rPr>
                <w:b/>
                <w:sz w:val="24"/>
                <w:szCs w:val="24"/>
              </w:rPr>
            </w:pPr>
            <w:r w:rsidRPr="00A236F2">
              <w:rPr>
                <w:b/>
                <w:sz w:val="24"/>
                <w:szCs w:val="24"/>
              </w:rPr>
              <w:t>57</w:t>
            </w:r>
          </w:p>
        </w:tc>
        <w:tc>
          <w:tcPr>
            <w:tcW w:w="1397" w:type="dxa"/>
            <w:shd w:val="clear" w:color="auto" w:fill="EEECE1"/>
          </w:tcPr>
          <w:p w:rsidR="000A53D1" w:rsidRPr="009A373B" w:rsidRDefault="000A53D1" w:rsidP="00423732">
            <w:pPr>
              <w:spacing w:line="240" w:lineRule="auto"/>
            </w:pPr>
          </w:p>
        </w:tc>
      </w:tr>
      <w:tr w:rsidR="000A53D1" w:rsidRPr="009A373B" w:rsidTr="00423732">
        <w:tc>
          <w:tcPr>
            <w:tcW w:w="2713" w:type="dxa"/>
            <w:shd w:val="clear" w:color="auto" w:fill="EEECE1"/>
          </w:tcPr>
          <w:p w:rsidR="000A53D1" w:rsidRDefault="000A53D1" w:rsidP="00423732">
            <w:pPr>
              <w:spacing w:line="240" w:lineRule="auto"/>
              <w:jc w:val="center"/>
              <w:rPr>
                <w:b/>
                <w:sz w:val="32"/>
                <w:szCs w:val="32"/>
              </w:rPr>
            </w:pPr>
          </w:p>
          <w:p w:rsidR="000A53D1" w:rsidRDefault="000A53D1" w:rsidP="00423732">
            <w:pPr>
              <w:spacing w:line="240" w:lineRule="auto"/>
              <w:jc w:val="center"/>
              <w:rPr>
                <w:b/>
                <w:sz w:val="32"/>
                <w:szCs w:val="32"/>
              </w:rPr>
            </w:pPr>
            <w:r w:rsidRPr="009A373B">
              <w:rPr>
                <w:b/>
                <w:sz w:val="32"/>
                <w:szCs w:val="32"/>
              </w:rPr>
              <w:t>SVEUKUPNO</w:t>
            </w:r>
          </w:p>
          <w:p w:rsidR="000A53D1" w:rsidRDefault="000A53D1" w:rsidP="00423732">
            <w:pPr>
              <w:spacing w:line="240" w:lineRule="auto"/>
              <w:jc w:val="center"/>
              <w:rPr>
                <w:b/>
              </w:rPr>
            </w:pPr>
          </w:p>
          <w:p w:rsidR="000A53D1" w:rsidRDefault="000A53D1" w:rsidP="00423732">
            <w:pPr>
              <w:spacing w:line="240" w:lineRule="auto"/>
              <w:jc w:val="center"/>
              <w:rPr>
                <w:b/>
                <w:i/>
              </w:rPr>
            </w:pPr>
            <w:r w:rsidRPr="0062424C">
              <w:rPr>
                <w:b/>
                <w:i/>
              </w:rPr>
              <w:t>36  nastavnih tjedana</w:t>
            </w:r>
          </w:p>
          <w:p w:rsidR="000A53D1" w:rsidRPr="0062424C" w:rsidRDefault="000A53D1" w:rsidP="00423732">
            <w:pPr>
              <w:spacing w:line="240" w:lineRule="auto"/>
              <w:jc w:val="center"/>
              <w:rPr>
                <w:b/>
                <w:i/>
              </w:rPr>
            </w:pPr>
          </w:p>
        </w:tc>
        <w:tc>
          <w:tcPr>
            <w:tcW w:w="1321" w:type="dxa"/>
            <w:shd w:val="clear" w:color="auto" w:fill="EEECE1"/>
          </w:tcPr>
          <w:p w:rsidR="000A53D1" w:rsidRDefault="000A53D1" w:rsidP="00423732">
            <w:pPr>
              <w:spacing w:line="240" w:lineRule="auto"/>
              <w:jc w:val="center"/>
              <w:rPr>
                <w:b/>
                <w:sz w:val="32"/>
                <w:szCs w:val="32"/>
              </w:rPr>
            </w:pPr>
          </w:p>
          <w:p w:rsidR="000A53D1" w:rsidRPr="009A373B" w:rsidRDefault="000A53D1" w:rsidP="00423732">
            <w:pPr>
              <w:spacing w:line="240" w:lineRule="auto"/>
              <w:jc w:val="center"/>
              <w:rPr>
                <w:b/>
                <w:sz w:val="32"/>
                <w:szCs w:val="32"/>
              </w:rPr>
            </w:pPr>
            <w:r w:rsidRPr="009A373B">
              <w:rPr>
                <w:b/>
                <w:sz w:val="32"/>
                <w:szCs w:val="32"/>
              </w:rPr>
              <w:t>9. – 6.</w:t>
            </w:r>
          </w:p>
        </w:tc>
        <w:tc>
          <w:tcPr>
            <w:tcW w:w="1434" w:type="dxa"/>
            <w:shd w:val="clear" w:color="auto" w:fill="EEECE1"/>
          </w:tcPr>
          <w:p w:rsidR="000A53D1" w:rsidRDefault="000A53D1" w:rsidP="00423732">
            <w:pPr>
              <w:spacing w:line="240" w:lineRule="auto"/>
              <w:jc w:val="center"/>
              <w:rPr>
                <w:b/>
                <w:sz w:val="32"/>
                <w:szCs w:val="32"/>
              </w:rPr>
            </w:pPr>
          </w:p>
          <w:p w:rsidR="000A53D1" w:rsidRPr="009A373B" w:rsidRDefault="000A53D1" w:rsidP="00423732">
            <w:pPr>
              <w:spacing w:line="240" w:lineRule="auto"/>
              <w:jc w:val="center"/>
              <w:rPr>
                <w:b/>
                <w:sz w:val="32"/>
                <w:szCs w:val="32"/>
              </w:rPr>
            </w:pPr>
            <w:r w:rsidRPr="009A373B">
              <w:rPr>
                <w:b/>
                <w:sz w:val="32"/>
                <w:szCs w:val="32"/>
              </w:rPr>
              <w:t>1</w:t>
            </w:r>
            <w:r>
              <w:rPr>
                <w:b/>
                <w:sz w:val="32"/>
                <w:szCs w:val="32"/>
              </w:rPr>
              <w:t xml:space="preserve">79 </w:t>
            </w:r>
          </w:p>
        </w:tc>
        <w:tc>
          <w:tcPr>
            <w:tcW w:w="1277" w:type="dxa"/>
            <w:shd w:val="clear" w:color="auto" w:fill="EEECE1"/>
          </w:tcPr>
          <w:p w:rsidR="000A53D1" w:rsidRDefault="000A53D1" w:rsidP="00423732">
            <w:pPr>
              <w:spacing w:line="240" w:lineRule="auto"/>
              <w:jc w:val="center"/>
              <w:rPr>
                <w:b/>
                <w:sz w:val="32"/>
                <w:szCs w:val="32"/>
              </w:rPr>
            </w:pPr>
          </w:p>
          <w:p w:rsidR="000A53D1" w:rsidRPr="009A373B" w:rsidRDefault="000A53D1" w:rsidP="00423732">
            <w:pPr>
              <w:spacing w:line="240" w:lineRule="auto"/>
              <w:jc w:val="center"/>
              <w:rPr>
                <w:b/>
                <w:sz w:val="32"/>
                <w:szCs w:val="32"/>
              </w:rPr>
            </w:pPr>
            <w:r w:rsidRPr="009A373B">
              <w:rPr>
                <w:b/>
                <w:sz w:val="32"/>
                <w:szCs w:val="32"/>
              </w:rPr>
              <w:t>2</w:t>
            </w:r>
            <w:r>
              <w:rPr>
                <w:b/>
                <w:sz w:val="32"/>
                <w:szCs w:val="32"/>
              </w:rPr>
              <w:t>11</w:t>
            </w:r>
          </w:p>
        </w:tc>
        <w:tc>
          <w:tcPr>
            <w:tcW w:w="1146" w:type="dxa"/>
            <w:shd w:val="clear" w:color="auto" w:fill="EEECE1"/>
          </w:tcPr>
          <w:p w:rsidR="000A53D1" w:rsidRDefault="000A53D1" w:rsidP="00423732">
            <w:pPr>
              <w:spacing w:line="240" w:lineRule="auto"/>
              <w:jc w:val="center"/>
              <w:rPr>
                <w:b/>
                <w:sz w:val="32"/>
                <w:szCs w:val="32"/>
              </w:rPr>
            </w:pPr>
          </w:p>
          <w:p w:rsidR="000A53D1" w:rsidRPr="009A373B" w:rsidRDefault="000A53D1" w:rsidP="00423732">
            <w:pPr>
              <w:spacing w:line="240" w:lineRule="auto"/>
              <w:jc w:val="center"/>
              <w:rPr>
                <w:b/>
                <w:sz w:val="32"/>
                <w:szCs w:val="32"/>
              </w:rPr>
            </w:pPr>
            <w:r w:rsidRPr="009A373B">
              <w:rPr>
                <w:b/>
                <w:sz w:val="32"/>
                <w:szCs w:val="32"/>
              </w:rPr>
              <w:t>9</w:t>
            </w:r>
            <w:r>
              <w:rPr>
                <w:b/>
                <w:sz w:val="32"/>
                <w:szCs w:val="32"/>
              </w:rPr>
              <w:t>3</w:t>
            </w:r>
          </w:p>
        </w:tc>
        <w:tc>
          <w:tcPr>
            <w:tcW w:w="1397" w:type="dxa"/>
            <w:shd w:val="clear" w:color="auto" w:fill="EEECE1"/>
          </w:tcPr>
          <w:p w:rsidR="000A53D1" w:rsidRPr="009A373B" w:rsidRDefault="000A53D1" w:rsidP="00423732">
            <w:pPr>
              <w:spacing w:line="240" w:lineRule="auto"/>
              <w:rPr>
                <w:sz w:val="32"/>
                <w:szCs w:val="32"/>
              </w:rPr>
            </w:pPr>
          </w:p>
        </w:tc>
      </w:tr>
      <w:tr w:rsidR="000A53D1" w:rsidRPr="009A373B" w:rsidTr="00423732">
        <w:tc>
          <w:tcPr>
            <w:tcW w:w="2713" w:type="dxa"/>
            <w:shd w:val="clear" w:color="auto" w:fill="EEECE1"/>
          </w:tcPr>
          <w:p w:rsidR="000A53D1" w:rsidRDefault="000A53D1" w:rsidP="00423732">
            <w:pPr>
              <w:spacing w:line="240" w:lineRule="auto"/>
              <w:jc w:val="center"/>
              <w:rPr>
                <w:b/>
                <w:sz w:val="32"/>
                <w:szCs w:val="32"/>
              </w:rPr>
            </w:pPr>
          </w:p>
        </w:tc>
        <w:tc>
          <w:tcPr>
            <w:tcW w:w="1321" w:type="dxa"/>
            <w:shd w:val="clear" w:color="auto" w:fill="EEECE1"/>
          </w:tcPr>
          <w:p w:rsidR="000A53D1" w:rsidRPr="0062424C" w:rsidRDefault="000A53D1" w:rsidP="00423732">
            <w:pPr>
              <w:spacing w:line="240" w:lineRule="auto"/>
              <w:jc w:val="center"/>
              <w:rPr>
                <w:sz w:val="24"/>
                <w:szCs w:val="24"/>
              </w:rPr>
            </w:pPr>
            <w:r w:rsidRPr="0062424C">
              <w:rPr>
                <w:sz w:val="24"/>
                <w:szCs w:val="24"/>
              </w:rPr>
              <w:t>7.</w:t>
            </w:r>
          </w:p>
        </w:tc>
        <w:tc>
          <w:tcPr>
            <w:tcW w:w="3857" w:type="dxa"/>
            <w:gridSpan w:val="3"/>
            <w:vMerge w:val="restart"/>
            <w:shd w:val="clear" w:color="auto" w:fill="EEECE1"/>
          </w:tcPr>
          <w:p w:rsidR="000A53D1" w:rsidRPr="0062424C" w:rsidRDefault="000A53D1" w:rsidP="00423732">
            <w:pPr>
              <w:spacing w:line="240" w:lineRule="auto"/>
              <w:jc w:val="center"/>
              <w:rPr>
                <w:sz w:val="24"/>
                <w:szCs w:val="24"/>
              </w:rPr>
            </w:pPr>
            <w:r w:rsidRPr="0062424C">
              <w:rPr>
                <w:sz w:val="24"/>
                <w:szCs w:val="24"/>
              </w:rPr>
              <w:t>31 dan</w:t>
            </w:r>
          </w:p>
          <w:p w:rsidR="000A53D1" w:rsidRDefault="000A53D1" w:rsidP="00423732">
            <w:pPr>
              <w:spacing w:line="240" w:lineRule="auto"/>
              <w:jc w:val="center"/>
              <w:rPr>
                <w:b/>
                <w:sz w:val="32"/>
                <w:szCs w:val="32"/>
              </w:rPr>
            </w:pPr>
            <w:r w:rsidRPr="0062424C">
              <w:rPr>
                <w:sz w:val="24"/>
                <w:szCs w:val="24"/>
              </w:rPr>
              <w:t>31 dan</w:t>
            </w:r>
          </w:p>
        </w:tc>
        <w:tc>
          <w:tcPr>
            <w:tcW w:w="1397" w:type="dxa"/>
            <w:shd w:val="clear" w:color="auto" w:fill="EEECE1"/>
          </w:tcPr>
          <w:p w:rsidR="000A53D1" w:rsidRPr="009A373B" w:rsidRDefault="000A53D1" w:rsidP="00423732">
            <w:pPr>
              <w:spacing w:line="240" w:lineRule="auto"/>
              <w:rPr>
                <w:sz w:val="32"/>
                <w:szCs w:val="32"/>
              </w:rPr>
            </w:pPr>
          </w:p>
        </w:tc>
      </w:tr>
      <w:tr w:rsidR="000A53D1" w:rsidRPr="009A373B" w:rsidTr="00423732">
        <w:tc>
          <w:tcPr>
            <w:tcW w:w="2713" w:type="dxa"/>
            <w:shd w:val="clear" w:color="auto" w:fill="EEECE1"/>
          </w:tcPr>
          <w:p w:rsidR="000A53D1" w:rsidRDefault="000A53D1" w:rsidP="00423732">
            <w:pPr>
              <w:spacing w:line="240" w:lineRule="auto"/>
              <w:jc w:val="center"/>
              <w:rPr>
                <w:b/>
                <w:sz w:val="32"/>
                <w:szCs w:val="32"/>
              </w:rPr>
            </w:pPr>
          </w:p>
        </w:tc>
        <w:tc>
          <w:tcPr>
            <w:tcW w:w="1321" w:type="dxa"/>
            <w:shd w:val="clear" w:color="auto" w:fill="EEECE1"/>
          </w:tcPr>
          <w:p w:rsidR="000A53D1" w:rsidRPr="0062424C" w:rsidRDefault="000A53D1" w:rsidP="00423732">
            <w:pPr>
              <w:spacing w:line="240" w:lineRule="auto"/>
              <w:jc w:val="center"/>
              <w:rPr>
                <w:sz w:val="24"/>
                <w:szCs w:val="24"/>
              </w:rPr>
            </w:pPr>
            <w:r w:rsidRPr="0062424C">
              <w:rPr>
                <w:sz w:val="24"/>
                <w:szCs w:val="24"/>
              </w:rPr>
              <w:t>8.</w:t>
            </w:r>
          </w:p>
        </w:tc>
        <w:tc>
          <w:tcPr>
            <w:tcW w:w="3857" w:type="dxa"/>
            <w:gridSpan w:val="3"/>
            <w:vMerge/>
            <w:shd w:val="clear" w:color="auto" w:fill="EEECE1"/>
          </w:tcPr>
          <w:p w:rsidR="000A53D1" w:rsidRDefault="000A53D1" w:rsidP="00423732">
            <w:pPr>
              <w:spacing w:line="240" w:lineRule="auto"/>
              <w:jc w:val="center"/>
              <w:rPr>
                <w:b/>
                <w:sz w:val="32"/>
                <w:szCs w:val="32"/>
              </w:rPr>
            </w:pPr>
          </w:p>
        </w:tc>
        <w:tc>
          <w:tcPr>
            <w:tcW w:w="1397" w:type="dxa"/>
            <w:shd w:val="clear" w:color="auto" w:fill="EEECE1"/>
          </w:tcPr>
          <w:p w:rsidR="000A53D1" w:rsidRPr="009A373B" w:rsidRDefault="000A53D1" w:rsidP="00423732">
            <w:pPr>
              <w:spacing w:line="240" w:lineRule="auto"/>
              <w:rPr>
                <w:sz w:val="32"/>
                <w:szCs w:val="32"/>
              </w:rPr>
            </w:pPr>
          </w:p>
        </w:tc>
      </w:tr>
    </w:tbl>
    <w:p w:rsidR="003164E1" w:rsidRDefault="003164E1" w:rsidP="008A3073">
      <w:pPr>
        <w:pStyle w:val="Tijeloteksta2"/>
        <w:rPr>
          <w:b w:val="0"/>
          <w:sz w:val="28"/>
        </w:rPr>
      </w:pPr>
    </w:p>
    <w:p w:rsidR="008931BF" w:rsidRPr="008A3073" w:rsidRDefault="008931BF" w:rsidP="008A3073">
      <w:pPr>
        <w:pStyle w:val="Tijeloteksta2"/>
        <w:rPr>
          <w:b w:val="0"/>
          <w:sz w:val="28"/>
        </w:rPr>
      </w:pPr>
    </w:p>
    <w:p w:rsidR="001875CE" w:rsidRDefault="001875CE">
      <w:pPr>
        <w:pStyle w:val="Naslov2"/>
        <w:ind w:firstLine="720"/>
        <w:rPr>
          <w:szCs w:val="24"/>
        </w:rPr>
      </w:pPr>
    </w:p>
    <w:p w:rsidR="004F268A" w:rsidRPr="009804DE" w:rsidRDefault="004F268A">
      <w:pPr>
        <w:pStyle w:val="Naslov2"/>
        <w:ind w:firstLine="720"/>
        <w:rPr>
          <w:szCs w:val="24"/>
        </w:rPr>
      </w:pPr>
      <w:r w:rsidRPr="009804DE">
        <w:rPr>
          <w:szCs w:val="24"/>
        </w:rPr>
        <w:t>Plan izborne nastave  (vidi Školski kurikulum)</w:t>
      </w:r>
    </w:p>
    <w:p w:rsidR="004F268A" w:rsidRDefault="004F268A">
      <w:pPr>
        <w:rPr>
          <w:bCs/>
          <w:lang w:val="hr-HR"/>
        </w:rPr>
      </w:pPr>
    </w:p>
    <w:p w:rsidR="004F268A" w:rsidRDefault="004F268A">
      <w:pPr>
        <w:rPr>
          <w:lang w:val="hr-HR"/>
        </w:rPr>
      </w:pPr>
    </w:p>
    <w:p w:rsidR="004F268A" w:rsidRDefault="004F268A">
      <w:pPr>
        <w:ind w:firstLine="720"/>
        <w:rPr>
          <w:sz w:val="24"/>
          <w:lang w:val="hr-HR"/>
        </w:rPr>
      </w:pPr>
      <w:r>
        <w:rPr>
          <w:sz w:val="24"/>
          <w:lang w:val="hr-HR"/>
        </w:rPr>
        <w:t>Za izborne predmete opredjeljuju se učenici prema osobnom  zanimanju i</w:t>
      </w:r>
      <w:r>
        <w:rPr>
          <w:b/>
          <w:sz w:val="24"/>
          <w:lang w:val="hr-HR"/>
        </w:rPr>
        <w:t xml:space="preserve"> </w:t>
      </w:r>
      <w:r>
        <w:rPr>
          <w:sz w:val="24"/>
          <w:lang w:val="hr-HR"/>
        </w:rPr>
        <w:t xml:space="preserve">sposobnostima. </w:t>
      </w:r>
    </w:p>
    <w:p w:rsidR="004F268A" w:rsidRDefault="004F268A">
      <w:pPr>
        <w:ind w:firstLine="720"/>
        <w:rPr>
          <w:sz w:val="24"/>
          <w:lang w:val="hr-HR"/>
        </w:rPr>
      </w:pPr>
      <w:r>
        <w:rPr>
          <w:sz w:val="24"/>
          <w:lang w:val="hr-HR"/>
        </w:rPr>
        <w:t xml:space="preserve">Izborni predmeti obvezni su za učenike koji se za njih opredijele. U školi se </w:t>
      </w:r>
      <w:r w:rsidR="00AE0464">
        <w:rPr>
          <w:sz w:val="24"/>
          <w:lang w:val="hr-HR"/>
        </w:rPr>
        <w:t>učenicima nudi izborna nastava Vjeronauka, Informatike i izborna nastava E</w:t>
      </w:r>
      <w:r>
        <w:rPr>
          <w:sz w:val="24"/>
          <w:lang w:val="hr-HR"/>
        </w:rPr>
        <w:t xml:space="preserve">ngleskoga jezika. </w:t>
      </w:r>
    </w:p>
    <w:p w:rsidR="004F268A" w:rsidRDefault="004F268A" w:rsidP="00A30C1D">
      <w:pPr>
        <w:rPr>
          <w:b/>
          <w:sz w:val="24"/>
          <w:lang w:val="hr-HR"/>
        </w:rPr>
      </w:pPr>
    </w:p>
    <w:p w:rsidR="004F268A" w:rsidRDefault="004F268A">
      <w:pPr>
        <w:ind w:firstLine="720"/>
        <w:rPr>
          <w:b/>
          <w:sz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4"/>
        <w:gridCol w:w="900"/>
        <w:gridCol w:w="1056"/>
        <w:gridCol w:w="768"/>
        <w:gridCol w:w="1356"/>
        <w:gridCol w:w="1488"/>
        <w:gridCol w:w="1637"/>
      </w:tblGrid>
      <w:tr w:rsidR="004F268A">
        <w:trPr>
          <w:cantSplit/>
          <w:trHeight w:val="255"/>
        </w:trPr>
        <w:tc>
          <w:tcPr>
            <w:tcW w:w="1924" w:type="dxa"/>
            <w:vMerge w:val="restart"/>
            <w:tcBorders>
              <w:top w:val="single" w:sz="4" w:space="0" w:color="auto"/>
              <w:left w:val="single" w:sz="4" w:space="0" w:color="auto"/>
              <w:bottom w:val="single" w:sz="4" w:space="0" w:color="auto"/>
              <w:right w:val="single" w:sz="4" w:space="0" w:color="auto"/>
            </w:tcBorders>
          </w:tcPr>
          <w:p w:rsidR="004F268A" w:rsidRDefault="004F268A">
            <w:pPr>
              <w:jc w:val="center"/>
              <w:rPr>
                <w:b/>
                <w:lang w:val="hr-HR"/>
              </w:rPr>
            </w:pPr>
            <w:r>
              <w:rPr>
                <w:b/>
                <w:lang w:val="de-DE"/>
              </w:rPr>
              <w:t>Naziv</w:t>
            </w:r>
            <w:r>
              <w:rPr>
                <w:b/>
                <w:lang w:val="hr-HR"/>
              </w:rPr>
              <w:t xml:space="preserve"> </w:t>
            </w:r>
            <w:r>
              <w:rPr>
                <w:b/>
                <w:lang w:val="de-DE"/>
              </w:rPr>
              <w:t>programa</w:t>
            </w:r>
          </w:p>
        </w:tc>
        <w:tc>
          <w:tcPr>
            <w:tcW w:w="900" w:type="dxa"/>
            <w:vMerge w:val="restart"/>
            <w:tcBorders>
              <w:top w:val="single" w:sz="4" w:space="0" w:color="auto"/>
              <w:left w:val="single" w:sz="4" w:space="0" w:color="auto"/>
              <w:bottom w:val="single" w:sz="4" w:space="0" w:color="auto"/>
              <w:right w:val="single" w:sz="4" w:space="0" w:color="auto"/>
            </w:tcBorders>
          </w:tcPr>
          <w:p w:rsidR="004F268A" w:rsidRDefault="004F268A">
            <w:pPr>
              <w:rPr>
                <w:b/>
                <w:lang w:val="hr-HR"/>
              </w:rPr>
            </w:pPr>
            <w:r>
              <w:rPr>
                <w:b/>
                <w:lang w:val="de-DE"/>
              </w:rPr>
              <w:t>Razred</w:t>
            </w:r>
          </w:p>
        </w:tc>
        <w:tc>
          <w:tcPr>
            <w:tcW w:w="1056" w:type="dxa"/>
            <w:vMerge w:val="restart"/>
            <w:tcBorders>
              <w:top w:val="single" w:sz="4" w:space="0" w:color="auto"/>
              <w:left w:val="single" w:sz="4" w:space="0" w:color="auto"/>
              <w:bottom w:val="single" w:sz="4" w:space="0" w:color="auto"/>
              <w:right w:val="single" w:sz="4" w:space="0" w:color="auto"/>
            </w:tcBorders>
          </w:tcPr>
          <w:p w:rsidR="004F268A" w:rsidRDefault="004F268A">
            <w:pPr>
              <w:jc w:val="center"/>
              <w:rPr>
                <w:b/>
                <w:lang w:val="hr-HR"/>
              </w:rPr>
            </w:pPr>
            <w:r>
              <w:rPr>
                <w:b/>
              </w:rPr>
              <w:t>Broj</w:t>
            </w:r>
          </w:p>
          <w:p w:rsidR="004F268A" w:rsidRDefault="004F268A">
            <w:pPr>
              <w:jc w:val="center"/>
              <w:rPr>
                <w:b/>
                <w:lang w:val="hr-HR"/>
              </w:rPr>
            </w:pPr>
            <w:r>
              <w:rPr>
                <w:b/>
              </w:rPr>
              <w:t>u</w:t>
            </w:r>
            <w:r>
              <w:rPr>
                <w:b/>
                <w:lang w:val="hr-HR"/>
              </w:rPr>
              <w:t>č</w:t>
            </w:r>
            <w:r>
              <w:rPr>
                <w:b/>
              </w:rPr>
              <w:t>enika</w:t>
            </w:r>
          </w:p>
        </w:tc>
        <w:tc>
          <w:tcPr>
            <w:tcW w:w="768" w:type="dxa"/>
            <w:vMerge w:val="restart"/>
            <w:tcBorders>
              <w:top w:val="single" w:sz="4" w:space="0" w:color="auto"/>
              <w:left w:val="single" w:sz="4" w:space="0" w:color="auto"/>
              <w:bottom w:val="single" w:sz="4" w:space="0" w:color="auto"/>
              <w:right w:val="single" w:sz="4" w:space="0" w:color="auto"/>
            </w:tcBorders>
          </w:tcPr>
          <w:p w:rsidR="004F268A" w:rsidRDefault="004F268A">
            <w:pPr>
              <w:jc w:val="center"/>
              <w:rPr>
                <w:b/>
                <w:lang w:val="hr-HR"/>
              </w:rPr>
            </w:pPr>
            <w:r>
              <w:rPr>
                <w:b/>
                <w:lang w:val="de-DE"/>
              </w:rPr>
              <w:t>Broj</w:t>
            </w:r>
            <w:r>
              <w:rPr>
                <w:b/>
                <w:lang w:val="hr-HR"/>
              </w:rPr>
              <w:t>.</w:t>
            </w:r>
          </w:p>
          <w:p w:rsidR="004F268A" w:rsidRDefault="004F268A">
            <w:pPr>
              <w:jc w:val="center"/>
              <w:rPr>
                <w:b/>
                <w:lang w:val="hr-HR"/>
              </w:rPr>
            </w:pPr>
            <w:r>
              <w:rPr>
                <w:b/>
                <w:lang w:val="de-DE"/>
              </w:rPr>
              <w:t>grupa</w:t>
            </w:r>
          </w:p>
        </w:tc>
        <w:tc>
          <w:tcPr>
            <w:tcW w:w="1356" w:type="dxa"/>
            <w:vMerge w:val="restart"/>
            <w:tcBorders>
              <w:top w:val="single" w:sz="4" w:space="0" w:color="auto"/>
              <w:left w:val="single" w:sz="4" w:space="0" w:color="auto"/>
              <w:bottom w:val="single" w:sz="4" w:space="0" w:color="auto"/>
              <w:right w:val="single" w:sz="4" w:space="0" w:color="auto"/>
            </w:tcBorders>
          </w:tcPr>
          <w:p w:rsidR="004F268A" w:rsidRDefault="004F268A">
            <w:pPr>
              <w:jc w:val="center"/>
              <w:rPr>
                <w:b/>
                <w:lang w:val="hr-HR"/>
              </w:rPr>
            </w:pPr>
            <w:r>
              <w:rPr>
                <w:b/>
                <w:lang w:val="hr-HR"/>
              </w:rPr>
              <w:t>Ime i prezime učitelja</w:t>
            </w:r>
          </w:p>
        </w:tc>
        <w:tc>
          <w:tcPr>
            <w:tcW w:w="3125" w:type="dxa"/>
            <w:gridSpan w:val="2"/>
            <w:tcBorders>
              <w:top w:val="single" w:sz="4" w:space="0" w:color="auto"/>
              <w:left w:val="single" w:sz="4" w:space="0" w:color="auto"/>
              <w:bottom w:val="single" w:sz="4" w:space="0" w:color="auto"/>
              <w:right w:val="single" w:sz="4" w:space="0" w:color="auto"/>
            </w:tcBorders>
          </w:tcPr>
          <w:p w:rsidR="004F268A" w:rsidRDefault="004F268A">
            <w:pPr>
              <w:ind w:left="582"/>
              <w:jc w:val="center"/>
              <w:rPr>
                <w:b/>
                <w:lang w:val="hr-HR"/>
              </w:rPr>
            </w:pPr>
            <w:r>
              <w:rPr>
                <w:b/>
                <w:lang w:val="hr-HR"/>
              </w:rPr>
              <w:t xml:space="preserve">                </w:t>
            </w:r>
            <w:r>
              <w:rPr>
                <w:b/>
              </w:rPr>
              <w:t>Broj</w:t>
            </w:r>
            <w:r>
              <w:rPr>
                <w:b/>
                <w:lang w:val="hr-HR"/>
              </w:rPr>
              <w:t xml:space="preserve"> </w:t>
            </w:r>
            <w:r>
              <w:rPr>
                <w:b/>
              </w:rPr>
              <w:t>sati</w:t>
            </w:r>
          </w:p>
        </w:tc>
      </w:tr>
      <w:tr w:rsidR="004F268A">
        <w:trPr>
          <w:cantSplit/>
          <w:trHeight w:val="300"/>
        </w:trPr>
        <w:tc>
          <w:tcPr>
            <w:tcW w:w="1924" w:type="dxa"/>
            <w:vMerge/>
            <w:tcBorders>
              <w:top w:val="single" w:sz="4" w:space="0" w:color="auto"/>
              <w:left w:val="single" w:sz="4" w:space="0" w:color="auto"/>
              <w:bottom w:val="single" w:sz="4" w:space="0" w:color="auto"/>
              <w:right w:val="single" w:sz="4" w:space="0" w:color="auto"/>
            </w:tcBorders>
          </w:tcPr>
          <w:p w:rsidR="004F268A" w:rsidRDefault="004F268A">
            <w:pPr>
              <w:jc w:val="center"/>
              <w:rPr>
                <w:b/>
                <w:lang w:val="hr-HR"/>
              </w:rPr>
            </w:pPr>
          </w:p>
        </w:tc>
        <w:tc>
          <w:tcPr>
            <w:tcW w:w="900" w:type="dxa"/>
            <w:vMerge/>
            <w:tcBorders>
              <w:top w:val="single" w:sz="4" w:space="0" w:color="auto"/>
              <w:left w:val="single" w:sz="4" w:space="0" w:color="auto"/>
              <w:bottom w:val="single" w:sz="4" w:space="0" w:color="auto"/>
              <w:right w:val="single" w:sz="4" w:space="0" w:color="auto"/>
            </w:tcBorders>
          </w:tcPr>
          <w:p w:rsidR="004F268A" w:rsidRDefault="004F268A">
            <w:pPr>
              <w:jc w:val="center"/>
              <w:rPr>
                <w:b/>
                <w:lang w:val="hr-HR"/>
              </w:rPr>
            </w:pPr>
          </w:p>
        </w:tc>
        <w:tc>
          <w:tcPr>
            <w:tcW w:w="1056" w:type="dxa"/>
            <w:vMerge/>
            <w:tcBorders>
              <w:top w:val="single" w:sz="4" w:space="0" w:color="auto"/>
              <w:left w:val="single" w:sz="4" w:space="0" w:color="auto"/>
              <w:bottom w:val="single" w:sz="4" w:space="0" w:color="auto"/>
              <w:right w:val="single" w:sz="4" w:space="0" w:color="auto"/>
            </w:tcBorders>
          </w:tcPr>
          <w:p w:rsidR="004F268A" w:rsidRDefault="004F268A">
            <w:pPr>
              <w:jc w:val="center"/>
              <w:rPr>
                <w:b/>
                <w:lang w:val="hr-HR"/>
              </w:rPr>
            </w:pPr>
          </w:p>
        </w:tc>
        <w:tc>
          <w:tcPr>
            <w:tcW w:w="768" w:type="dxa"/>
            <w:vMerge/>
            <w:tcBorders>
              <w:top w:val="single" w:sz="4" w:space="0" w:color="auto"/>
              <w:left w:val="single" w:sz="4" w:space="0" w:color="auto"/>
              <w:bottom w:val="single" w:sz="4" w:space="0" w:color="auto"/>
              <w:right w:val="single" w:sz="4" w:space="0" w:color="auto"/>
            </w:tcBorders>
          </w:tcPr>
          <w:p w:rsidR="004F268A" w:rsidRDefault="004F268A">
            <w:pPr>
              <w:jc w:val="center"/>
              <w:rPr>
                <w:b/>
                <w:lang w:val="hr-HR"/>
              </w:rPr>
            </w:pPr>
          </w:p>
        </w:tc>
        <w:tc>
          <w:tcPr>
            <w:tcW w:w="1356" w:type="dxa"/>
            <w:vMerge/>
            <w:tcBorders>
              <w:top w:val="single" w:sz="4" w:space="0" w:color="auto"/>
              <w:left w:val="single" w:sz="4" w:space="0" w:color="auto"/>
              <w:bottom w:val="single" w:sz="4" w:space="0" w:color="auto"/>
              <w:right w:val="single" w:sz="4" w:space="0" w:color="auto"/>
            </w:tcBorders>
          </w:tcPr>
          <w:p w:rsidR="004F268A" w:rsidRDefault="004F268A">
            <w:pPr>
              <w:jc w:val="center"/>
              <w:rPr>
                <w:b/>
                <w:lang w:val="hr-HR"/>
              </w:rPr>
            </w:pPr>
          </w:p>
        </w:tc>
        <w:tc>
          <w:tcPr>
            <w:tcW w:w="1488" w:type="dxa"/>
            <w:tcBorders>
              <w:top w:val="single" w:sz="4" w:space="0" w:color="auto"/>
              <w:left w:val="single" w:sz="4" w:space="0" w:color="auto"/>
              <w:bottom w:val="single" w:sz="4" w:space="0" w:color="auto"/>
              <w:right w:val="single" w:sz="4" w:space="0" w:color="auto"/>
            </w:tcBorders>
          </w:tcPr>
          <w:p w:rsidR="004F268A" w:rsidRDefault="004F268A">
            <w:pPr>
              <w:jc w:val="center"/>
              <w:rPr>
                <w:b/>
                <w:lang w:val="hr-HR"/>
              </w:rPr>
            </w:pPr>
            <w:r>
              <w:rPr>
                <w:b/>
              </w:rPr>
              <w:t>tjedno</w:t>
            </w:r>
          </w:p>
        </w:tc>
        <w:tc>
          <w:tcPr>
            <w:tcW w:w="1637" w:type="dxa"/>
            <w:tcBorders>
              <w:top w:val="single" w:sz="4" w:space="0" w:color="auto"/>
              <w:left w:val="single" w:sz="4" w:space="0" w:color="auto"/>
              <w:bottom w:val="single" w:sz="4" w:space="0" w:color="auto"/>
              <w:right w:val="single" w:sz="4" w:space="0" w:color="auto"/>
            </w:tcBorders>
          </w:tcPr>
          <w:p w:rsidR="004F268A" w:rsidRDefault="004F268A">
            <w:pPr>
              <w:jc w:val="center"/>
              <w:rPr>
                <w:b/>
                <w:lang w:val="hr-HR"/>
              </w:rPr>
            </w:pPr>
            <w:r>
              <w:rPr>
                <w:b/>
              </w:rPr>
              <w:t>godi</w:t>
            </w:r>
            <w:r>
              <w:rPr>
                <w:b/>
                <w:lang w:val="hr-HR"/>
              </w:rPr>
              <w:t>š</w:t>
            </w:r>
            <w:r>
              <w:rPr>
                <w:b/>
              </w:rPr>
              <w:t>nje</w:t>
            </w:r>
          </w:p>
        </w:tc>
      </w:tr>
      <w:tr w:rsidR="004F268A" w:rsidRPr="0037585B">
        <w:trPr>
          <w:cantSplit/>
        </w:trPr>
        <w:tc>
          <w:tcPr>
            <w:tcW w:w="1924" w:type="dxa"/>
            <w:vMerge w:val="restart"/>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p w:rsidR="004F268A" w:rsidRPr="0037585B" w:rsidRDefault="004F268A">
            <w:pPr>
              <w:jc w:val="center"/>
              <w:rPr>
                <w:bCs/>
                <w:sz w:val="22"/>
                <w:szCs w:val="22"/>
                <w:lang w:val="hr-HR"/>
              </w:rPr>
            </w:pPr>
          </w:p>
          <w:p w:rsidR="004F268A" w:rsidRPr="0037585B" w:rsidRDefault="004F268A">
            <w:pPr>
              <w:jc w:val="center"/>
              <w:rPr>
                <w:b/>
                <w:sz w:val="22"/>
                <w:szCs w:val="22"/>
                <w:lang w:val="hr-HR"/>
              </w:rPr>
            </w:pPr>
            <w:r w:rsidRPr="0037585B">
              <w:rPr>
                <w:b/>
                <w:sz w:val="22"/>
                <w:szCs w:val="22"/>
              </w:rPr>
              <w:t>VJERONAUK</w:t>
            </w: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rPr>
              <w:t>I</w:t>
            </w:r>
            <w:r w:rsidRPr="0037585B">
              <w:rPr>
                <w:bCs/>
                <w:sz w:val="22"/>
                <w:szCs w:val="22"/>
                <w:lang w:val="hr-HR"/>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607B7B" w:rsidP="0037585B">
            <w:pPr>
              <w:jc w:val="center"/>
              <w:rPr>
                <w:bCs/>
                <w:sz w:val="22"/>
                <w:szCs w:val="22"/>
                <w:lang w:val="hr-HR"/>
              </w:rPr>
            </w:pPr>
            <w:r>
              <w:rPr>
                <w:bCs/>
                <w:sz w:val="22"/>
                <w:szCs w:val="22"/>
                <w:lang w:val="hr-HR"/>
              </w:rPr>
              <w:t xml:space="preserve"> </w:t>
            </w:r>
            <w:r w:rsidR="003164E1">
              <w:rPr>
                <w:bCs/>
                <w:sz w:val="22"/>
                <w:szCs w:val="22"/>
                <w:lang w:val="hr-HR"/>
              </w:rPr>
              <w:t>1</w:t>
            </w:r>
            <w:r w:rsidR="00783C1E">
              <w:rPr>
                <w:bCs/>
                <w:sz w:val="22"/>
                <w:szCs w:val="22"/>
                <w:lang w:val="hr-HR"/>
              </w:rPr>
              <w:t>4</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jc w:val="center"/>
              <w:rPr>
                <w:bCs/>
                <w:sz w:val="22"/>
                <w:szCs w:val="22"/>
                <w:lang w:val="hr-HR"/>
              </w:rPr>
            </w:pPr>
            <w:r w:rsidRPr="0037585B">
              <w:rPr>
                <w:bCs/>
                <w:sz w:val="22"/>
                <w:szCs w:val="22"/>
                <w:lang w:val="hr-HR"/>
              </w:rPr>
              <w:t>1</w:t>
            </w:r>
          </w:p>
        </w:tc>
        <w:tc>
          <w:tcPr>
            <w:tcW w:w="1356" w:type="dxa"/>
            <w:vMerge w:val="restart"/>
            <w:tcBorders>
              <w:top w:val="single" w:sz="4" w:space="0" w:color="auto"/>
              <w:left w:val="single" w:sz="4" w:space="0" w:color="auto"/>
              <w:bottom w:val="single" w:sz="4" w:space="0" w:color="auto"/>
              <w:right w:val="single" w:sz="4" w:space="0" w:color="auto"/>
            </w:tcBorders>
          </w:tcPr>
          <w:p w:rsidR="004F268A" w:rsidRDefault="004F268A" w:rsidP="00783C1E">
            <w:pPr>
              <w:rPr>
                <w:b/>
                <w:sz w:val="22"/>
                <w:szCs w:val="22"/>
                <w:lang w:val="hr-HR"/>
              </w:rPr>
            </w:pPr>
            <w:r w:rsidRPr="0037585B">
              <w:rPr>
                <w:b/>
                <w:sz w:val="22"/>
                <w:szCs w:val="22"/>
                <w:lang w:val="hr-HR"/>
              </w:rPr>
              <w:t xml:space="preserve">  </w:t>
            </w:r>
            <w:r w:rsidR="00783C1E">
              <w:rPr>
                <w:b/>
                <w:sz w:val="22"/>
                <w:szCs w:val="22"/>
                <w:lang w:val="hr-HR"/>
              </w:rPr>
              <w:t xml:space="preserve">Davor </w:t>
            </w:r>
          </w:p>
          <w:p w:rsidR="00783C1E" w:rsidRPr="0037585B" w:rsidRDefault="00783C1E" w:rsidP="00783C1E">
            <w:pPr>
              <w:rPr>
                <w:bCs/>
                <w:sz w:val="22"/>
                <w:szCs w:val="22"/>
                <w:lang w:val="hr-HR"/>
              </w:rPr>
            </w:pPr>
            <w:r>
              <w:rPr>
                <w:b/>
                <w:sz w:val="22"/>
                <w:szCs w:val="22"/>
                <w:lang w:val="hr-HR"/>
              </w:rPr>
              <w:t>Papratović</w:t>
            </w: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70</w:t>
            </w:r>
          </w:p>
        </w:tc>
      </w:tr>
      <w:tr w:rsidR="004F268A" w:rsidRPr="0037585B">
        <w:trPr>
          <w:cantSplit/>
          <w:trHeight w:val="268"/>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rPr>
              <w:t>II</w:t>
            </w:r>
            <w:r w:rsidRPr="0037585B">
              <w:rPr>
                <w:bCs/>
                <w:sz w:val="22"/>
                <w:szCs w:val="22"/>
                <w:lang w:val="hr-HR"/>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rsidP="0037585B">
            <w:pPr>
              <w:jc w:val="center"/>
              <w:rPr>
                <w:bCs/>
                <w:sz w:val="22"/>
                <w:szCs w:val="22"/>
                <w:lang w:val="hr-HR"/>
              </w:rPr>
            </w:pPr>
            <w:r>
              <w:rPr>
                <w:bCs/>
                <w:sz w:val="22"/>
                <w:szCs w:val="22"/>
                <w:lang w:val="hr-HR"/>
              </w:rPr>
              <w:t>12</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jc w:val="center"/>
              <w:rPr>
                <w:bCs/>
                <w:sz w:val="22"/>
                <w:szCs w:val="22"/>
                <w:lang w:val="hr-HR"/>
              </w:rPr>
            </w:pPr>
            <w:r w:rsidRPr="0037585B">
              <w:rPr>
                <w:bCs/>
                <w:sz w:val="22"/>
                <w:szCs w:val="22"/>
                <w:lang w:val="hr-HR"/>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70</w:t>
            </w:r>
          </w:p>
        </w:tc>
      </w:tr>
      <w:tr w:rsidR="004F268A" w:rsidRPr="0037585B">
        <w:trPr>
          <w:cantSplit/>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rPr>
              <w:t>III</w:t>
            </w:r>
            <w:r w:rsidRPr="0037585B">
              <w:rPr>
                <w:bCs/>
                <w:sz w:val="22"/>
                <w:szCs w:val="22"/>
                <w:lang w:val="hr-HR"/>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rsidP="0037585B">
            <w:pPr>
              <w:jc w:val="center"/>
              <w:rPr>
                <w:bCs/>
                <w:sz w:val="22"/>
                <w:szCs w:val="22"/>
                <w:lang w:val="hr-HR"/>
              </w:rPr>
            </w:pPr>
            <w:r>
              <w:rPr>
                <w:bCs/>
                <w:sz w:val="22"/>
                <w:szCs w:val="22"/>
                <w:lang w:val="hr-HR"/>
              </w:rPr>
              <w:t>8</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3164E1" w:rsidP="0037585B">
            <w:pPr>
              <w:jc w:val="center"/>
              <w:rPr>
                <w:bCs/>
                <w:sz w:val="22"/>
                <w:szCs w:val="22"/>
                <w:lang w:val="hr-HR"/>
              </w:rPr>
            </w:pPr>
            <w:r>
              <w:rPr>
                <w:bCs/>
                <w:sz w:val="22"/>
                <w:szCs w:val="22"/>
                <w:lang w:val="hr-HR"/>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70</w:t>
            </w:r>
          </w:p>
        </w:tc>
      </w:tr>
      <w:tr w:rsidR="004F268A" w:rsidRPr="0037585B">
        <w:trPr>
          <w:cantSplit/>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rPr>
              <w:t>IV</w:t>
            </w:r>
            <w:r w:rsidRPr="0037585B">
              <w:rPr>
                <w:bCs/>
                <w:sz w:val="22"/>
                <w:szCs w:val="22"/>
                <w:lang w:val="hr-HR"/>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3164E1" w:rsidP="0037585B">
            <w:pPr>
              <w:jc w:val="center"/>
              <w:rPr>
                <w:bCs/>
                <w:sz w:val="22"/>
                <w:szCs w:val="22"/>
                <w:lang w:val="hr-HR"/>
              </w:rPr>
            </w:pPr>
            <w:r>
              <w:rPr>
                <w:bCs/>
                <w:sz w:val="22"/>
                <w:szCs w:val="22"/>
                <w:lang w:val="hr-HR"/>
              </w:rPr>
              <w:t>1</w:t>
            </w:r>
            <w:r w:rsidR="00783C1E">
              <w:rPr>
                <w:bCs/>
                <w:sz w:val="22"/>
                <w:szCs w:val="22"/>
                <w:lang w:val="hr-HR"/>
              </w:rPr>
              <w:t>5</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3164E1" w:rsidP="0037585B">
            <w:pPr>
              <w:jc w:val="center"/>
              <w:rPr>
                <w:bCs/>
                <w:sz w:val="22"/>
                <w:szCs w:val="22"/>
                <w:lang w:val="hr-HR"/>
              </w:rPr>
            </w:pPr>
            <w:r>
              <w:rPr>
                <w:bCs/>
                <w:sz w:val="22"/>
                <w:szCs w:val="22"/>
                <w:lang w:val="hr-HR"/>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783C1E">
            <w:pPr>
              <w:jc w:val="center"/>
              <w:rPr>
                <w:bCs/>
                <w:sz w:val="22"/>
                <w:szCs w:val="22"/>
                <w:lang w:val="hr-HR"/>
              </w:rPr>
            </w:pPr>
            <w:r>
              <w:rPr>
                <w:bCs/>
                <w:sz w:val="22"/>
                <w:szCs w:val="22"/>
                <w:lang w:val="hr-HR"/>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783C1E">
            <w:pPr>
              <w:jc w:val="center"/>
              <w:rPr>
                <w:bCs/>
                <w:sz w:val="22"/>
                <w:szCs w:val="22"/>
                <w:lang w:val="hr-HR"/>
              </w:rPr>
            </w:pPr>
            <w:r>
              <w:rPr>
                <w:bCs/>
                <w:sz w:val="22"/>
                <w:szCs w:val="22"/>
                <w:lang w:val="hr-HR"/>
              </w:rPr>
              <w:t>70</w:t>
            </w:r>
          </w:p>
        </w:tc>
      </w:tr>
      <w:tr w:rsidR="004F268A" w:rsidRPr="0037585B">
        <w:trPr>
          <w:cantSplit/>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rPr>
              <w:t>V</w:t>
            </w:r>
            <w:r w:rsidRPr="0037585B">
              <w:rPr>
                <w:bCs/>
                <w:sz w:val="22"/>
                <w:szCs w:val="22"/>
                <w:lang w:val="hr-HR"/>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rsidP="0037585B">
            <w:pPr>
              <w:jc w:val="center"/>
              <w:rPr>
                <w:bCs/>
                <w:sz w:val="22"/>
                <w:szCs w:val="22"/>
                <w:lang w:val="hr-HR"/>
              </w:rPr>
            </w:pPr>
            <w:r>
              <w:rPr>
                <w:bCs/>
                <w:sz w:val="22"/>
                <w:szCs w:val="22"/>
                <w:lang w:val="hr-HR"/>
              </w:rPr>
              <w:t>10</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jc w:val="center"/>
              <w:rPr>
                <w:bCs/>
                <w:sz w:val="22"/>
                <w:szCs w:val="22"/>
                <w:lang w:val="hr-HR"/>
              </w:rPr>
            </w:pPr>
            <w:r w:rsidRPr="0037585B">
              <w:rPr>
                <w:bCs/>
                <w:sz w:val="22"/>
                <w:szCs w:val="22"/>
                <w:lang w:val="hr-HR"/>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70</w:t>
            </w:r>
          </w:p>
        </w:tc>
      </w:tr>
      <w:tr w:rsidR="004F268A" w:rsidRPr="0037585B">
        <w:trPr>
          <w:cantSplit/>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rPr>
              <w:t>VI</w:t>
            </w:r>
            <w:r w:rsidRPr="0037585B">
              <w:rPr>
                <w:bCs/>
                <w:sz w:val="22"/>
                <w:szCs w:val="22"/>
                <w:lang w:val="hr-HR"/>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rsidP="0037585B">
            <w:pPr>
              <w:jc w:val="center"/>
              <w:rPr>
                <w:bCs/>
                <w:sz w:val="22"/>
                <w:szCs w:val="22"/>
                <w:lang w:val="hr-HR"/>
              </w:rPr>
            </w:pPr>
            <w:r>
              <w:rPr>
                <w:bCs/>
                <w:sz w:val="22"/>
                <w:szCs w:val="22"/>
                <w:lang w:val="hr-HR"/>
              </w:rPr>
              <w:t>8</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jc w:val="center"/>
              <w:rPr>
                <w:bCs/>
                <w:sz w:val="22"/>
                <w:szCs w:val="22"/>
                <w:lang w:val="hr-HR"/>
              </w:rPr>
            </w:pPr>
            <w:r w:rsidRPr="0037585B">
              <w:rPr>
                <w:bCs/>
                <w:sz w:val="22"/>
                <w:szCs w:val="22"/>
                <w:lang w:val="hr-HR"/>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70</w:t>
            </w:r>
          </w:p>
        </w:tc>
      </w:tr>
      <w:tr w:rsidR="004F268A" w:rsidRPr="0037585B">
        <w:trPr>
          <w:cantSplit/>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rPr>
              <w:t>VII</w:t>
            </w:r>
            <w:r w:rsidRPr="0037585B">
              <w:rPr>
                <w:bCs/>
                <w:sz w:val="22"/>
                <w:szCs w:val="22"/>
                <w:lang w:val="hr-HR"/>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rsidP="0037585B">
            <w:pPr>
              <w:jc w:val="center"/>
              <w:rPr>
                <w:bCs/>
                <w:sz w:val="22"/>
                <w:szCs w:val="22"/>
                <w:lang w:val="hr-HR"/>
              </w:rPr>
            </w:pPr>
            <w:r>
              <w:rPr>
                <w:bCs/>
                <w:sz w:val="22"/>
                <w:szCs w:val="22"/>
                <w:lang w:val="hr-HR"/>
              </w:rPr>
              <w:t>7</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jc w:val="center"/>
              <w:rPr>
                <w:bCs/>
                <w:sz w:val="22"/>
                <w:szCs w:val="22"/>
                <w:lang w:val="hr-HR"/>
              </w:rPr>
            </w:pPr>
            <w:r w:rsidRPr="0037585B">
              <w:rPr>
                <w:bCs/>
                <w:sz w:val="22"/>
                <w:szCs w:val="22"/>
                <w:lang w:val="hr-HR"/>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70</w:t>
            </w:r>
          </w:p>
        </w:tc>
      </w:tr>
      <w:tr w:rsidR="004F268A" w:rsidRPr="0037585B">
        <w:trPr>
          <w:cantSplit/>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de-DE"/>
              </w:rPr>
              <w:t>VIII</w:t>
            </w:r>
            <w:r w:rsidRPr="0037585B">
              <w:rPr>
                <w:bCs/>
                <w:sz w:val="22"/>
                <w:szCs w:val="22"/>
                <w:lang w:val="hr-HR"/>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rsidP="0037585B">
            <w:pPr>
              <w:jc w:val="center"/>
              <w:rPr>
                <w:bCs/>
                <w:sz w:val="22"/>
                <w:szCs w:val="22"/>
                <w:lang w:val="hr-HR"/>
              </w:rPr>
            </w:pPr>
            <w:r>
              <w:rPr>
                <w:bCs/>
                <w:sz w:val="22"/>
                <w:szCs w:val="22"/>
                <w:lang w:val="hr-HR"/>
              </w:rPr>
              <w:t>8</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jc w:val="center"/>
              <w:rPr>
                <w:bCs/>
                <w:sz w:val="22"/>
                <w:szCs w:val="22"/>
                <w:lang w:val="hr-HR"/>
              </w:rPr>
            </w:pPr>
            <w:r w:rsidRPr="0037585B">
              <w:rPr>
                <w:bCs/>
                <w:sz w:val="22"/>
                <w:szCs w:val="22"/>
                <w:lang w:val="hr-HR"/>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r w:rsidRPr="0037585B">
              <w:rPr>
                <w:bCs/>
                <w:sz w:val="22"/>
                <w:szCs w:val="22"/>
                <w:lang w:val="hr-HR"/>
              </w:rPr>
              <w:t>70</w:t>
            </w:r>
          </w:p>
        </w:tc>
      </w:tr>
      <w:tr w:rsidR="004F268A" w:rsidRPr="0037585B">
        <w:trPr>
          <w:cantSplit/>
        </w:trPr>
        <w:tc>
          <w:tcPr>
            <w:tcW w:w="1924" w:type="dxa"/>
            <w:tcBorders>
              <w:top w:val="single" w:sz="4" w:space="0" w:color="auto"/>
              <w:left w:val="single" w:sz="4" w:space="0" w:color="auto"/>
              <w:bottom w:val="single" w:sz="4" w:space="0" w:color="auto"/>
              <w:right w:val="single" w:sz="4" w:space="0" w:color="auto"/>
            </w:tcBorders>
            <w:vAlign w:val="center"/>
          </w:tcPr>
          <w:p w:rsidR="004F268A" w:rsidRPr="0037585B" w:rsidRDefault="004F268A">
            <w:pPr>
              <w:rPr>
                <w:b/>
                <w:sz w:val="22"/>
                <w:szCs w:val="22"/>
                <w:lang w:val="hr-HR"/>
              </w:rPr>
            </w:pPr>
            <w:r w:rsidRPr="0037585B">
              <w:rPr>
                <w:b/>
                <w:sz w:val="22"/>
                <w:szCs w:val="22"/>
                <w:lang w:val="de-DE"/>
              </w:rPr>
              <w:t>UKUPNO</w:t>
            </w: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rPr>
                <w:b/>
                <w:sz w:val="18"/>
                <w:szCs w:val="18"/>
                <w:lang w:val="hr-HR"/>
              </w:rPr>
            </w:pPr>
            <w:r w:rsidRPr="0037585B">
              <w:rPr>
                <w:b/>
                <w:sz w:val="18"/>
                <w:szCs w:val="18"/>
                <w:lang w:val="de-DE"/>
              </w:rPr>
              <w:t>I</w:t>
            </w:r>
            <w:r w:rsidRPr="0037585B">
              <w:rPr>
                <w:b/>
                <w:sz w:val="18"/>
                <w:szCs w:val="18"/>
                <w:lang w:val="hr-HR"/>
              </w:rPr>
              <w:t>.-</w:t>
            </w:r>
            <w:r w:rsidRPr="0037585B">
              <w:rPr>
                <w:b/>
                <w:sz w:val="18"/>
                <w:szCs w:val="18"/>
                <w:lang w:val="de-DE"/>
              </w:rPr>
              <w:t>VIII</w:t>
            </w:r>
            <w:r w:rsidRPr="0037585B">
              <w:rPr>
                <w:b/>
                <w:sz w:val="18"/>
                <w:szCs w:val="18"/>
                <w:lang w:val="hr-HR"/>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rsidP="0037585B">
            <w:pPr>
              <w:jc w:val="center"/>
              <w:rPr>
                <w:b/>
                <w:sz w:val="22"/>
                <w:szCs w:val="22"/>
                <w:lang w:val="hr-HR"/>
              </w:rPr>
            </w:pPr>
            <w:r>
              <w:rPr>
                <w:b/>
                <w:sz w:val="22"/>
                <w:szCs w:val="22"/>
                <w:lang w:val="hr-HR"/>
              </w:rPr>
              <w:t>82</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783C1E" w:rsidP="0037585B">
            <w:pPr>
              <w:jc w:val="center"/>
              <w:rPr>
                <w:b/>
                <w:sz w:val="22"/>
                <w:szCs w:val="22"/>
                <w:lang w:val="hr-HR"/>
              </w:rPr>
            </w:pPr>
            <w:r>
              <w:rPr>
                <w:b/>
                <w:sz w:val="22"/>
                <w:szCs w:val="22"/>
                <w:lang w:val="hr-HR"/>
              </w:rPr>
              <w:t>8</w:t>
            </w:r>
          </w:p>
        </w:tc>
        <w:tc>
          <w:tcPr>
            <w:tcW w:w="1356" w:type="dxa"/>
            <w:tcBorders>
              <w:top w:val="single" w:sz="4" w:space="0" w:color="auto"/>
              <w:left w:val="single" w:sz="4" w:space="0" w:color="auto"/>
              <w:bottom w:val="single" w:sz="4" w:space="0" w:color="auto"/>
              <w:right w:val="single" w:sz="4" w:space="0" w:color="auto"/>
            </w:tcBorders>
            <w:vAlign w:val="center"/>
          </w:tcPr>
          <w:p w:rsidR="004F268A" w:rsidRPr="0037585B" w:rsidRDefault="004F268A">
            <w:pPr>
              <w:rPr>
                <w:b/>
                <w:sz w:val="22"/>
                <w:szCs w:val="22"/>
                <w:lang w:val="hr-HR"/>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
                <w:sz w:val="22"/>
                <w:szCs w:val="22"/>
                <w:lang w:val="hr-HR"/>
              </w:rPr>
            </w:pPr>
            <w:r w:rsidRPr="0037585B">
              <w:rPr>
                <w:b/>
                <w:sz w:val="22"/>
                <w:szCs w:val="22"/>
                <w:lang w:val="hr-HR"/>
              </w:rPr>
              <w:t>1</w:t>
            </w:r>
            <w:r w:rsidR="00783C1E">
              <w:rPr>
                <w:b/>
                <w:sz w:val="22"/>
                <w:szCs w:val="22"/>
                <w:lang w:val="hr-HR"/>
              </w:rPr>
              <w:t>6</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783C1E" w:rsidP="00783C1E">
            <w:pPr>
              <w:jc w:val="center"/>
              <w:rPr>
                <w:b/>
                <w:sz w:val="22"/>
                <w:szCs w:val="22"/>
                <w:lang w:val="hr-HR"/>
              </w:rPr>
            </w:pPr>
            <w:r>
              <w:rPr>
                <w:b/>
                <w:sz w:val="22"/>
                <w:szCs w:val="22"/>
                <w:lang w:val="hr-HR"/>
              </w:rPr>
              <w:t>560</w:t>
            </w:r>
          </w:p>
        </w:tc>
      </w:tr>
      <w:tr w:rsidR="004F268A" w:rsidRPr="0037585B">
        <w:trPr>
          <w:cantSplit/>
        </w:trPr>
        <w:tc>
          <w:tcPr>
            <w:tcW w:w="1924" w:type="dxa"/>
            <w:vMerge w:val="restart"/>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p w:rsidR="004F268A" w:rsidRPr="0037585B" w:rsidRDefault="004F268A">
            <w:pPr>
              <w:jc w:val="center"/>
              <w:rPr>
                <w:bCs/>
                <w:sz w:val="22"/>
                <w:szCs w:val="22"/>
                <w:lang w:val="hr-HR"/>
              </w:rPr>
            </w:pPr>
          </w:p>
          <w:p w:rsidR="004F268A" w:rsidRPr="0037585B" w:rsidRDefault="004F268A">
            <w:pPr>
              <w:jc w:val="center"/>
              <w:rPr>
                <w:bCs/>
                <w:sz w:val="22"/>
                <w:szCs w:val="22"/>
                <w:lang w:val="hr-HR"/>
              </w:rPr>
            </w:pPr>
          </w:p>
          <w:p w:rsidR="004F268A" w:rsidRPr="0037585B" w:rsidRDefault="004F268A">
            <w:pPr>
              <w:jc w:val="center"/>
              <w:rPr>
                <w:bCs/>
                <w:sz w:val="22"/>
                <w:szCs w:val="22"/>
                <w:lang w:val="hr-HR"/>
              </w:rPr>
            </w:pPr>
          </w:p>
          <w:p w:rsidR="004F268A" w:rsidRPr="0037585B" w:rsidRDefault="004F268A">
            <w:pPr>
              <w:jc w:val="center"/>
              <w:rPr>
                <w:b/>
                <w:sz w:val="22"/>
                <w:szCs w:val="22"/>
                <w:lang w:val="hr-HR"/>
              </w:rPr>
            </w:pPr>
            <w:r w:rsidRPr="0037585B">
              <w:rPr>
                <w:b/>
                <w:sz w:val="22"/>
                <w:szCs w:val="22"/>
                <w:lang w:val="de-DE"/>
              </w:rPr>
              <w:t>INFORMATIKA</w:t>
            </w: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color w:val="FF0000"/>
                <w:sz w:val="22"/>
                <w:szCs w:val="22"/>
                <w:lang w:val="hr-HR"/>
              </w:rPr>
            </w:pPr>
          </w:p>
          <w:p w:rsidR="003164E1" w:rsidRPr="0037585B" w:rsidRDefault="00607B7B" w:rsidP="003164E1">
            <w:pPr>
              <w:rPr>
                <w:bCs/>
                <w:sz w:val="22"/>
                <w:szCs w:val="22"/>
                <w:lang w:val="hr-HR"/>
              </w:rPr>
            </w:pPr>
            <w:r>
              <w:rPr>
                <w:bCs/>
                <w:color w:val="FF0000"/>
                <w:sz w:val="22"/>
                <w:szCs w:val="22"/>
                <w:lang w:val="de-DE"/>
              </w:rPr>
              <w:t xml:space="preserve">  </w:t>
            </w:r>
          </w:p>
          <w:p w:rsidR="004F268A" w:rsidRPr="0037585B" w:rsidRDefault="004F268A" w:rsidP="009804DE">
            <w:pPr>
              <w:rPr>
                <w:bCs/>
                <w:sz w:val="22"/>
                <w:szCs w:val="22"/>
                <w:lang w:val="hr-HR"/>
              </w:rPr>
            </w:pP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color w:val="FF0000"/>
                <w:sz w:val="22"/>
                <w:szCs w:val="22"/>
                <w:lang w:val="hr-HR"/>
              </w:rPr>
            </w:pPr>
          </w:p>
          <w:p w:rsidR="004F268A" w:rsidRPr="0037585B" w:rsidRDefault="004F268A" w:rsidP="003164E1">
            <w:pPr>
              <w:jc w:val="center"/>
              <w:rPr>
                <w:bCs/>
                <w:sz w:val="22"/>
                <w:szCs w:val="22"/>
                <w:lang w:val="hr-HR"/>
              </w:rPr>
            </w:pP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hr-HR"/>
              </w:rPr>
            </w:pPr>
          </w:p>
        </w:tc>
        <w:tc>
          <w:tcPr>
            <w:tcW w:w="1356" w:type="dxa"/>
            <w:vMerge w:val="restart"/>
            <w:tcBorders>
              <w:top w:val="single" w:sz="4" w:space="0" w:color="auto"/>
              <w:left w:val="single" w:sz="4" w:space="0" w:color="auto"/>
              <w:bottom w:val="single" w:sz="4" w:space="0" w:color="auto"/>
              <w:right w:val="single" w:sz="4" w:space="0" w:color="auto"/>
            </w:tcBorders>
          </w:tcPr>
          <w:p w:rsidR="004F268A" w:rsidRPr="0037585B" w:rsidRDefault="004F268A">
            <w:pPr>
              <w:rPr>
                <w:bCs/>
                <w:sz w:val="22"/>
                <w:szCs w:val="22"/>
                <w:lang w:val="hr-HR"/>
              </w:rPr>
            </w:pPr>
          </w:p>
          <w:p w:rsidR="004F268A" w:rsidRPr="0037585B" w:rsidRDefault="004F268A">
            <w:pPr>
              <w:pStyle w:val="Tijeloteksta2"/>
              <w:rPr>
                <w:sz w:val="22"/>
                <w:szCs w:val="22"/>
                <w:lang w:val="de-DE"/>
              </w:rPr>
            </w:pPr>
            <w:r w:rsidRPr="0037585B">
              <w:rPr>
                <w:sz w:val="22"/>
                <w:szCs w:val="22"/>
                <w:lang w:val="de-DE"/>
              </w:rPr>
              <w:t>Maša Radovčić</w:t>
            </w:r>
          </w:p>
          <w:p w:rsidR="004F268A" w:rsidRPr="0037585B" w:rsidRDefault="004F268A">
            <w:pPr>
              <w:jc w:val="center"/>
              <w:rPr>
                <w:bCs/>
                <w:sz w:val="22"/>
                <w:szCs w:val="22"/>
                <w:lang w:val="de-DE"/>
              </w:rPr>
            </w:pPr>
          </w:p>
        </w:tc>
        <w:tc>
          <w:tcPr>
            <w:tcW w:w="1488" w:type="dxa"/>
            <w:tcBorders>
              <w:top w:val="single" w:sz="4" w:space="0" w:color="auto"/>
              <w:left w:val="single" w:sz="4" w:space="0" w:color="auto"/>
              <w:bottom w:val="single" w:sz="4" w:space="0" w:color="auto"/>
              <w:right w:val="single" w:sz="4" w:space="0" w:color="auto"/>
            </w:tcBorders>
          </w:tcPr>
          <w:p w:rsidR="003164E1" w:rsidRPr="0037585B" w:rsidRDefault="003164E1">
            <w:pPr>
              <w:jc w:val="center"/>
              <w:rPr>
                <w:bCs/>
                <w:color w:val="FF0000"/>
                <w:sz w:val="22"/>
                <w:szCs w:val="22"/>
                <w:lang w:val="de-DE"/>
              </w:rPr>
            </w:pP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color w:val="FF0000"/>
                <w:sz w:val="22"/>
                <w:szCs w:val="22"/>
                <w:lang w:val="de-DE"/>
              </w:rPr>
            </w:pPr>
          </w:p>
        </w:tc>
      </w:tr>
      <w:tr w:rsidR="004F268A" w:rsidRPr="0037585B">
        <w:trPr>
          <w:cantSplit/>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V.</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pPr>
              <w:jc w:val="center"/>
              <w:rPr>
                <w:bCs/>
                <w:sz w:val="22"/>
                <w:szCs w:val="22"/>
                <w:lang w:val="de-DE"/>
              </w:rPr>
            </w:pPr>
            <w:r>
              <w:rPr>
                <w:bCs/>
                <w:sz w:val="22"/>
                <w:szCs w:val="22"/>
                <w:lang w:val="de-DE"/>
              </w:rPr>
              <w:t>11</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70</w:t>
            </w:r>
          </w:p>
        </w:tc>
      </w:tr>
      <w:tr w:rsidR="004F268A" w:rsidRPr="0037585B">
        <w:trPr>
          <w:cantSplit/>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VI.</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pPr>
              <w:jc w:val="center"/>
              <w:rPr>
                <w:bCs/>
                <w:sz w:val="22"/>
                <w:szCs w:val="22"/>
                <w:lang w:val="de-DE"/>
              </w:rPr>
            </w:pPr>
            <w:r>
              <w:rPr>
                <w:bCs/>
                <w:sz w:val="22"/>
                <w:szCs w:val="22"/>
                <w:lang w:val="de-DE"/>
              </w:rPr>
              <w:t>8</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70</w:t>
            </w:r>
          </w:p>
        </w:tc>
      </w:tr>
      <w:tr w:rsidR="004F268A" w:rsidRPr="0037585B">
        <w:trPr>
          <w:cantSplit/>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VII.</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3164E1">
            <w:pPr>
              <w:jc w:val="center"/>
              <w:rPr>
                <w:bCs/>
                <w:sz w:val="22"/>
                <w:szCs w:val="22"/>
                <w:lang w:val="de-DE"/>
              </w:rPr>
            </w:pPr>
            <w:r>
              <w:rPr>
                <w:bCs/>
                <w:sz w:val="22"/>
                <w:szCs w:val="22"/>
                <w:lang w:val="de-DE"/>
              </w:rPr>
              <w:t>8</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70</w:t>
            </w:r>
          </w:p>
        </w:tc>
      </w:tr>
      <w:tr w:rsidR="004F268A" w:rsidRPr="0037585B">
        <w:trPr>
          <w:cantSplit/>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VIII.</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pPr>
              <w:jc w:val="center"/>
              <w:rPr>
                <w:bCs/>
                <w:sz w:val="22"/>
                <w:szCs w:val="22"/>
                <w:lang w:val="de-DE"/>
              </w:rPr>
            </w:pPr>
            <w:r>
              <w:rPr>
                <w:bCs/>
                <w:sz w:val="22"/>
                <w:szCs w:val="22"/>
                <w:lang w:val="de-DE"/>
              </w:rPr>
              <w:t>8</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jc w:val="center"/>
              <w:rPr>
                <w:bCs/>
                <w:sz w:val="22"/>
                <w:szCs w:val="22"/>
                <w:lang w:val="de-DE"/>
              </w:rPr>
            </w:pPr>
            <w:r w:rsidRPr="0037585B">
              <w:rPr>
                <w:bCs/>
                <w:sz w:val="22"/>
                <w:szCs w:val="22"/>
                <w:lang w:val="de-DE"/>
              </w:rPr>
              <w:t>70</w:t>
            </w:r>
          </w:p>
        </w:tc>
      </w:tr>
      <w:tr w:rsidR="004F268A" w:rsidRPr="0037585B">
        <w:trPr>
          <w:cantSplit/>
          <w:trHeight w:val="360"/>
        </w:trPr>
        <w:tc>
          <w:tcPr>
            <w:tcW w:w="1924" w:type="dxa"/>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ind w:left="108"/>
              <w:rPr>
                <w:bCs w:val="0"/>
                <w:sz w:val="22"/>
                <w:szCs w:val="22"/>
              </w:rPr>
            </w:pPr>
            <w:r w:rsidRPr="0037585B">
              <w:rPr>
                <w:bCs w:val="0"/>
                <w:sz w:val="22"/>
                <w:szCs w:val="22"/>
              </w:rPr>
              <w:t>UKUPNO</w:t>
            </w: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rPr>
                <w:bCs w:val="0"/>
                <w:sz w:val="18"/>
                <w:szCs w:val="18"/>
              </w:rPr>
            </w:pPr>
            <w:r w:rsidRPr="0037585B">
              <w:rPr>
                <w:bCs w:val="0"/>
                <w:sz w:val="18"/>
                <w:szCs w:val="18"/>
              </w:rPr>
              <w:t xml:space="preserve">V.-VIII. </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3164E1" w:rsidP="0037585B">
            <w:pPr>
              <w:pStyle w:val="Opisslike"/>
              <w:jc w:val="center"/>
              <w:rPr>
                <w:bCs w:val="0"/>
                <w:sz w:val="22"/>
                <w:szCs w:val="22"/>
              </w:rPr>
            </w:pPr>
            <w:r>
              <w:rPr>
                <w:bCs w:val="0"/>
                <w:sz w:val="22"/>
                <w:szCs w:val="22"/>
              </w:rPr>
              <w:t>3</w:t>
            </w:r>
            <w:r w:rsidR="00783C1E">
              <w:rPr>
                <w:bCs w:val="0"/>
                <w:sz w:val="22"/>
                <w:szCs w:val="22"/>
              </w:rPr>
              <w:t>5</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Cs w:val="0"/>
                <w:sz w:val="22"/>
                <w:szCs w:val="22"/>
              </w:rPr>
            </w:pPr>
            <w:r w:rsidRPr="0037585B">
              <w:rPr>
                <w:bCs w:val="0"/>
                <w:sz w:val="22"/>
                <w:szCs w:val="22"/>
              </w:rPr>
              <w:t>4</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rPr>
                <w:bCs w:val="0"/>
                <w:sz w:val="22"/>
                <w:szCs w:val="22"/>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jc w:val="center"/>
              <w:rPr>
                <w:bCs w:val="0"/>
                <w:sz w:val="22"/>
                <w:szCs w:val="22"/>
              </w:rPr>
            </w:pPr>
            <w:r w:rsidRPr="0037585B">
              <w:rPr>
                <w:bCs w:val="0"/>
                <w:sz w:val="22"/>
                <w:szCs w:val="22"/>
              </w:rPr>
              <w:t>8</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rPr>
                <w:b w:val="0"/>
                <w:sz w:val="22"/>
                <w:szCs w:val="22"/>
              </w:rPr>
            </w:pPr>
            <w:r w:rsidRPr="0037585B">
              <w:rPr>
                <w:b w:val="0"/>
                <w:sz w:val="22"/>
                <w:szCs w:val="22"/>
              </w:rPr>
              <w:t xml:space="preserve">        420</w:t>
            </w:r>
          </w:p>
        </w:tc>
      </w:tr>
      <w:tr w:rsidR="004F268A" w:rsidRPr="0037585B">
        <w:trPr>
          <w:cantSplit/>
          <w:trHeight w:val="360"/>
        </w:trPr>
        <w:tc>
          <w:tcPr>
            <w:tcW w:w="1924" w:type="dxa"/>
            <w:vMerge w:val="restart"/>
            <w:tcBorders>
              <w:top w:val="single" w:sz="4" w:space="0" w:color="auto"/>
              <w:left w:val="single" w:sz="4" w:space="0" w:color="auto"/>
              <w:bottom w:val="single" w:sz="4" w:space="0" w:color="auto"/>
              <w:right w:val="single" w:sz="4" w:space="0" w:color="auto"/>
            </w:tcBorders>
          </w:tcPr>
          <w:p w:rsidR="004F268A" w:rsidRPr="00607B7B" w:rsidRDefault="004F268A">
            <w:pPr>
              <w:pStyle w:val="Opisslike"/>
              <w:ind w:left="108"/>
              <w:rPr>
                <w:bCs w:val="0"/>
                <w:color w:val="FF0000"/>
                <w:sz w:val="22"/>
                <w:szCs w:val="22"/>
              </w:rPr>
            </w:pPr>
          </w:p>
          <w:p w:rsidR="004F268A" w:rsidRPr="0037585B" w:rsidRDefault="004F268A">
            <w:pPr>
              <w:pStyle w:val="Opisslike"/>
              <w:ind w:left="108"/>
              <w:rPr>
                <w:bCs w:val="0"/>
                <w:sz w:val="22"/>
                <w:szCs w:val="22"/>
              </w:rPr>
            </w:pPr>
          </w:p>
          <w:p w:rsidR="004F268A" w:rsidRPr="0037585B" w:rsidRDefault="004F268A">
            <w:pPr>
              <w:pStyle w:val="Opisslike"/>
              <w:ind w:left="108"/>
              <w:rPr>
                <w:bCs w:val="0"/>
                <w:sz w:val="22"/>
                <w:szCs w:val="22"/>
              </w:rPr>
            </w:pPr>
            <w:r w:rsidRPr="0037585B">
              <w:rPr>
                <w:bCs w:val="0"/>
                <w:sz w:val="22"/>
                <w:szCs w:val="22"/>
              </w:rPr>
              <w:t>TALIJANSKI JEZIK</w:t>
            </w:r>
          </w:p>
        </w:tc>
        <w:tc>
          <w:tcPr>
            <w:tcW w:w="900" w:type="dxa"/>
            <w:tcBorders>
              <w:top w:val="single" w:sz="4" w:space="0" w:color="auto"/>
              <w:left w:val="single" w:sz="4" w:space="0" w:color="auto"/>
              <w:bottom w:val="single" w:sz="4" w:space="0" w:color="auto"/>
              <w:right w:val="single" w:sz="4" w:space="0" w:color="auto"/>
            </w:tcBorders>
          </w:tcPr>
          <w:p w:rsidR="004F268A" w:rsidRPr="005F5409" w:rsidRDefault="005F5409" w:rsidP="0037585B">
            <w:pPr>
              <w:pStyle w:val="Opisslike"/>
              <w:jc w:val="center"/>
              <w:rPr>
                <w:b w:val="0"/>
                <w:color w:val="000000" w:themeColor="text1"/>
                <w:sz w:val="22"/>
                <w:szCs w:val="22"/>
              </w:rPr>
            </w:pPr>
            <w:r w:rsidRPr="005F5409">
              <w:rPr>
                <w:b w:val="0"/>
                <w:color w:val="000000" w:themeColor="text1"/>
                <w:sz w:val="22"/>
                <w:szCs w:val="22"/>
              </w:rPr>
              <w:t>I.</w:t>
            </w:r>
          </w:p>
        </w:tc>
        <w:tc>
          <w:tcPr>
            <w:tcW w:w="1056" w:type="dxa"/>
            <w:tcBorders>
              <w:top w:val="single" w:sz="4" w:space="0" w:color="auto"/>
              <w:left w:val="single" w:sz="4" w:space="0" w:color="auto"/>
              <w:bottom w:val="single" w:sz="4" w:space="0" w:color="auto"/>
              <w:right w:val="single" w:sz="4" w:space="0" w:color="auto"/>
            </w:tcBorders>
          </w:tcPr>
          <w:p w:rsidR="004F268A" w:rsidRPr="005F5409" w:rsidRDefault="005F5409" w:rsidP="0037585B">
            <w:pPr>
              <w:pStyle w:val="Opisslike"/>
              <w:jc w:val="center"/>
              <w:rPr>
                <w:b w:val="0"/>
                <w:color w:val="000000" w:themeColor="text1"/>
                <w:sz w:val="22"/>
                <w:szCs w:val="22"/>
              </w:rPr>
            </w:pPr>
            <w:r w:rsidRPr="005F5409">
              <w:rPr>
                <w:b w:val="0"/>
                <w:color w:val="000000" w:themeColor="text1"/>
                <w:sz w:val="22"/>
                <w:szCs w:val="22"/>
              </w:rPr>
              <w:t>14</w:t>
            </w:r>
          </w:p>
        </w:tc>
        <w:tc>
          <w:tcPr>
            <w:tcW w:w="768" w:type="dxa"/>
            <w:tcBorders>
              <w:top w:val="single" w:sz="4" w:space="0" w:color="auto"/>
              <w:left w:val="single" w:sz="4" w:space="0" w:color="auto"/>
              <w:bottom w:val="single" w:sz="4" w:space="0" w:color="auto"/>
              <w:right w:val="single" w:sz="4" w:space="0" w:color="auto"/>
            </w:tcBorders>
          </w:tcPr>
          <w:p w:rsidR="004F268A" w:rsidRPr="005F5409" w:rsidRDefault="005F5409" w:rsidP="0037585B">
            <w:pPr>
              <w:pStyle w:val="Opisslike"/>
              <w:jc w:val="center"/>
              <w:rPr>
                <w:b w:val="0"/>
                <w:sz w:val="22"/>
                <w:szCs w:val="22"/>
              </w:rPr>
            </w:pPr>
            <w:r w:rsidRPr="005F5409">
              <w:rPr>
                <w:b w:val="0"/>
                <w:sz w:val="22"/>
                <w:szCs w:val="22"/>
              </w:rPr>
              <w:t>1</w:t>
            </w:r>
          </w:p>
        </w:tc>
        <w:tc>
          <w:tcPr>
            <w:tcW w:w="1356" w:type="dxa"/>
            <w:vMerge w:val="restart"/>
            <w:tcBorders>
              <w:top w:val="single" w:sz="4" w:space="0" w:color="auto"/>
              <w:left w:val="single" w:sz="4" w:space="0" w:color="auto"/>
              <w:bottom w:val="single" w:sz="4" w:space="0" w:color="auto"/>
              <w:right w:val="single" w:sz="4" w:space="0" w:color="auto"/>
            </w:tcBorders>
          </w:tcPr>
          <w:p w:rsidR="004F268A" w:rsidRPr="0037585B" w:rsidRDefault="004F268A">
            <w:pPr>
              <w:rPr>
                <w:b/>
                <w:sz w:val="22"/>
                <w:szCs w:val="22"/>
                <w:lang w:val="hr-HR"/>
              </w:rPr>
            </w:pPr>
            <w:r w:rsidRPr="0037585B">
              <w:rPr>
                <w:b/>
                <w:sz w:val="22"/>
                <w:szCs w:val="22"/>
                <w:lang w:val="hr-HR"/>
              </w:rPr>
              <w:t>Tatjana Petrić Lui</w:t>
            </w:r>
          </w:p>
        </w:tc>
        <w:tc>
          <w:tcPr>
            <w:tcW w:w="1488" w:type="dxa"/>
            <w:tcBorders>
              <w:top w:val="single" w:sz="4" w:space="0" w:color="auto"/>
              <w:left w:val="single" w:sz="4" w:space="0" w:color="auto"/>
              <w:bottom w:val="single" w:sz="4" w:space="0" w:color="auto"/>
              <w:right w:val="single" w:sz="4" w:space="0" w:color="auto"/>
            </w:tcBorders>
          </w:tcPr>
          <w:p w:rsidR="004F268A" w:rsidRPr="005F5409" w:rsidRDefault="005F5409">
            <w:pPr>
              <w:pStyle w:val="Opisslike"/>
              <w:jc w:val="center"/>
              <w:rPr>
                <w:b w:val="0"/>
                <w:sz w:val="22"/>
                <w:szCs w:val="22"/>
              </w:rPr>
            </w:pPr>
            <w:r w:rsidRPr="005F5409">
              <w:rPr>
                <w:b w:val="0"/>
                <w:sz w:val="22"/>
                <w:szCs w:val="22"/>
              </w:rPr>
              <w:t>1</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5F5409">
            <w:pPr>
              <w:pStyle w:val="Opisslike"/>
              <w:jc w:val="center"/>
              <w:rPr>
                <w:sz w:val="22"/>
                <w:szCs w:val="22"/>
              </w:rPr>
            </w:pPr>
            <w:r>
              <w:rPr>
                <w:b w:val="0"/>
                <w:sz w:val="22"/>
                <w:szCs w:val="22"/>
              </w:rPr>
              <w:t>35</w:t>
            </w:r>
          </w:p>
        </w:tc>
      </w:tr>
      <w:tr w:rsidR="004F268A" w:rsidRPr="0037585B">
        <w:trPr>
          <w:cantSplit/>
          <w:trHeight w:val="360"/>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ind w:left="108"/>
              <w:rPr>
                <w:bCs w:val="0"/>
                <w:sz w:val="22"/>
                <w:szCs w:val="22"/>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sz w:val="22"/>
                <w:szCs w:val="22"/>
              </w:rPr>
            </w:pPr>
            <w:r w:rsidRPr="0037585B">
              <w:rPr>
                <w:b w:val="0"/>
                <w:sz w:val="22"/>
                <w:szCs w:val="22"/>
              </w:rPr>
              <w:t>II.</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607B7B" w:rsidP="0037585B">
            <w:pPr>
              <w:pStyle w:val="Opisslike"/>
              <w:jc w:val="center"/>
              <w:rPr>
                <w:b w:val="0"/>
                <w:sz w:val="22"/>
                <w:szCs w:val="22"/>
              </w:rPr>
            </w:pPr>
            <w:r>
              <w:rPr>
                <w:b w:val="0"/>
                <w:sz w:val="22"/>
                <w:szCs w:val="22"/>
              </w:rPr>
              <w:t>1</w:t>
            </w:r>
            <w:r w:rsidR="005F5409">
              <w:rPr>
                <w:b w:val="0"/>
                <w:sz w:val="22"/>
                <w:szCs w:val="22"/>
              </w:rPr>
              <w:t>2</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sz w:val="22"/>
                <w:szCs w:val="22"/>
              </w:rPr>
            </w:pPr>
            <w:r w:rsidRPr="0037585B">
              <w:rPr>
                <w:b w:val="0"/>
                <w:sz w:val="22"/>
                <w:szCs w:val="22"/>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4F268A" w:rsidRPr="005F5409" w:rsidRDefault="005F5409">
            <w:pPr>
              <w:pStyle w:val="Opisslike"/>
              <w:jc w:val="center"/>
              <w:rPr>
                <w:b w:val="0"/>
                <w:bCs w:val="0"/>
                <w:sz w:val="22"/>
                <w:szCs w:val="22"/>
              </w:rPr>
            </w:pPr>
            <w:r w:rsidRPr="005F5409">
              <w:rPr>
                <w:b w:val="0"/>
                <w:bCs w:val="0"/>
                <w:sz w:val="22"/>
                <w:szCs w:val="22"/>
              </w:rPr>
              <w:t>1</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5F5409">
            <w:pPr>
              <w:pStyle w:val="Opisslike"/>
              <w:jc w:val="center"/>
              <w:rPr>
                <w:b w:val="0"/>
                <w:bCs w:val="0"/>
                <w:sz w:val="22"/>
                <w:szCs w:val="22"/>
              </w:rPr>
            </w:pPr>
            <w:r>
              <w:rPr>
                <w:b w:val="0"/>
                <w:bCs w:val="0"/>
                <w:sz w:val="22"/>
                <w:szCs w:val="22"/>
              </w:rPr>
              <w:t>35</w:t>
            </w:r>
          </w:p>
        </w:tc>
      </w:tr>
      <w:tr w:rsidR="004F268A" w:rsidRPr="0037585B">
        <w:trPr>
          <w:cantSplit/>
          <w:trHeight w:val="360"/>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ind w:left="108"/>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783C1E" w:rsidRPr="00783C1E" w:rsidRDefault="00FB63E6" w:rsidP="00783C1E">
            <w:pPr>
              <w:pStyle w:val="Opisslike"/>
              <w:jc w:val="center"/>
              <w:rPr>
                <w:b w:val="0"/>
                <w:bCs w:val="0"/>
                <w:sz w:val="22"/>
                <w:szCs w:val="22"/>
              </w:rPr>
            </w:pPr>
            <w:r>
              <w:rPr>
                <w:b w:val="0"/>
                <w:bCs w:val="0"/>
                <w:sz w:val="22"/>
                <w:szCs w:val="22"/>
              </w:rPr>
              <w:t xml:space="preserve">III. </w:t>
            </w:r>
            <w:r w:rsidR="004F268A" w:rsidRPr="0037585B">
              <w:rPr>
                <w:b w:val="0"/>
                <w:bCs w:val="0"/>
                <w:sz w:val="22"/>
                <w:szCs w:val="22"/>
              </w:rPr>
              <w:t xml:space="preserve"> </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rsidP="0037585B">
            <w:pPr>
              <w:pStyle w:val="Opisslike"/>
              <w:jc w:val="center"/>
              <w:rPr>
                <w:b w:val="0"/>
                <w:sz w:val="22"/>
                <w:szCs w:val="22"/>
              </w:rPr>
            </w:pPr>
            <w:r>
              <w:rPr>
                <w:b w:val="0"/>
                <w:sz w:val="22"/>
                <w:szCs w:val="22"/>
              </w:rPr>
              <w:t>8</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bCs w:val="0"/>
                <w:sz w:val="22"/>
                <w:szCs w:val="22"/>
              </w:rPr>
            </w:pPr>
            <w:r w:rsidRPr="0037585B">
              <w:rPr>
                <w:b w:val="0"/>
                <w:bCs w:val="0"/>
                <w:sz w:val="22"/>
                <w:szCs w:val="22"/>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4F268A" w:rsidRPr="005F5409" w:rsidRDefault="005F5409">
            <w:pPr>
              <w:pStyle w:val="Opisslike"/>
              <w:jc w:val="center"/>
              <w:rPr>
                <w:b w:val="0"/>
                <w:bCs w:val="0"/>
                <w:sz w:val="22"/>
                <w:szCs w:val="22"/>
              </w:rPr>
            </w:pPr>
            <w:r w:rsidRPr="005F5409">
              <w:rPr>
                <w:b w:val="0"/>
                <w:bCs w:val="0"/>
                <w:sz w:val="22"/>
                <w:szCs w:val="22"/>
              </w:rPr>
              <w:t>1</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5F5409">
            <w:pPr>
              <w:pStyle w:val="Opisslike"/>
              <w:jc w:val="center"/>
              <w:rPr>
                <w:b w:val="0"/>
                <w:bCs w:val="0"/>
                <w:sz w:val="22"/>
                <w:szCs w:val="22"/>
              </w:rPr>
            </w:pPr>
            <w:r>
              <w:rPr>
                <w:b w:val="0"/>
                <w:bCs w:val="0"/>
                <w:sz w:val="22"/>
                <w:szCs w:val="22"/>
              </w:rPr>
              <w:t>35</w:t>
            </w:r>
          </w:p>
        </w:tc>
      </w:tr>
      <w:tr w:rsidR="004F268A" w:rsidRPr="0037585B">
        <w:trPr>
          <w:cantSplit/>
          <w:trHeight w:val="360"/>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ind w:left="108"/>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783C1E">
            <w:pPr>
              <w:pStyle w:val="Opisslike"/>
              <w:rPr>
                <w:b w:val="0"/>
                <w:bCs w:val="0"/>
                <w:sz w:val="22"/>
                <w:szCs w:val="22"/>
              </w:rPr>
            </w:pPr>
            <w:r>
              <w:rPr>
                <w:b w:val="0"/>
                <w:bCs w:val="0"/>
                <w:sz w:val="22"/>
                <w:szCs w:val="22"/>
              </w:rPr>
              <w:t xml:space="preserve">   I</w:t>
            </w:r>
            <w:r w:rsidR="004F268A" w:rsidRPr="0037585B">
              <w:rPr>
                <w:b w:val="0"/>
                <w:bCs w:val="0"/>
                <w:sz w:val="22"/>
                <w:szCs w:val="22"/>
              </w:rPr>
              <w:t>V.</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rsidP="0037585B">
            <w:pPr>
              <w:pStyle w:val="Opisslike"/>
              <w:jc w:val="center"/>
              <w:rPr>
                <w:b w:val="0"/>
                <w:sz w:val="22"/>
                <w:szCs w:val="22"/>
              </w:rPr>
            </w:pPr>
            <w:r>
              <w:rPr>
                <w:b w:val="0"/>
                <w:sz w:val="22"/>
                <w:szCs w:val="22"/>
              </w:rPr>
              <w:t>15</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bCs w:val="0"/>
                <w:sz w:val="22"/>
                <w:szCs w:val="22"/>
              </w:rPr>
            </w:pPr>
            <w:r w:rsidRPr="0037585B">
              <w:rPr>
                <w:b w:val="0"/>
                <w:bCs w:val="0"/>
                <w:sz w:val="22"/>
                <w:szCs w:val="22"/>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4F268A" w:rsidRPr="005F5409" w:rsidRDefault="005F5409" w:rsidP="0037585B">
            <w:pPr>
              <w:pStyle w:val="Opisslike"/>
              <w:jc w:val="center"/>
              <w:rPr>
                <w:b w:val="0"/>
                <w:bCs w:val="0"/>
                <w:sz w:val="22"/>
                <w:szCs w:val="22"/>
              </w:rPr>
            </w:pPr>
            <w:r w:rsidRPr="005F5409">
              <w:rPr>
                <w:b w:val="0"/>
                <w:bCs w:val="0"/>
                <w:sz w:val="22"/>
                <w:szCs w:val="22"/>
              </w:rPr>
              <w:t>1</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5F5409" w:rsidP="0037585B">
            <w:pPr>
              <w:pStyle w:val="Opisslike"/>
              <w:jc w:val="center"/>
              <w:rPr>
                <w:b w:val="0"/>
                <w:bCs w:val="0"/>
                <w:sz w:val="22"/>
                <w:szCs w:val="22"/>
              </w:rPr>
            </w:pPr>
            <w:r>
              <w:rPr>
                <w:b w:val="0"/>
                <w:bCs w:val="0"/>
                <w:sz w:val="22"/>
                <w:szCs w:val="22"/>
              </w:rPr>
              <w:t>35</w:t>
            </w:r>
          </w:p>
        </w:tc>
      </w:tr>
      <w:tr w:rsidR="004F268A" w:rsidRPr="0037585B">
        <w:trPr>
          <w:cantSplit/>
          <w:trHeight w:val="360"/>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ind w:left="108"/>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783C1E">
            <w:pPr>
              <w:pStyle w:val="Opisslike"/>
              <w:rPr>
                <w:b w:val="0"/>
                <w:bCs w:val="0"/>
                <w:sz w:val="22"/>
                <w:szCs w:val="22"/>
              </w:rPr>
            </w:pPr>
            <w:r>
              <w:rPr>
                <w:b w:val="0"/>
                <w:bCs w:val="0"/>
                <w:sz w:val="22"/>
                <w:szCs w:val="22"/>
              </w:rPr>
              <w:t xml:space="preserve">    V</w:t>
            </w:r>
            <w:r w:rsidR="004F268A" w:rsidRPr="0037585B">
              <w:rPr>
                <w:b w:val="0"/>
                <w:bCs w:val="0"/>
                <w:sz w:val="22"/>
                <w:szCs w:val="22"/>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rsidP="0037585B">
            <w:pPr>
              <w:pStyle w:val="Opisslike"/>
              <w:jc w:val="center"/>
              <w:rPr>
                <w:b w:val="0"/>
                <w:sz w:val="22"/>
                <w:szCs w:val="22"/>
              </w:rPr>
            </w:pPr>
            <w:r>
              <w:rPr>
                <w:b w:val="0"/>
                <w:sz w:val="22"/>
                <w:szCs w:val="22"/>
              </w:rPr>
              <w:t>11</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bCs w:val="0"/>
                <w:sz w:val="22"/>
                <w:szCs w:val="22"/>
              </w:rPr>
            </w:pPr>
            <w:r w:rsidRPr="0037585B">
              <w:rPr>
                <w:b w:val="0"/>
                <w:bCs w:val="0"/>
                <w:sz w:val="22"/>
                <w:szCs w:val="22"/>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bCs w:val="0"/>
                <w:sz w:val="22"/>
                <w:szCs w:val="22"/>
              </w:rPr>
            </w:pPr>
            <w:r w:rsidRPr="0037585B">
              <w:rPr>
                <w:b w:val="0"/>
                <w:bCs w:val="0"/>
                <w:sz w:val="22"/>
                <w:szCs w:val="22"/>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bCs w:val="0"/>
                <w:sz w:val="22"/>
                <w:szCs w:val="22"/>
              </w:rPr>
            </w:pPr>
            <w:r w:rsidRPr="0037585B">
              <w:rPr>
                <w:b w:val="0"/>
                <w:bCs w:val="0"/>
                <w:sz w:val="22"/>
                <w:szCs w:val="22"/>
              </w:rPr>
              <w:t>70</w:t>
            </w:r>
          </w:p>
        </w:tc>
      </w:tr>
      <w:tr w:rsidR="004F268A" w:rsidRPr="0037585B">
        <w:trPr>
          <w:cantSplit/>
          <w:trHeight w:val="360"/>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ind w:left="108"/>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783C1E">
            <w:pPr>
              <w:pStyle w:val="Opisslike"/>
              <w:rPr>
                <w:b w:val="0"/>
                <w:bCs w:val="0"/>
                <w:sz w:val="22"/>
                <w:szCs w:val="22"/>
              </w:rPr>
            </w:pPr>
            <w:r>
              <w:rPr>
                <w:b w:val="0"/>
                <w:bCs w:val="0"/>
                <w:sz w:val="22"/>
                <w:szCs w:val="22"/>
              </w:rPr>
              <w:t xml:space="preserve">   VI</w:t>
            </w:r>
            <w:r w:rsidR="004F268A" w:rsidRPr="0037585B">
              <w:rPr>
                <w:b w:val="0"/>
                <w:bCs w:val="0"/>
                <w:sz w:val="22"/>
                <w:szCs w:val="22"/>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607B7B" w:rsidP="0037585B">
            <w:pPr>
              <w:pStyle w:val="Opisslike"/>
              <w:jc w:val="center"/>
              <w:rPr>
                <w:b w:val="0"/>
                <w:sz w:val="22"/>
                <w:szCs w:val="22"/>
              </w:rPr>
            </w:pPr>
            <w:r>
              <w:rPr>
                <w:b w:val="0"/>
                <w:sz w:val="22"/>
                <w:szCs w:val="22"/>
              </w:rPr>
              <w:t>8</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bCs w:val="0"/>
                <w:sz w:val="22"/>
                <w:szCs w:val="22"/>
              </w:rPr>
            </w:pPr>
            <w:r w:rsidRPr="0037585B">
              <w:rPr>
                <w:b w:val="0"/>
                <w:bCs w:val="0"/>
                <w:sz w:val="22"/>
                <w:szCs w:val="22"/>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bCs w:val="0"/>
                <w:sz w:val="22"/>
                <w:szCs w:val="22"/>
              </w:rPr>
            </w:pPr>
            <w:r w:rsidRPr="0037585B">
              <w:rPr>
                <w:b w:val="0"/>
                <w:bCs w:val="0"/>
                <w:sz w:val="22"/>
                <w:szCs w:val="22"/>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bCs w:val="0"/>
                <w:sz w:val="22"/>
                <w:szCs w:val="22"/>
              </w:rPr>
            </w:pPr>
            <w:r w:rsidRPr="0037585B">
              <w:rPr>
                <w:b w:val="0"/>
                <w:bCs w:val="0"/>
                <w:sz w:val="22"/>
                <w:szCs w:val="22"/>
              </w:rPr>
              <w:t>70</w:t>
            </w:r>
          </w:p>
        </w:tc>
      </w:tr>
      <w:tr w:rsidR="004F268A" w:rsidRPr="0037585B">
        <w:trPr>
          <w:cantSplit/>
          <w:trHeight w:val="360"/>
        </w:trPr>
        <w:tc>
          <w:tcPr>
            <w:tcW w:w="1924"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ind w:left="108"/>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783C1E">
            <w:pPr>
              <w:pStyle w:val="Opisslike"/>
              <w:rPr>
                <w:b w:val="0"/>
                <w:bCs w:val="0"/>
                <w:sz w:val="22"/>
                <w:szCs w:val="22"/>
              </w:rPr>
            </w:pPr>
            <w:r>
              <w:rPr>
                <w:b w:val="0"/>
                <w:bCs w:val="0"/>
                <w:sz w:val="22"/>
                <w:szCs w:val="22"/>
              </w:rPr>
              <w:t xml:space="preserve">   VII</w:t>
            </w:r>
            <w:r w:rsidR="004F268A" w:rsidRPr="0037585B">
              <w:rPr>
                <w:b w:val="0"/>
                <w:bCs w:val="0"/>
                <w:sz w:val="22"/>
                <w:szCs w:val="22"/>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607B7B" w:rsidP="0037585B">
            <w:pPr>
              <w:pStyle w:val="Opisslike"/>
              <w:jc w:val="center"/>
              <w:rPr>
                <w:b w:val="0"/>
                <w:sz w:val="22"/>
                <w:szCs w:val="22"/>
              </w:rPr>
            </w:pPr>
            <w:r>
              <w:rPr>
                <w:b w:val="0"/>
                <w:sz w:val="22"/>
                <w:szCs w:val="22"/>
              </w:rPr>
              <w:t>8</w:t>
            </w:r>
          </w:p>
        </w:tc>
        <w:tc>
          <w:tcPr>
            <w:tcW w:w="76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bCs w:val="0"/>
                <w:sz w:val="22"/>
                <w:szCs w:val="22"/>
              </w:rPr>
            </w:pPr>
            <w:r w:rsidRPr="0037585B">
              <w:rPr>
                <w:b w:val="0"/>
                <w:bCs w:val="0"/>
                <w:sz w:val="22"/>
                <w:szCs w:val="22"/>
              </w:rPr>
              <w:t>1</w:t>
            </w:r>
          </w:p>
        </w:tc>
        <w:tc>
          <w:tcPr>
            <w:tcW w:w="1356" w:type="dxa"/>
            <w:vMerge/>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bCs w:val="0"/>
                <w:sz w:val="22"/>
                <w:szCs w:val="22"/>
              </w:rPr>
            </w:pPr>
            <w:r w:rsidRPr="0037585B">
              <w:rPr>
                <w:b w:val="0"/>
                <w:bCs w:val="0"/>
                <w:sz w:val="22"/>
                <w:szCs w:val="22"/>
              </w:rPr>
              <w:t>2</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4F268A" w:rsidP="0037585B">
            <w:pPr>
              <w:pStyle w:val="Opisslike"/>
              <w:jc w:val="center"/>
              <w:rPr>
                <w:b w:val="0"/>
                <w:bCs w:val="0"/>
                <w:sz w:val="22"/>
                <w:szCs w:val="22"/>
              </w:rPr>
            </w:pPr>
            <w:r w:rsidRPr="0037585B">
              <w:rPr>
                <w:b w:val="0"/>
                <w:bCs w:val="0"/>
                <w:sz w:val="22"/>
                <w:szCs w:val="22"/>
              </w:rPr>
              <w:t>70</w:t>
            </w:r>
          </w:p>
        </w:tc>
      </w:tr>
      <w:tr w:rsidR="004F268A" w:rsidRPr="0037585B">
        <w:trPr>
          <w:cantSplit/>
          <w:trHeight w:val="360"/>
        </w:trPr>
        <w:tc>
          <w:tcPr>
            <w:tcW w:w="1924" w:type="dxa"/>
            <w:tcBorders>
              <w:top w:val="single" w:sz="4" w:space="0" w:color="auto"/>
              <w:left w:val="single" w:sz="4" w:space="0" w:color="auto"/>
              <w:bottom w:val="single" w:sz="4" w:space="0" w:color="auto"/>
              <w:right w:val="single" w:sz="4" w:space="0" w:color="auto"/>
            </w:tcBorders>
          </w:tcPr>
          <w:p w:rsidR="004F268A" w:rsidRPr="0037585B" w:rsidRDefault="004F268A" w:rsidP="00783C1E">
            <w:pPr>
              <w:pStyle w:val="Opisslike"/>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F268A" w:rsidRPr="0037585B" w:rsidRDefault="00783C1E">
            <w:pPr>
              <w:pStyle w:val="Opisslike"/>
              <w:rPr>
                <w:b w:val="0"/>
                <w:bCs w:val="0"/>
                <w:sz w:val="18"/>
                <w:szCs w:val="18"/>
              </w:rPr>
            </w:pPr>
            <w:r>
              <w:rPr>
                <w:sz w:val="18"/>
                <w:szCs w:val="18"/>
              </w:rPr>
              <w:t xml:space="preserve">    </w:t>
            </w:r>
            <w:r w:rsidR="004F268A" w:rsidRPr="0037585B">
              <w:rPr>
                <w:sz w:val="18"/>
                <w:szCs w:val="18"/>
              </w:rPr>
              <w:t>VIII</w:t>
            </w:r>
            <w:r w:rsidR="004F268A" w:rsidRPr="0037585B">
              <w:rPr>
                <w:b w:val="0"/>
                <w:bCs w:val="0"/>
                <w:sz w:val="18"/>
                <w:szCs w:val="18"/>
              </w:rPr>
              <w:t>.</w:t>
            </w:r>
          </w:p>
        </w:tc>
        <w:tc>
          <w:tcPr>
            <w:tcW w:w="1056" w:type="dxa"/>
            <w:tcBorders>
              <w:top w:val="single" w:sz="4" w:space="0" w:color="auto"/>
              <w:left w:val="single" w:sz="4" w:space="0" w:color="auto"/>
              <w:bottom w:val="single" w:sz="4" w:space="0" w:color="auto"/>
              <w:right w:val="single" w:sz="4" w:space="0" w:color="auto"/>
            </w:tcBorders>
          </w:tcPr>
          <w:p w:rsidR="004F268A" w:rsidRPr="0037585B" w:rsidRDefault="00783C1E" w:rsidP="0037585B">
            <w:pPr>
              <w:pStyle w:val="Opisslike"/>
              <w:jc w:val="center"/>
              <w:rPr>
                <w:bCs w:val="0"/>
                <w:sz w:val="22"/>
                <w:szCs w:val="22"/>
              </w:rPr>
            </w:pPr>
            <w:r>
              <w:rPr>
                <w:bCs w:val="0"/>
                <w:sz w:val="22"/>
                <w:szCs w:val="22"/>
              </w:rPr>
              <w:t>7</w:t>
            </w:r>
          </w:p>
        </w:tc>
        <w:tc>
          <w:tcPr>
            <w:tcW w:w="768" w:type="dxa"/>
            <w:tcBorders>
              <w:top w:val="single" w:sz="4" w:space="0" w:color="auto"/>
              <w:left w:val="single" w:sz="4" w:space="0" w:color="auto"/>
              <w:bottom w:val="single" w:sz="4" w:space="0" w:color="auto"/>
              <w:right w:val="single" w:sz="4" w:space="0" w:color="auto"/>
            </w:tcBorders>
          </w:tcPr>
          <w:p w:rsidR="004F268A" w:rsidRPr="005F5409" w:rsidRDefault="005F5409" w:rsidP="0037585B">
            <w:pPr>
              <w:pStyle w:val="Opisslike"/>
              <w:jc w:val="center"/>
              <w:rPr>
                <w:b w:val="0"/>
                <w:bCs w:val="0"/>
                <w:sz w:val="22"/>
                <w:szCs w:val="22"/>
              </w:rPr>
            </w:pPr>
            <w:r w:rsidRPr="005F5409">
              <w:rPr>
                <w:b w:val="0"/>
                <w:bCs w:val="0"/>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4F268A" w:rsidRPr="0037585B" w:rsidRDefault="004F268A">
            <w:pPr>
              <w:pStyle w:val="Opisslike"/>
              <w:jc w:val="center"/>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4F268A" w:rsidRPr="005F5409" w:rsidRDefault="005F5409" w:rsidP="0037585B">
            <w:pPr>
              <w:pStyle w:val="Opisslike"/>
              <w:jc w:val="center"/>
              <w:rPr>
                <w:b w:val="0"/>
                <w:sz w:val="22"/>
                <w:szCs w:val="22"/>
              </w:rPr>
            </w:pPr>
            <w:r w:rsidRPr="005F5409">
              <w:rPr>
                <w:b w:val="0"/>
                <w:sz w:val="22"/>
                <w:szCs w:val="22"/>
              </w:rPr>
              <w:t>10</w:t>
            </w:r>
          </w:p>
        </w:tc>
        <w:tc>
          <w:tcPr>
            <w:tcW w:w="1637" w:type="dxa"/>
            <w:tcBorders>
              <w:top w:val="single" w:sz="4" w:space="0" w:color="auto"/>
              <w:left w:val="single" w:sz="4" w:space="0" w:color="auto"/>
              <w:bottom w:val="single" w:sz="4" w:space="0" w:color="auto"/>
              <w:right w:val="single" w:sz="4" w:space="0" w:color="auto"/>
            </w:tcBorders>
          </w:tcPr>
          <w:p w:rsidR="004F268A" w:rsidRPr="0037585B" w:rsidRDefault="005F5409" w:rsidP="0037585B">
            <w:pPr>
              <w:pStyle w:val="Opisslike"/>
              <w:jc w:val="center"/>
              <w:rPr>
                <w:sz w:val="22"/>
                <w:szCs w:val="22"/>
              </w:rPr>
            </w:pPr>
            <w:r>
              <w:rPr>
                <w:sz w:val="22"/>
                <w:szCs w:val="22"/>
              </w:rPr>
              <w:t>350</w:t>
            </w:r>
          </w:p>
        </w:tc>
      </w:tr>
    </w:tbl>
    <w:p w:rsidR="00D702CF" w:rsidRDefault="00D702CF" w:rsidP="00390F9C">
      <w:pPr>
        <w:rPr>
          <w:rFonts w:ascii="Arial" w:hAnsi="Arial" w:cs="Arial"/>
          <w:b/>
          <w:color w:val="000000" w:themeColor="text1"/>
          <w:sz w:val="32"/>
          <w:szCs w:val="32"/>
        </w:rPr>
      </w:pPr>
    </w:p>
    <w:p w:rsidR="0091074D" w:rsidRDefault="0091074D" w:rsidP="00390F9C">
      <w:pPr>
        <w:rPr>
          <w:rFonts w:ascii="Arial" w:hAnsi="Arial" w:cs="Arial"/>
          <w:b/>
          <w:color w:val="000000" w:themeColor="text1"/>
          <w:sz w:val="32"/>
          <w:szCs w:val="32"/>
        </w:rPr>
      </w:pPr>
    </w:p>
    <w:p w:rsidR="004F268A" w:rsidRPr="0037585B" w:rsidRDefault="004F268A">
      <w:pPr>
        <w:pStyle w:val="Opisslike"/>
        <w:rPr>
          <w:sz w:val="22"/>
          <w:szCs w:val="22"/>
        </w:rPr>
      </w:pPr>
      <w:r w:rsidRPr="0037585B">
        <w:rPr>
          <w:sz w:val="22"/>
          <w:szCs w:val="22"/>
        </w:rPr>
        <w:tab/>
        <w:t xml:space="preserve">                                                             </w:t>
      </w:r>
    </w:p>
    <w:p w:rsidR="009120BE" w:rsidRDefault="004F268A">
      <w:pPr>
        <w:rPr>
          <w:b/>
          <w:sz w:val="24"/>
          <w:lang w:val="hr-HR"/>
        </w:rPr>
      </w:pPr>
      <w:r>
        <w:rPr>
          <w:b/>
          <w:sz w:val="24"/>
          <w:lang w:val="hr-HR"/>
        </w:rPr>
        <w:t>RASPORED SATI ( U PRILOGU)</w:t>
      </w:r>
      <w:r>
        <w:rPr>
          <w:b/>
          <w:sz w:val="24"/>
          <w:lang w:val="hr-HR"/>
        </w:rPr>
        <w:tab/>
      </w:r>
      <w:r>
        <w:rPr>
          <w:b/>
          <w:sz w:val="24"/>
          <w:lang w:val="hr-HR"/>
        </w:rPr>
        <w:tab/>
      </w:r>
    </w:p>
    <w:p w:rsidR="0091074D" w:rsidRDefault="0091074D">
      <w:pPr>
        <w:rPr>
          <w:b/>
          <w:sz w:val="24"/>
          <w:lang w:val="hr-HR"/>
        </w:rPr>
      </w:pPr>
    </w:p>
    <w:p w:rsidR="004F268A" w:rsidRDefault="004F268A">
      <w:pPr>
        <w:rPr>
          <w:b/>
          <w:sz w:val="24"/>
          <w:lang w:val="hr-HR"/>
        </w:rPr>
      </w:pPr>
      <w:r>
        <w:rPr>
          <w:b/>
          <w:sz w:val="24"/>
          <w:lang w:val="hr-HR"/>
        </w:rPr>
        <w:tab/>
      </w:r>
    </w:p>
    <w:p w:rsidR="004F268A" w:rsidRDefault="004F268A">
      <w:pPr>
        <w:rPr>
          <w:sz w:val="24"/>
          <w:szCs w:val="24"/>
          <w:lang w:val="hr-HR"/>
        </w:rPr>
      </w:pPr>
    </w:p>
    <w:p w:rsidR="004F268A" w:rsidRPr="00AE0464" w:rsidRDefault="004F268A">
      <w:pPr>
        <w:rPr>
          <w:b/>
          <w:sz w:val="24"/>
          <w:szCs w:val="24"/>
          <w:u w:val="single"/>
          <w:lang w:val="hr-HR"/>
        </w:rPr>
      </w:pPr>
      <w:r w:rsidRPr="00AE0464">
        <w:rPr>
          <w:b/>
          <w:sz w:val="24"/>
          <w:szCs w:val="24"/>
          <w:u w:val="single"/>
          <w:lang w:val="hr-HR"/>
        </w:rPr>
        <w:t>Daroviti učenici</w:t>
      </w:r>
      <w:r w:rsidR="0091074D">
        <w:rPr>
          <w:b/>
          <w:sz w:val="24"/>
          <w:szCs w:val="24"/>
          <w:u w:val="single"/>
          <w:lang w:val="hr-HR"/>
        </w:rPr>
        <w:t xml:space="preserve"> (vidi Školski kurikulum)</w:t>
      </w:r>
    </w:p>
    <w:p w:rsidR="004F268A" w:rsidRPr="00301B78" w:rsidRDefault="004F268A">
      <w:pPr>
        <w:rPr>
          <w:sz w:val="24"/>
          <w:szCs w:val="24"/>
          <w:u w:val="single"/>
          <w:lang w:val="hr-HR"/>
        </w:rPr>
      </w:pPr>
    </w:p>
    <w:p w:rsidR="004F268A" w:rsidRDefault="0091074D">
      <w:pPr>
        <w:rPr>
          <w:sz w:val="24"/>
          <w:szCs w:val="24"/>
          <w:lang w:val="hr-HR"/>
        </w:rPr>
      </w:pPr>
      <w:r>
        <w:rPr>
          <w:sz w:val="24"/>
          <w:szCs w:val="24"/>
          <w:lang w:val="hr-HR"/>
        </w:rPr>
        <w:t>-</w:t>
      </w:r>
      <w:r w:rsidR="004F268A">
        <w:rPr>
          <w:sz w:val="24"/>
          <w:szCs w:val="24"/>
          <w:lang w:val="hr-HR"/>
        </w:rPr>
        <w:t>Škola provodi uočavanje, praćenje i poticanje darovitih učenika te im organizira rad prema njihovim interesima, sklonostima i sposobnostima.</w:t>
      </w:r>
      <w:r>
        <w:rPr>
          <w:sz w:val="24"/>
          <w:szCs w:val="24"/>
          <w:lang w:val="hr-HR"/>
        </w:rPr>
        <w:t xml:space="preserve"> </w:t>
      </w:r>
    </w:p>
    <w:p w:rsidR="004F268A" w:rsidRDefault="0091074D">
      <w:pPr>
        <w:rPr>
          <w:sz w:val="24"/>
          <w:szCs w:val="24"/>
          <w:lang w:val="hr-HR"/>
        </w:rPr>
      </w:pPr>
      <w:r>
        <w:rPr>
          <w:sz w:val="24"/>
          <w:szCs w:val="24"/>
          <w:lang w:val="hr-HR"/>
        </w:rPr>
        <w:t>-Cilj: prepoznavanje darovite djece</w:t>
      </w:r>
      <w:r w:rsidR="004F268A">
        <w:rPr>
          <w:sz w:val="24"/>
          <w:szCs w:val="24"/>
          <w:lang w:val="hr-HR"/>
        </w:rPr>
        <w:t xml:space="preserve">, a od darovitih učenika očekuje se da budu kreativni, nadprosječni u jednom ili više područja/aktivnosti, sposobni za samostalna otkrića i rješavanje problema na nov način u području njihove darovitosti. Škola ih u tome treba podupirati i to im omogućiti kroz sadržaje rada u školi i primjereni pristup u radu. </w:t>
      </w:r>
    </w:p>
    <w:p w:rsidR="0091074D" w:rsidRDefault="004F268A" w:rsidP="0091074D">
      <w:pPr>
        <w:rPr>
          <w:sz w:val="24"/>
          <w:szCs w:val="24"/>
          <w:lang w:val="hr-HR"/>
        </w:rPr>
      </w:pPr>
      <w:r>
        <w:rPr>
          <w:sz w:val="24"/>
          <w:szCs w:val="24"/>
          <w:lang w:val="hr-HR"/>
        </w:rPr>
        <w:t>Rad s darovitom djecom sastavni je dio sveukupnog rada škole</w:t>
      </w:r>
      <w:r w:rsidR="0091074D">
        <w:rPr>
          <w:sz w:val="24"/>
          <w:szCs w:val="24"/>
          <w:lang w:val="hr-HR"/>
        </w:rPr>
        <w:t xml:space="preserve"> (dodatna nastava i projekti)</w:t>
      </w:r>
    </w:p>
    <w:p w:rsidR="004F268A" w:rsidRPr="0091074D" w:rsidRDefault="0091074D" w:rsidP="0091074D">
      <w:pPr>
        <w:rPr>
          <w:sz w:val="24"/>
          <w:szCs w:val="24"/>
          <w:lang w:val="hr-HR"/>
        </w:rPr>
      </w:pPr>
      <w:r>
        <w:rPr>
          <w:sz w:val="24"/>
          <w:szCs w:val="24"/>
          <w:lang w:val="hr-HR"/>
        </w:rPr>
        <w:t>21.</w:t>
      </w:r>
      <w:r w:rsidR="004F268A" w:rsidRPr="0091074D">
        <w:rPr>
          <w:sz w:val="24"/>
          <w:szCs w:val="24"/>
          <w:lang w:val="hr-HR"/>
        </w:rPr>
        <w:t xml:space="preserve">ožujka </w:t>
      </w:r>
      <w:r w:rsidR="00783C1E">
        <w:rPr>
          <w:sz w:val="24"/>
          <w:szCs w:val="24"/>
          <w:lang w:val="hr-HR"/>
        </w:rPr>
        <w:t>2016</w:t>
      </w:r>
      <w:r w:rsidR="008A3073" w:rsidRPr="0091074D">
        <w:rPr>
          <w:sz w:val="24"/>
          <w:szCs w:val="24"/>
          <w:lang w:val="hr-HR"/>
        </w:rPr>
        <w:t xml:space="preserve">. godine </w:t>
      </w:r>
      <w:r w:rsidR="004F268A" w:rsidRPr="0091074D">
        <w:rPr>
          <w:sz w:val="24"/>
          <w:szCs w:val="24"/>
          <w:lang w:val="hr-HR"/>
        </w:rPr>
        <w:t>obilje</w:t>
      </w:r>
      <w:r>
        <w:rPr>
          <w:sz w:val="24"/>
          <w:szCs w:val="24"/>
          <w:lang w:val="hr-HR"/>
        </w:rPr>
        <w:t>žit će se Dan darovitih učenika prema sljedećim aktivnostima:</w:t>
      </w:r>
    </w:p>
    <w:p w:rsidR="005F5409" w:rsidRDefault="005F5409" w:rsidP="002366C1">
      <w:pPr>
        <w:rPr>
          <w:sz w:val="24"/>
          <w:szCs w:val="24"/>
          <w:lang w:val="hr-HR"/>
        </w:rPr>
      </w:pPr>
    </w:p>
    <w:p w:rsidR="005F5409" w:rsidRPr="00F23D44" w:rsidRDefault="005F5409" w:rsidP="00F23D44">
      <w:pPr>
        <w:ind w:left="720"/>
        <w:rPr>
          <w:sz w:val="24"/>
          <w:szCs w:val="24"/>
          <w:lang w:val="hr-HR"/>
        </w:rPr>
      </w:pPr>
    </w:p>
    <w:p w:rsidR="00F23D44" w:rsidRDefault="00F23D44" w:rsidP="00F23D44">
      <w:pPr>
        <w:jc w:val="center"/>
        <w:rPr>
          <w:b/>
        </w:rPr>
      </w:pPr>
      <w:r>
        <w:rPr>
          <w:b/>
        </w:rPr>
        <w:t>DAN DAROVITIH UČE</w:t>
      </w:r>
      <w:r w:rsidR="002366C1">
        <w:rPr>
          <w:b/>
        </w:rPr>
        <w:t>NIKA 21. 3.2016</w:t>
      </w:r>
      <w:r>
        <w:rPr>
          <w:b/>
        </w:rPr>
        <w:t>.</w:t>
      </w:r>
    </w:p>
    <w:tbl>
      <w:tblPr>
        <w:tblStyle w:val="Reetkatablice"/>
        <w:tblW w:w="0" w:type="auto"/>
        <w:tblLook w:val="04A0"/>
      </w:tblPr>
      <w:tblGrid>
        <w:gridCol w:w="4644"/>
        <w:gridCol w:w="4644"/>
      </w:tblGrid>
      <w:tr w:rsidR="00F23D44" w:rsidRPr="00531E0E" w:rsidTr="006477C0">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rPr>
            </w:pPr>
            <w:r w:rsidRPr="00531E0E">
              <w:rPr>
                <w:rFonts w:ascii="Times New Roman" w:hAnsi="Times New Roman" w:cs="Times New Roman"/>
              </w:rPr>
              <w:t>Aktivnost, program i/ili projekt</w:t>
            </w:r>
          </w:p>
        </w:tc>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b/>
              </w:rPr>
            </w:pPr>
            <w:r w:rsidRPr="00531E0E">
              <w:rPr>
                <w:rFonts w:ascii="Times New Roman" w:hAnsi="Times New Roman" w:cs="Times New Roman"/>
                <w:b/>
              </w:rPr>
              <w:t>Dan darovitih učenika – 21. ožujka 201</w:t>
            </w:r>
            <w:r w:rsidR="00783C1E" w:rsidRPr="00531E0E">
              <w:rPr>
                <w:rFonts w:ascii="Times New Roman" w:hAnsi="Times New Roman" w:cs="Times New Roman"/>
                <w:b/>
              </w:rPr>
              <w:t>6</w:t>
            </w:r>
            <w:r w:rsidR="00AA5EF4" w:rsidRPr="00531E0E">
              <w:rPr>
                <w:rFonts w:ascii="Times New Roman" w:hAnsi="Times New Roman" w:cs="Times New Roman"/>
                <w:b/>
              </w:rPr>
              <w:t>.</w:t>
            </w:r>
          </w:p>
        </w:tc>
      </w:tr>
      <w:tr w:rsidR="00F23D44" w:rsidRPr="00531E0E" w:rsidTr="006477C0">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Ciljevi aktivnosti, programa i/ili projekta</w:t>
            </w:r>
          </w:p>
        </w:tc>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-identificirati darovite i uspješne učenike</w:t>
            </w:r>
          </w:p>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lastRenderedPageBreak/>
              <w:t>-senzibilizirati učitelje i razvijati pozitivan stav prema darovitosti kao posebnom području odgoja i obrazovanja</w:t>
            </w:r>
          </w:p>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 xml:space="preserve">-razvijati bolje razumijevanje darovitih učenika kao učenika s posebnim potrebama, </w:t>
            </w:r>
          </w:p>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-pružati im veću podršku aktivno kreirajući okružje i osiguravati uvjete koji potiču njihov razvoj i izvrsnost u skladu s njihovim mogućnostima, sklonostima i interesima</w:t>
            </w:r>
          </w:p>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 poticati njihov cjelokupni osobni razvoj</w:t>
            </w:r>
          </w:p>
        </w:tc>
      </w:tr>
      <w:tr w:rsidR="00F23D44" w:rsidRPr="00531E0E" w:rsidTr="006477C0">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lastRenderedPageBreak/>
              <w:t>Namjena aktivnosti, programa i/ili projekta</w:t>
            </w:r>
          </w:p>
        </w:tc>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-osvješćivanje interindividualnih  i intraindividualnih razlika među učenicima</w:t>
            </w:r>
          </w:p>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-poticanje izvrsnosti, kreativnosti, neovisnosti, pozitivnog stava prema darovitosti i darovitima</w:t>
            </w:r>
          </w:p>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-pružanje podrške i poticaja, isticanje  intrinzične  motivacije pri stjecanju znanja i vještina i samoreguliranom učenju</w:t>
            </w:r>
          </w:p>
        </w:tc>
      </w:tr>
      <w:tr w:rsidR="00F23D44" w:rsidRPr="00531E0E" w:rsidTr="006477C0">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Nositelji aktivnosti, programa i/ili projekta</w:t>
            </w:r>
          </w:p>
        </w:tc>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-predmetni učitelji, učiteljice RN, stručne suradnice – psihologinja i knjižničarka, identificirani  učenici, ravnateljica, uspješni i motivirani učenici koji će biti voditelji aktivnosti: predavanja, radionica</w:t>
            </w:r>
          </w:p>
        </w:tc>
      </w:tr>
      <w:tr w:rsidR="00F23D44" w:rsidRPr="00531E0E" w:rsidTr="006477C0">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Način realizacije aktivnosti, programa i/ili projekta</w:t>
            </w:r>
          </w:p>
        </w:tc>
        <w:tc>
          <w:tcPr>
            <w:tcW w:w="4644" w:type="dxa"/>
            <w:tcBorders>
              <w:top w:val="single" w:sz="4" w:space="0" w:color="auto"/>
              <w:left w:val="single" w:sz="4" w:space="0" w:color="auto"/>
              <w:bottom w:val="single" w:sz="4" w:space="0" w:color="auto"/>
              <w:right w:val="single" w:sz="4" w:space="0" w:color="auto"/>
            </w:tcBorders>
          </w:tcPr>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 tijekom 1. polugodišta identificirati uspješne, darovite i motivirane učenike u okviru programa redovnih i izbornih nastavnih predmeta, INA, izvanškolskih aktivnosti, osobnih interesa učenika</w:t>
            </w:r>
          </w:p>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 xml:space="preserve"> -na UV na kraju 1. polugodišta definirati učenike, sadržaje i oblike prezentacije  21.3. i učitelje koji će pratiti i voditi učenike (tematsko i timsko planiranje)</w:t>
            </w:r>
          </w:p>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- 21.3. obilježiti dan darovitih kroz:</w:t>
            </w:r>
          </w:p>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 zajedničko okupljanje svih učenika i učitelja uz osvrt i isticanje pozitivnih postignuća učenika u okviru nastave, natjecanja, izvannastavnih i izvanškolskih aktivnosti</w:t>
            </w:r>
          </w:p>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lastRenderedPageBreak/>
              <w:t xml:space="preserve"> - organiziranje nastave u kojoj učenici postaju učitelji. Učenici, nositelji će kroz demonstracije i prezentacije, individualno, u paru ili grupno održati predavanja,prezentirati projekte po programu dogovorenom na UV.</w:t>
            </w:r>
          </w:p>
          <w:p w:rsidR="00F23D44" w:rsidRPr="00531E0E" w:rsidRDefault="00F23D44" w:rsidP="006477C0">
            <w:pPr>
              <w:rPr>
                <w:rFonts w:ascii="Times New Roman" w:hAnsi="Times New Roman" w:cs="Times New Roman"/>
                <w:lang w:val="it-IT"/>
              </w:rPr>
            </w:pPr>
          </w:p>
        </w:tc>
      </w:tr>
      <w:tr w:rsidR="00F23D44" w:rsidRPr="00531E0E" w:rsidTr="006477C0">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lastRenderedPageBreak/>
              <w:t>Vremenik aktivnosti, programa i/ili projekta</w:t>
            </w:r>
          </w:p>
        </w:tc>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rPr>
            </w:pPr>
            <w:r w:rsidRPr="00531E0E">
              <w:rPr>
                <w:rFonts w:ascii="Times New Roman" w:hAnsi="Times New Roman" w:cs="Times New Roman"/>
              </w:rPr>
              <w:t>-tijekom školske godine</w:t>
            </w:r>
          </w:p>
          <w:p w:rsidR="00F23D44" w:rsidRPr="00531E0E" w:rsidRDefault="00783C1E" w:rsidP="006477C0">
            <w:pPr>
              <w:rPr>
                <w:rFonts w:ascii="Times New Roman" w:hAnsi="Times New Roman" w:cs="Times New Roman"/>
              </w:rPr>
            </w:pPr>
            <w:r w:rsidRPr="00531E0E">
              <w:rPr>
                <w:rFonts w:ascii="Times New Roman" w:hAnsi="Times New Roman" w:cs="Times New Roman"/>
              </w:rPr>
              <w:t>-21. ožujka 2016</w:t>
            </w:r>
            <w:r w:rsidR="00F23D44" w:rsidRPr="00531E0E">
              <w:rPr>
                <w:rFonts w:ascii="Times New Roman" w:hAnsi="Times New Roman" w:cs="Times New Roman"/>
              </w:rPr>
              <w:t>.</w:t>
            </w:r>
          </w:p>
        </w:tc>
      </w:tr>
      <w:tr w:rsidR="00F23D44" w:rsidRPr="00531E0E" w:rsidTr="006477C0">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lang w:val="it-IT"/>
              </w:rPr>
            </w:pPr>
            <w:r w:rsidRPr="00531E0E">
              <w:rPr>
                <w:rFonts w:ascii="Times New Roman" w:hAnsi="Times New Roman" w:cs="Times New Roman"/>
                <w:lang w:val="it-IT"/>
              </w:rPr>
              <w:t>Detaljan troškovnik aktivnosti, programa i/ili projekta</w:t>
            </w:r>
          </w:p>
        </w:tc>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rPr>
            </w:pPr>
            <w:r w:rsidRPr="00531E0E">
              <w:rPr>
                <w:rFonts w:ascii="Times New Roman" w:hAnsi="Times New Roman" w:cs="Times New Roman"/>
              </w:rPr>
              <w:t>-troškovi materijala za nastavu</w:t>
            </w:r>
          </w:p>
        </w:tc>
      </w:tr>
      <w:tr w:rsidR="00F23D44" w:rsidRPr="00531E0E" w:rsidTr="006477C0">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rPr>
            </w:pPr>
            <w:r w:rsidRPr="00531E0E">
              <w:rPr>
                <w:rFonts w:ascii="Times New Roman" w:hAnsi="Times New Roman" w:cs="Times New Roman"/>
              </w:rPr>
              <w:t>Način vrednovanja i način korištenja rezultata vrednovanja</w:t>
            </w:r>
          </w:p>
        </w:tc>
        <w:tc>
          <w:tcPr>
            <w:tcW w:w="4644" w:type="dxa"/>
            <w:tcBorders>
              <w:top w:val="single" w:sz="4" w:space="0" w:color="auto"/>
              <w:left w:val="single" w:sz="4" w:space="0" w:color="auto"/>
              <w:bottom w:val="single" w:sz="4" w:space="0" w:color="auto"/>
              <w:right w:val="single" w:sz="4" w:space="0" w:color="auto"/>
            </w:tcBorders>
            <w:hideMark/>
          </w:tcPr>
          <w:p w:rsidR="00F23D44" w:rsidRPr="00531E0E" w:rsidRDefault="00F23D44" w:rsidP="006477C0">
            <w:pPr>
              <w:rPr>
                <w:rFonts w:ascii="Times New Roman" w:hAnsi="Times New Roman" w:cs="Times New Roman"/>
              </w:rPr>
            </w:pPr>
            <w:r w:rsidRPr="00531E0E">
              <w:rPr>
                <w:rFonts w:ascii="Times New Roman" w:hAnsi="Times New Roman" w:cs="Times New Roman"/>
              </w:rPr>
              <w:t>-evaluacijske liste; osvrt i razgovor; samovrednovanje, medijsko praćenje</w:t>
            </w:r>
          </w:p>
        </w:tc>
      </w:tr>
    </w:tbl>
    <w:p w:rsidR="004F268A" w:rsidRPr="00531E0E" w:rsidRDefault="004F268A">
      <w:pPr>
        <w:rPr>
          <w:b/>
          <w:sz w:val="28"/>
          <w:szCs w:val="28"/>
          <w:u w:val="single"/>
          <w:lang w:val="hr-HR"/>
        </w:rPr>
      </w:pPr>
    </w:p>
    <w:p w:rsidR="008931BF" w:rsidRPr="00531E0E" w:rsidRDefault="008931BF">
      <w:pPr>
        <w:rPr>
          <w:b/>
          <w:sz w:val="28"/>
          <w:szCs w:val="28"/>
          <w:u w:val="single"/>
          <w:lang w:val="hr-HR"/>
        </w:rPr>
      </w:pPr>
    </w:p>
    <w:p w:rsidR="008931BF" w:rsidRPr="00531E0E" w:rsidRDefault="008931BF">
      <w:pPr>
        <w:rPr>
          <w:b/>
          <w:sz w:val="28"/>
          <w:szCs w:val="28"/>
          <w:u w:val="single"/>
          <w:lang w:val="hr-HR"/>
        </w:rPr>
      </w:pPr>
    </w:p>
    <w:p w:rsidR="004F268A" w:rsidRPr="00AE0464" w:rsidRDefault="004F268A">
      <w:pPr>
        <w:rPr>
          <w:b/>
          <w:sz w:val="24"/>
          <w:szCs w:val="24"/>
          <w:u w:val="single"/>
          <w:lang w:val="hr-HR"/>
        </w:rPr>
      </w:pPr>
      <w:r w:rsidRPr="00AE0464">
        <w:rPr>
          <w:b/>
          <w:sz w:val="24"/>
          <w:szCs w:val="24"/>
          <w:u w:val="single"/>
          <w:lang w:val="hr-HR"/>
        </w:rPr>
        <w:t>Učenici s teškoćama</w:t>
      </w:r>
    </w:p>
    <w:p w:rsidR="004F268A" w:rsidRPr="00301B78" w:rsidRDefault="004F268A">
      <w:pPr>
        <w:ind w:firstLine="720"/>
        <w:rPr>
          <w:sz w:val="24"/>
          <w:szCs w:val="24"/>
          <w:lang w:val="hr-HR"/>
        </w:rPr>
      </w:pPr>
    </w:p>
    <w:p w:rsidR="004F268A" w:rsidRDefault="004F268A" w:rsidP="00783C1E">
      <w:pPr>
        <w:rPr>
          <w:sz w:val="24"/>
          <w:lang w:val="hr-HR"/>
        </w:rPr>
      </w:pPr>
      <w:r>
        <w:rPr>
          <w:sz w:val="24"/>
          <w:lang w:val="hr-HR"/>
        </w:rPr>
        <w:t>Cilj je da učenici s rješenjem za primjereni oblik školovanja u optimalnim uvjetima razviju svoje potencijale, doživljavanjem uspjeha stvore pozitivnu sliku o sebi, te uspostave uspješne socijalne i emocionalne odnose s ostalim učenicima.</w:t>
      </w:r>
    </w:p>
    <w:p w:rsidR="004F268A" w:rsidRPr="005F008F" w:rsidRDefault="004F268A">
      <w:pPr>
        <w:rPr>
          <w:b/>
          <w:lang w:val="hr-HR"/>
        </w:rPr>
      </w:pP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9"/>
        <w:gridCol w:w="662"/>
        <w:gridCol w:w="669"/>
        <w:gridCol w:w="675"/>
        <w:gridCol w:w="671"/>
        <w:gridCol w:w="665"/>
        <w:gridCol w:w="666"/>
        <w:gridCol w:w="677"/>
        <w:gridCol w:w="774"/>
        <w:gridCol w:w="935"/>
      </w:tblGrid>
      <w:tr w:rsidR="004F268A" w:rsidRPr="00531E0E">
        <w:trPr>
          <w:cantSplit/>
          <w:trHeight w:hRule="exact" w:val="284"/>
        </w:trPr>
        <w:tc>
          <w:tcPr>
            <w:tcW w:w="3109" w:type="dxa"/>
            <w:vMerge w:val="restart"/>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jc w:val="center"/>
              <w:rPr>
                <w:b/>
                <w:sz w:val="18"/>
                <w:szCs w:val="18"/>
              </w:rPr>
            </w:pPr>
            <w:r w:rsidRPr="00531E0E">
              <w:rPr>
                <w:b/>
                <w:sz w:val="18"/>
                <w:szCs w:val="18"/>
              </w:rPr>
              <w:t>Rješenjem određen oblik rada</w:t>
            </w:r>
          </w:p>
        </w:tc>
        <w:tc>
          <w:tcPr>
            <w:tcW w:w="5459" w:type="dxa"/>
            <w:gridSpan w:val="8"/>
            <w:tcBorders>
              <w:top w:val="single" w:sz="4" w:space="0" w:color="auto"/>
              <w:left w:val="single" w:sz="4" w:space="0" w:color="auto"/>
              <w:bottom w:val="single" w:sz="4" w:space="0" w:color="auto"/>
              <w:right w:val="single" w:sz="4" w:space="0" w:color="auto"/>
            </w:tcBorders>
            <w:vAlign w:val="center"/>
          </w:tcPr>
          <w:p w:rsidR="004F268A" w:rsidRPr="00531E0E" w:rsidRDefault="004F268A">
            <w:pPr>
              <w:rPr>
                <w:b/>
                <w:lang w:val="pl-PL"/>
              </w:rPr>
            </w:pPr>
            <w:r w:rsidRPr="00531E0E">
              <w:rPr>
                <w:b/>
                <w:sz w:val="18"/>
                <w:szCs w:val="18"/>
                <w:lang w:val="pl-PL"/>
              </w:rPr>
              <w:t>Broj učenika s primjerenim oblikom školovanja po razredima</w:t>
            </w:r>
          </w:p>
          <w:p w:rsidR="004F268A" w:rsidRPr="00531E0E" w:rsidRDefault="004F268A">
            <w:pPr>
              <w:tabs>
                <w:tab w:val="left" w:pos="3060"/>
                <w:tab w:val="left" w:pos="4680"/>
                <w:tab w:val="left" w:pos="7740"/>
              </w:tabs>
              <w:jc w:val="center"/>
              <w:rPr>
                <w:b/>
                <w:sz w:val="18"/>
                <w:szCs w:val="18"/>
                <w:lang w:val="pl-PL"/>
              </w:rPr>
            </w:pP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rPr>
                <w:b/>
                <w:sz w:val="18"/>
                <w:szCs w:val="18"/>
              </w:rPr>
            </w:pPr>
            <w:r w:rsidRPr="00531E0E">
              <w:rPr>
                <w:b/>
                <w:sz w:val="18"/>
                <w:szCs w:val="18"/>
              </w:rPr>
              <w:t>Ukupno</w:t>
            </w:r>
          </w:p>
        </w:tc>
      </w:tr>
      <w:tr w:rsidR="004F268A" w:rsidRPr="00531E0E">
        <w:trPr>
          <w:cantSplit/>
          <w:trHeight w:val="286"/>
        </w:trPr>
        <w:tc>
          <w:tcPr>
            <w:tcW w:w="3109" w:type="dxa"/>
            <w:vMerge/>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jc w:val="center"/>
              <w:rPr>
                <w:b/>
                <w:sz w:val="18"/>
                <w:szCs w:val="18"/>
              </w:rPr>
            </w:pPr>
            <w:r w:rsidRPr="00531E0E">
              <w:rPr>
                <w:b/>
                <w:sz w:val="18"/>
                <w:szCs w:val="18"/>
              </w:rPr>
              <w:t>I.</w:t>
            </w:r>
          </w:p>
        </w:tc>
        <w:tc>
          <w:tcPr>
            <w:tcW w:w="669" w:type="dxa"/>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jc w:val="center"/>
              <w:rPr>
                <w:b/>
                <w:sz w:val="18"/>
                <w:szCs w:val="18"/>
              </w:rPr>
            </w:pPr>
            <w:r w:rsidRPr="00531E0E">
              <w:rPr>
                <w:b/>
                <w:sz w:val="18"/>
                <w:szCs w:val="18"/>
              </w:rPr>
              <w:t>II.</w:t>
            </w:r>
          </w:p>
        </w:tc>
        <w:tc>
          <w:tcPr>
            <w:tcW w:w="675" w:type="dxa"/>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jc w:val="center"/>
              <w:rPr>
                <w:b/>
                <w:sz w:val="18"/>
                <w:szCs w:val="18"/>
              </w:rPr>
            </w:pPr>
            <w:r w:rsidRPr="00531E0E">
              <w:rPr>
                <w:b/>
                <w:sz w:val="18"/>
                <w:szCs w:val="18"/>
              </w:rPr>
              <w:t>III.</w:t>
            </w:r>
          </w:p>
        </w:tc>
        <w:tc>
          <w:tcPr>
            <w:tcW w:w="671" w:type="dxa"/>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jc w:val="center"/>
              <w:rPr>
                <w:b/>
                <w:sz w:val="18"/>
                <w:szCs w:val="18"/>
              </w:rPr>
            </w:pPr>
            <w:r w:rsidRPr="00531E0E">
              <w:rPr>
                <w:b/>
                <w:sz w:val="18"/>
                <w:szCs w:val="18"/>
              </w:rPr>
              <w:t>IV.</w:t>
            </w:r>
          </w:p>
        </w:tc>
        <w:tc>
          <w:tcPr>
            <w:tcW w:w="665" w:type="dxa"/>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jc w:val="center"/>
              <w:rPr>
                <w:b/>
                <w:sz w:val="18"/>
                <w:szCs w:val="18"/>
              </w:rPr>
            </w:pPr>
            <w:r w:rsidRPr="00531E0E">
              <w:rPr>
                <w:b/>
                <w:sz w:val="18"/>
                <w:szCs w:val="18"/>
              </w:rPr>
              <w:t>V.</w:t>
            </w:r>
          </w:p>
        </w:tc>
        <w:tc>
          <w:tcPr>
            <w:tcW w:w="666" w:type="dxa"/>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jc w:val="center"/>
              <w:rPr>
                <w:b/>
                <w:sz w:val="18"/>
                <w:szCs w:val="18"/>
              </w:rPr>
            </w:pPr>
            <w:r w:rsidRPr="00531E0E">
              <w:rPr>
                <w:b/>
                <w:sz w:val="18"/>
                <w:szCs w:val="18"/>
              </w:rPr>
              <w:t>VI.</w:t>
            </w:r>
          </w:p>
        </w:tc>
        <w:tc>
          <w:tcPr>
            <w:tcW w:w="677" w:type="dxa"/>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jc w:val="center"/>
              <w:rPr>
                <w:b/>
                <w:sz w:val="18"/>
                <w:szCs w:val="18"/>
              </w:rPr>
            </w:pPr>
            <w:r w:rsidRPr="00531E0E">
              <w:rPr>
                <w:b/>
                <w:sz w:val="18"/>
                <w:szCs w:val="18"/>
              </w:rPr>
              <w:t>VII.</w:t>
            </w:r>
          </w:p>
        </w:tc>
        <w:tc>
          <w:tcPr>
            <w:tcW w:w="774" w:type="dxa"/>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jc w:val="center"/>
              <w:rPr>
                <w:b/>
                <w:sz w:val="18"/>
                <w:szCs w:val="18"/>
              </w:rPr>
            </w:pPr>
            <w:r w:rsidRPr="00531E0E">
              <w:rPr>
                <w:b/>
                <w:sz w:val="18"/>
                <w:szCs w:val="18"/>
              </w:rPr>
              <w:t>VIII.</w:t>
            </w:r>
          </w:p>
        </w:tc>
        <w:tc>
          <w:tcPr>
            <w:tcW w:w="935" w:type="dxa"/>
            <w:vMerge/>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p>
        </w:tc>
      </w:tr>
      <w:tr w:rsidR="004F268A" w:rsidRPr="00531E0E">
        <w:trPr>
          <w:trHeight w:val="504"/>
        </w:trPr>
        <w:tc>
          <w:tcPr>
            <w:tcW w:w="3109" w:type="dxa"/>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pPr>
            <w:r w:rsidRPr="00531E0E">
              <w:t>Model individualizacije</w:t>
            </w:r>
          </w:p>
        </w:tc>
        <w:tc>
          <w:tcPr>
            <w:tcW w:w="662"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675"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671"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665"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666"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677"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774"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935"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r>
      <w:tr w:rsidR="004F268A" w:rsidRPr="00531E0E">
        <w:trPr>
          <w:trHeight w:val="532"/>
        </w:trPr>
        <w:tc>
          <w:tcPr>
            <w:tcW w:w="3109" w:type="dxa"/>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pPr>
            <w:r w:rsidRPr="00531E0E">
              <w:t>Prilagođeni program</w:t>
            </w:r>
          </w:p>
        </w:tc>
        <w:tc>
          <w:tcPr>
            <w:tcW w:w="662"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0</w:t>
            </w:r>
          </w:p>
        </w:tc>
        <w:tc>
          <w:tcPr>
            <w:tcW w:w="669"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0</w:t>
            </w:r>
          </w:p>
        </w:tc>
        <w:tc>
          <w:tcPr>
            <w:tcW w:w="675"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0</w:t>
            </w:r>
          </w:p>
        </w:tc>
        <w:tc>
          <w:tcPr>
            <w:tcW w:w="671"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0</w:t>
            </w:r>
          </w:p>
        </w:tc>
        <w:tc>
          <w:tcPr>
            <w:tcW w:w="666" w:type="dxa"/>
            <w:tcBorders>
              <w:top w:val="single" w:sz="4" w:space="0" w:color="auto"/>
              <w:left w:val="single" w:sz="4" w:space="0" w:color="auto"/>
              <w:bottom w:val="single" w:sz="4" w:space="0" w:color="auto"/>
              <w:right w:val="single" w:sz="4" w:space="0" w:color="auto"/>
            </w:tcBorders>
          </w:tcPr>
          <w:p w:rsidR="004F268A" w:rsidRPr="00531E0E" w:rsidRDefault="00181500">
            <w:pPr>
              <w:tabs>
                <w:tab w:val="left" w:pos="3060"/>
                <w:tab w:val="left" w:pos="4680"/>
                <w:tab w:val="left" w:pos="7740"/>
              </w:tabs>
              <w:rPr>
                <w:b/>
                <w:sz w:val="18"/>
                <w:szCs w:val="18"/>
              </w:rPr>
            </w:pPr>
            <w:r w:rsidRPr="00531E0E">
              <w:rPr>
                <w:b/>
                <w:sz w:val="18"/>
                <w:szCs w:val="18"/>
              </w:rPr>
              <w:t>0</w:t>
            </w:r>
          </w:p>
        </w:tc>
        <w:tc>
          <w:tcPr>
            <w:tcW w:w="677" w:type="dxa"/>
            <w:tcBorders>
              <w:top w:val="single" w:sz="4" w:space="0" w:color="auto"/>
              <w:left w:val="single" w:sz="4" w:space="0" w:color="auto"/>
              <w:bottom w:val="single" w:sz="4" w:space="0" w:color="auto"/>
              <w:right w:val="single" w:sz="4" w:space="0" w:color="auto"/>
            </w:tcBorders>
          </w:tcPr>
          <w:p w:rsidR="004F268A" w:rsidRPr="00531E0E" w:rsidRDefault="008A3073">
            <w:pPr>
              <w:tabs>
                <w:tab w:val="left" w:pos="3060"/>
                <w:tab w:val="left" w:pos="4680"/>
                <w:tab w:val="left" w:pos="7740"/>
              </w:tabs>
              <w:rPr>
                <w:b/>
                <w:sz w:val="18"/>
                <w:szCs w:val="18"/>
              </w:rPr>
            </w:pPr>
            <w:r w:rsidRPr="00531E0E">
              <w:rPr>
                <w:b/>
                <w:sz w:val="18"/>
                <w:szCs w:val="18"/>
              </w:rPr>
              <w:t>0</w:t>
            </w:r>
          </w:p>
        </w:tc>
        <w:tc>
          <w:tcPr>
            <w:tcW w:w="774" w:type="dxa"/>
            <w:tcBorders>
              <w:top w:val="single" w:sz="4" w:space="0" w:color="auto"/>
              <w:left w:val="single" w:sz="4" w:space="0" w:color="auto"/>
              <w:bottom w:val="single" w:sz="4" w:space="0" w:color="auto"/>
              <w:right w:val="single" w:sz="4" w:space="0" w:color="auto"/>
            </w:tcBorders>
          </w:tcPr>
          <w:p w:rsidR="004F268A" w:rsidRPr="00531E0E" w:rsidRDefault="00007C11">
            <w:pPr>
              <w:tabs>
                <w:tab w:val="left" w:pos="3060"/>
                <w:tab w:val="left" w:pos="4680"/>
                <w:tab w:val="left" w:pos="7740"/>
              </w:tabs>
              <w:rPr>
                <w:b/>
                <w:sz w:val="18"/>
                <w:szCs w:val="18"/>
              </w:rPr>
            </w:pPr>
            <w:r w:rsidRPr="00531E0E">
              <w:rPr>
                <w:b/>
                <w:sz w:val="18"/>
                <w:szCs w:val="18"/>
              </w:rPr>
              <w:t>0</w:t>
            </w:r>
          </w:p>
        </w:tc>
        <w:tc>
          <w:tcPr>
            <w:tcW w:w="935" w:type="dxa"/>
            <w:tcBorders>
              <w:top w:val="single" w:sz="4" w:space="0" w:color="auto"/>
              <w:left w:val="single" w:sz="4" w:space="0" w:color="auto"/>
              <w:bottom w:val="single" w:sz="4" w:space="0" w:color="auto"/>
              <w:right w:val="single" w:sz="4" w:space="0" w:color="auto"/>
            </w:tcBorders>
          </w:tcPr>
          <w:p w:rsidR="004F268A" w:rsidRPr="00531E0E" w:rsidRDefault="00007C11">
            <w:pPr>
              <w:tabs>
                <w:tab w:val="left" w:pos="3060"/>
                <w:tab w:val="left" w:pos="4680"/>
                <w:tab w:val="left" w:pos="7740"/>
              </w:tabs>
              <w:rPr>
                <w:b/>
                <w:sz w:val="18"/>
                <w:szCs w:val="18"/>
              </w:rPr>
            </w:pPr>
            <w:r w:rsidRPr="00531E0E">
              <w:rPr>
                <w:b/>
                <w:sz w:val="18"/>
                <w:szCs w:val="18"/>
              </w:rPr>
              <w:t>0</w:t>
            </w:r>
          </w:p>
        </w:tc>
      </w:tr>
      <w:tr w:rsidR="004F268A" w:rsidRPr="00531E0E">
        <w:trPr>
          <w:trHeight w:val="504"/>
        </w:trPr>
        <w:tc>
          <w:tcPr>
            <w:tcW w:w="3109" w:type="dxa"/>
            <w:tcBorders>
              <w:top w:val="single" w:sz="4" w:space="0" w:color="auto"/>
              <w:left w:val="single" w:sz="4" w:space="0" w:color="auto"/>
              <w:bottom w:val="single" w:sz="4" w:space="0" w:color="auto"/>
              <w:right w:val="single" w:sz="4" w:space="0" w:color="auto"/>
            </w:tcBorders>
            <w:vAlign w:val="center"/>
          </w:tcPr>
          <w:p w:rsidR="004F268A" w:rsidRPr="00531E0E" w:rsidRDefault="004F268A">
            <w:pPr>
              <w:tabs>
                <w:tab w:val="left" w:pos="3060"/>
                <w:tab w:val="left" w:pos="4680"/>
                <w:tab w:val="left" w:pos="7740"/>
              </w:tabs>
            </w:pPr>
            <w:r w:rsidRPr="00531E0E">
              <w:t>Posebni program</w:t>
            </w:r>
          </w:p>
        </w:tc>
        <w:tc>
          <w:tcPr>
            <w:tcW w:w="662"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675"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671"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665"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666"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677"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774"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c>
          <w:tcPr>
            <w:tcW w:w="935" w:type="dxa"/>
            <w:tcBorders>
              <w:top w:val="single" w:sz="4" w:space="0" w:color="auto"/>
              <w:left w:val="single" w:sz="4" w:space="0" w:color="auto"/>
              <w:bottom w:val="single" w:sz="4" w:space="0" w:color="auto"/>
              <w:right w:val="single" w:sz="4" w:space="0" w:color="auto"/>
            </w:tcBorders>
          </w:tcPr>
          <w:p w:rsidR="004F268A" w:rsidRPr="00531E0E" w:rsidRDefault="004F268A">
            <w:pPr>
              <w:tabs>
                <w:tab w:val="left" w:pos="3060"/>
                <w:tab w:val="left" w:pos="4680"/>
                <w:tab w:val="left" w:pos="7740"/>
              </w:tabs>
              <w:rPr>
                <w:b/>
                <w:sz w:val="18"/>
                <w:szCs w:val="18"/>
              </w:rPr>
            </w:pPr>
            <w:r w:rsidRPr="00531E0E">
              <w:rPr>
                <w:b/>
                <w:sz w:val="18"/>
                <w:szCs w:val="18"/>
              </w:rPr>
              <w:t>-</w:t>
            </w:r>
          </w:p>
        </w:tc>
      </w:tr>
    </w:tbl>
    <w:p w:rsidR="004F268A" w:rsidRPr="00531E0E" w:rsidRDefault="004F268A">
      <w:pPr>
        <w:rPr>
          <w:lang w:val="hr-HR"/>
        </w:rPr>
      </w:pPr>
    </w:p>
    <w:p w:rsidR="00D702CF" w:rsidRPr="00D702CF" w:rsidRDefault="00D702CF">
      <w:pPr>
        <w:rPr>
          <w:b/>
          <w:sz w:val="24"/>
          <w:szCs w:val="24"/>
          <w:lang w:val="hr-HR"/>
        </w:rPr>
      </w:pPr>
      <w:r w:rsidRPr="00D702CF">
        <w:rPr>
          <w:b/>
          <w:sz w:val="24"/>
          <w:szCs w:val="24"/>
          <w:lang w:val="hr-HR"/>
        </w:rPr>
        <w:t>NASTAVA U KUĆI</w:t>
      </w:r>
    </w:p>
    <w:p w:rsidR="008931BF" w:rsidRPr="00BC61B0" w:rsidRDefault="00312389">
      <w:pPr>
        <w:rPr>
          <w:sz w:val="24"/>
          <w:szCs w:val="24"/>
          <w:lang w:val="hr-HR"/>
        </w:rPr>
      </w:pPr>
      <w:r>
        <w:rPr>
          <w:sz w:val="24"/>
          <w:szCs w:val="24"/>
          <w:lang w:val="hr-HR"/>
        </w:rPr>
        <w:t>-organizira se prema potrebi</w:t>
      </w:r>
    </w:p>
    <w:p w:rsidR="004F268A" w:rsidRDefault="004F268A">
      <w:pPr>
        <w:pStyle w:val="Naslov2"/>
        <w:ind w:firstLine="720"/>
      </w:pPr>
      <w:r>
        <w:t xml:space="preserve"> Dodatna nastava (Vidi Školski kurikulum)</w:t>
      </w:r>
    </w:p>
    <w:p w:rsidR="004F268A" w:rsidRDefault="004F268A">
      <w:pPr>
        <w:rPr>
          <w:sz w:val="24"/>
          <w:lang w:val="hr-HR"/>
        </w:rPr>
      </w:pPr>
    </w:p>
    <w:p w:rsidR="004F268A" w:rsidRDefault="004F268A">
      <w:pPr>
        <w:ind w:firstLine="720"/>
        <w:rPr>
          <w:sz w:val="24"/>
          <w:lang w:val="hr-HR"/>
        </w:rPr>
      </w:pPr>
      <w:r>
        <w:rPr>
          <w:sz w:val="24"/>
          <w:lang w:val="hr-HR"/>
        </w:rPr>
        <w:t xml:space="preserve">Organizacija dodatne nastave proizlazi iz odgovornosti Škole za poticanje maksimalnog razvijanja potencijala svakog učenika, što zahtijeva individualizirane programe i pristupe i razvijanje šire baze znanja. </w:t>
      </w:r>
    </w:p>
    <w:p w:rsidR="004F268A" w:rsidRDefault="004F268A">
      <w:pPr>
        <w:rPr>
          <w:lang w:val="hr-HR"/>
        </w:rPr>
      </w:pPr>
    </w:p>
    <w:p w:rsidR="002366C1" w:rsidRDefault="002366C1">
      <w:pPr>
        <w:rPr>
          <w:lang w:val="hr-HR"/>
        </w:rPr>
      </w:pPr>
      <w:r>
        <w:rPr>
          <w:lang w:val="hr-HR"/>
        </w:rPr>
        <w:tab/>
      </w:r>
    </w:p>
    <w:p w:rsidR="002366C1" w:rsidRDefault="002366C1">
      <w:pPr>
        <w:rPr>
          <w:b/>
          <w:sz w:val="24"/>
          <w:szCs w:val="24"/>
          <w:lang w:val="hr-HR"/>
        </w:rPr>
      </w:pPr>
      <w:r>
        <w:rPr>
          <w:lang w:val="hr-HR"/>
        </w:rPr>
        <w:tab/>
      </w:r>
      <w:r w:rsidR="00BE14D5" w:rsidRPr="00BE14D5">
        <w:rPr>
          <w:b/>
          <w:sz w:val="24"/>
          <w:szCs w:val="24"/>
          <w:lang w:val="hr-HR"/>
        </w:rPr>
        <w:t>PRIPREMNA NASTAVA HRVATSKOGA JEZIKA</w:t>
      </w:r>
    </w:p>
    <w:p w:rsidR="00BE14D5" w:rsidRDefault="00BE14D5">
      <w:pPr>
        <w:rPr>
          <w:b/>
          <w:sz w:val="24"/>
          <w:szCs w:val="24"/>
          <w:lang w:val="hr-HR"/>
        </w:rPr>
      </w:pPr>
    </w:p>
    <w:p w:rsidR="00BE14D5" w:rsidRDefault="00BE14D5">
      <w:pPr>
        <w:rPr>
          <w:sz w:val="24"/>
          <w:szCs w:val="24"/>
          <w:lang w:val="hr-HR"/>
        </w:rPr>
      </w:pPr>
      <w:r>
        <w:rPr>
          <w:b/>
          <w:sz w:val="24"/>
          <w:szCs w:val="24"/>
          <w:lang w:val="hr-HR"/>
        </w:rPr>
        <w:tab/>
      </w:r>
      <w:r w:rsidRPr="00BE14D5">
        <w:rPr>
          <w:sz w:val="24"/>
          <w:szCs w:val="24"/>
          <w:lang w:val="hr-HR"/>
        </w:rPr>
        <w:tab/>
        <w:t>-čl. 43. Zakona o odgoju i obra</w:t>
      </w:r>
      <w:r>
        <w:rPr>
          <w:sz w:val="24"/>
          <w:szCs w:val="24"/>
          <w:lang w:val="hr-HR"/>
        </w:rPr>
        <w:t>z</w:t>
      </w:r>
      <w:r w:rsidRPr="00BE14D5">
        <w:rPr>
          <w:sz w:val="24"/>
          <w:szCs w:val="24"/>
          <w:lang w:val="hr-HR"/>
        </w:rPr>
        <w:t>ovanju u osnovnoj i srednjoj školi</w:t>
      </w:r>
    </w:p>
    <w:p w:rsidR="00BE14D5" w:rsidRPr="00BE14D5" w:rsidRDefault="00BE14D5">
      <w:pPr>
        <w:rPr>
          <w:sz w:val="24"/>
          <w:szCs w:val="24"/>
          <w:lang w:val="hr-HR"/>
        </w:rPr>
      </w:pPr>
    </w:p>
    <w:p w:rsidR="00BE14D5" w:rsidRDefault="00BE14D5" w:rsidP="00BE14D5">
      <w:pPr>
        <w:ind w:left="1440"/>
        <w:rPr>
          <w:sz w:val="24"/>
          <w:szCs w:val="24"/>
          <w:lang w:val="hr-HR"/>
        </w:rPr>
      </w:pPr>
      <w:r w:rsidRPr="00BE14D5">
        <w:rPr>
          <w:sz w:val="24"/>
          <w:szCs w:val="24"/>
          <w:lang w:val="hr-HR"/>
        </w:rPr>
        <w:t>-Pravilnik o provođenju pripremne i dopunske nastave za učenike koji ne znaju ili nedostatno znaju hrvatski jezik i nastave materinskoga jezika i kulture države podrijetla učenika</w:t>
      </w:r>
    </w:p>
    <w:p w:rsidR="00BE14D5" w:rsidRDefault="00BE14D5" w:rsidP="00BE14D5">
      <w:pPr>
        <w:ind w:left="1440"/>
        <w:rPr>
          <w:sz w:val="24"/>
          <w:szCs w:val="24"/>
          <w:lang w:val="hr-HR"/>
        </w:rPr>
      </w:pPr>
    </w:p>
    <w:p w:rsidR="00DB010F" w:rsidRDefault="00DB010F" w:rsidP="00BE14D5">
      <w:pPr>
        <w:ind w:left="1440"/>
        <w:rPr>
          <w:sz w:val="24"/>
          <w:szCs w:val="24"/>
          <w:lang w:val="hr-HR"/>
        </w:rPr>
      </w:pPr>
    </w:p>
    <w:p w:rsidR="00DB010F" w:rsidRDefault="00DB010F" w:rsidP="00BE14D5">
      <w:pPr>
        <w:ind w:left="1440"/>
        <w:rPr>
          <w:sz w:val="24"/>
          <w:szCs w:val="24"/>
          <w:lang w:val="hr-HR"/>
        </w:rPr>
      </w:pPr>
    </w:p>
    <w:p w:rsidR="00DB010F" w:rsidRPr="00BE14D5" w:rsidRDefault="00DB010F" w:rsidP="00BE14D5">
      <w:pPr>
        <w:ind w:left="1440"/>
        <w:rPr>
          <w:sz w:val="24"/>
          <w:szCs w:val="24"/>
          <w:lang w:val="hr-HR"/>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0"/>
        <w:gridCol w:w="938"/>
        <w:gridCol w:w="1557"/>
        <w:gridCol w:w="1758"/>
      </w:tblGrid>
      <w:tr w:rsidR="00BE14D5" w:rsidTr="00BE14D5">
        <w:trPr>
          <w:trHeight w:val="368"/>
        </w:trPr>
        <w:tc>
          <w:tcPr>
            <w:tcW w:w="1960" w:type="dxa"/>
          </w:tcPr>
          <w:p w:rsidR="00BE14D5" w:rsidRDefault="00BE14D5" w:rsidP="00BE14D5">
            <w:pPr>
              <w:rPr>
                <w:b/>
                <w:sz w:val="24"/>
                <w:szCs w:val="24"/>
                <w:lang w:val="hr-HR"/>
              </w:rPr>
            </w:pPr>
            <w:r>
              <w:rPr>
                <w:sz w:val="24"/>
                <w:szCs w:val="24"/>
                <w:lang w:val="hr-HR"/>
              </w:rPr>
              <w:t>Učenici</w:t>
            </w:r>
          </w:p>
        </w:tc>
        <w:tc>
          <w:tcPr>
            <w:tcW w:w="938" w:type="dxa"/>
            <w:shd w:val="clear" w:color="auto" w:fill="auto"/>
          </w:tcPr>
          <w:p w:rsidR="00BE14D5" w:rsidRPr="00463049" w:rsidRDefault="00463049">
            <w:pPr>
              <w:widowControl/>
              <w:overflowPunct/>
              <w:autoSpaceDE/>
              <w:autoSpaceDN/>
              <w:adjustRightInd/>
              <w:spacing w:line="240" w:lineRule="auto"/>
              <w:jc w:val="left"/>
              <w:textAlignment w:val="auto"/>
              <w:rPr>
                <w:sz w:val="24"/>
                <w:szCs w:val="24"/>
                <w:lang w:val="hr-HR"/>
              </w:rPr>
            </w:pPr>
            <w:r w:rsidRPr="00463049">
              <w:rPr>
                <w:sz w:val="24"/>
                <w:szCs w:val="24"/>
                <w:lang w:val="hr-HR"/>
              </w:rPr>
              <w:t>Razred</w:t>
            </w:r>
          </w:p>
        </w:tc>
        <w:tc>
          <w:tcPr>
            <w:tcW w:w="1557" w:type="dxa"/>
            <w:shd w:val="clear" w:color="auto" w:fill="auto"/>
          </w:tcPr>
          <w:p w:rsidR="00BE14D5" w:rsidRPr="00463049" w:rsidRDefault="00463049">
            <w:pPr>
              <w:widowControl/>
              <w:overflowPunct/>
              <w:autoSpaceDE/>
              <w:autoSpaceDN/>
              <w:adjustRightInd/>
              <w:spacing w:line="240" w:lineRule="auto"/>
              <w:jc w:val="left"/>
              <w:textAlignment w:val="auto"/>
              <w:rPr>
                <w:sz w:val="24"/>
                <w:szCs w:val="24"/>
                <w:lang w:val="hr-HR"/>
              </w:rPr>
            </w:pPr>
            <w:r>
              <w:rPr>
                <w:sz w:val="24"/>
                <w:szCs w:val="24"/>
                <w:lang w:val="hr-HR"/>
              </w:rPr>
              <w:t xml:space="preserve">Država </w:t>
            </w:r>
          </w:p>
        </w:tc>
        <w:tc>
          <w:tcPr>
            <w:tcW w:w="1758" w:type="dxa"/>
            <w:shd w:val="clear" w:color="auto" w:fill="auto"/>
          </w:tcPr>
          <w:p w:rsidR="00BE14D5" w:rsidRPr="00463049" w:rsidRDefault="00463049">
            <w:pPr>
              <w:widowControl/>
              <w:overflowPunct/>
              <w:autoSpaceDE/>
              <w:autoSpaceDN/>
              <w:adjustRightInd/>
              <w:spacing w:line="240" w:lineRule="auto"/>
              <w:jc w:val="left"/>
              <w:textAlignment w:val="auto"/>
              <w:rPr>
                <w:sz w:val="24"/>
                <w:szCs w:val="24"/>
                <w:lang w:val="hr-HR"/>
              </w:rPr>
            </w:pPr>
            <w:r w:rsidRPr="00463049">
              <w:rPr>
                <w:sz w:val="24"/>
                <w:szCs w:val="24"/>
                <w:lang w:val="hr-HR"/>
              </w:rPr>
              <w:t>Program</w:t>
            </w:r>
          </w:p>
        </w:tc>
      </w:tr>
      <w:tr w:rsidR="00BE14D5" w:rsidTr="00BE14D5">
        <w:trPr>
          <w:trHeight w:val="686"/>
        </w:trPr>
        <w:tc>
          <w:tcPr>
            <w:tcW w:w="1960" w:type="dxa"/>
          </w:tcPr>
          <w:p w:rsidR="00BE14D5" w:rsidRDefault="00246983" w:rsidP="00BE14D5">
            <w:pPr>
              <w:rPr>
                <w:sz w:val="24"/>
                <w:szCs w:val="24"/>
                <w:lang w:val="hr-HR"/>
              </w:rPr>
            </w:pPr>
            <w:r>
              <w:rPr>
                <w:sz w:val="24"/>
                <w:szCs w:val="24"/>
                <w:lang w:val="hr-HR"/>
              </w:rPr>
              <w:t>1</w:t>
            </w:r>
          </w:p>
        </w:tc>
        <w:tc>
          <w:tcPr>
            <w:tcW w:w="938" w:type="dxa"/>
          </w:tcPr>
          <w:p w:rsidR="00BE14D5" w:rsidRDefault="00463049" w:rsidP="00BE14D5">
            <w:pPr>
              <w:rPr>
                <w:sz w:val="24"/>
                <w:szCs w:val="24"/>
                <w:lang w:val="hr-HR"/>
              </w:rPr>
            </w:pPr>
            <w:r>
              <w:rPr>
                <w:sz w:val="24"/>
                <w:szCs w:val="24"/>
                <w:lang w:val="hr-HR"/>
              </w:rPr>
              <w:t>I.</w:t>
            </w:r>
          </w:p>
        </w:tc>
        <w:tc>
          <w:tcPr>
            <w:tcW w:w="1557" w:type="dxa"/>
          </w:tcPr>
          <w:p w:rsidR="00BE14D5" w:rsidRDefault="00463049" w:rsidP="00BE14D5">
            <w:pPr>
              <w:rPr>
                <w:sz w:val="24"/>
                <w:szCs w:val="24"/>
                <w:lang w:val="hr-HR"/>
              </w:rPr>
            </w:pPr>
            <w:r>
              <w:rPr>
                <w:sz w:val="24"/>
                <w:szCs w:val="24"/>
                <w:lang w:val="hr-HR"/>
              </w:rPr>
              <w:t>Belgija</w:t>
            </w:r>
          </w:p>
        </w:tc>
        <w:tc>
          <w:tcPr>
            <w:tcW w:w="1758" w:type="dxa"/>
          </w:tcPr>
          <w:p w:rsidR="00BE14D5" w:rsidRDefault="00463049" w:rsidP="00BE14D5">
            <w:pPr>
              <w:rPr>
                <w:sz w:val="24"/>
                <w:szCs w:val="24"/>
                <w:lang w:val="hr-HR"/>
              </w:rPr>
            </w:pPr>
            <w:r>
              <w:rPr>
                <w:sz w:val="24"/>
                <w:szCs w:val="24"/>
                <w:lang w:val="hr-HR"/>
              </w:rPr>
              <w:t>70 sati</w:t>
            </w:r>
          </w:p>
        </w:tc>
      </w:tr>
      <w:tr w:rsidR="00BE14D5" w:rsidTr="00BE14D5">
        <w:trPr>
          <w:trHeight w:val="519"/>
        </w:trPr>
        <w:tc>
          <w:tcPr>
            <w:tcW w:w="1960" w:type="dxa"/>
          </w:tcPr>
          <w:p w:rsidR="00BE14D5" w:rsidRDefault="00246983" w:rsidP="009A7835">
            <w:pPr>
              <w:rPr>
                <w:b/>
                <w:sz w:val="24"/>
                <w:szCs w:val="24"/>
                <w:lang w:val="hr-HR"/>
              </w:rPr>
            </w:pPr>
            <w:r>
              <w:rPr>
                <w:b/>
                <w:sz w:val="24"/>
                <w:szCs w:val="24"/>
                <w:lang w:val="hr-HR"/>
              </w:rPr>
              <w:t>1</w:t>
            </w:r>
          </w:p>
        </w:tc>
        <w:tc>
          <w:tcPr>
            <w:tcW w:w="938" w:type="dxa"/>
          </w:tcPr>
          <w:p w:rsidR="00BE14D5" w:rsidRDefault="00463049" w:rsidP="00BE14D5">
            <w:pPr>
              <w:rPr>
                <w:sz w:val="24"/>
                <w:szCs w:val="24"/>
                <w:lang w:val="hr-HR"/>
              </w:rPr>
            </w:pPr>
            <w:r>
              <w:rPr>
                <w:sz w:val="24"/>
                <w:szCs w:val="24"/>
                <w:lang w:val="hr-HR"/>
              </w:rPr>
              <w:t>IV.</w:t>
            </w:r>
          </w:p>
        </w:tc>
        <w:tc>
          <w:tcPr>
            <w:tcW w:w="1557" w:type="dxa"/>
          </w:tcPr>
          <w:p w:rsidR="00BE14D5" w:rsidRDefault="00463049" w:rsidP="00BE14D5">
            <w:pPr>
              <w:rPr>
                <w:sz w:val="24"/>
                <w:szCs w:val="24"/>
                <w:lang w:val="hr-HR"/>
              </w:rPr>
            </w:pPr>
            <w:r>
              <w:rPr>
                <w:sz w:val="24"/>
                <w:szCs w:val="24"/>
                <w:lang w:val="hr-HR"/>
              </w:rPr>
              <w:t>Belgija</w:t>
            </w:r>
          </w:p>
        </w:tc>
        <w:tc>
          <w:tcPr>
            <w:tcW w:w="1758" w:type="dxa"/>
          </w:tcPr>
          <w:p w:rsidR="00BE14D5" w:rsidRDefault="00463049" w:rsidP="00BE14D5">
            <w:pPr>
              <w:rPr>
                <w:sz w:val="24"/>
                <w:szCs w:val="24"/>
                <w:lang w:val="hr-HR"/>
              </w:rPr>
            </w:pPr>
            <w:r>
              <w:rPr>
                <w:sz w:val="24"/>
                <w:szCs w:val="24"/>
                <w:lang w:val="hr-HR"/>
              </w:rPr>
              <w:t>70 sati</w:t>
            </w:r>
          </w:p>
        </w:tc>
      </w:tr>
      <w:tr w:rsidR="00BE14D5" w:rsidTr="00BE14D5">
        <w:trPr>
          <w:trHeight w:val="921"/>
        </w:trPr>
        <w:tc>
          <w:tcPr>
            <w:tcW w:w="1960" w:type="dxa"/>
          </w:tcPr>
          <w:p w:rsidR="00BE14D5" w:rsidRDefault="00BE14D5" w:rsidP="00BE14D5">
            <w:pPr>
              <w:rPr>
                <w:sz w:val="24"/>
                <w:szCs w:val="24"/>
                <w:lang w:val="hr-HR"/>
              </w:rPr>
            </w:pPr>
          </w:p>
          <w:p w:rsidR="00BE14D5" w:rsidRDefault="00246983" w:rsidP="00BE14D5">
            <w:pPr>
              <w:rPr>
                <w:sz w:val="24"/>
                <w:szCs w:val="24"/>
                <w:lang w:val="hr-HR"/>
              </w:rPr>
            </w:pPr>
            <w:r>
              <w:rPr>
                <w:sz w:val="24"/>
                <w:szCs w:val="24"/>
                <w:lang w:val="hr-HR"/>
              </w:rPr>
              <w:t>1</w:t>
            </w:r>
          </w:p>
        </w:tc>
        <w:tc>
          <w:tcPr>
            <w:tcW w:w="938" w:type="dxa"/>
          </w:tcPr>
          <w:p w:rsidR="00BE14D5" w:rsidRDefault="00463049" w:rsidP="00BE14D5">
            <w:pPr>
              <w:rPr>
                <w:sz w:val="24"/>
                <w:szCs w:val="24"/>
                <w:lang w:val="hr-HR"/>
              </w:rPr>
            </w:pPr>
            <w:r>
              <w:rPr>
                <w:sz w:val="24"/>
                <w:szCs w:val="24"/>
                <w:lang w:val="hr-HR"/>
              </w:rPr>
              <w:t>V.</w:t>
            </w:r>
          </w:p>
        </w:tc>
        <w:tc>
          <w:tcPr>
            <w:tcW w:w="1557" w:type="dxa"/>
          </w:tcPr>
          <w:p w:rsidR="00BE14D5" w:rsidRDefault="00463049" w:rsidP="00BE14D5">
            <w:pPr>
              <w:rPr>
                <w:sz w:val="24"/>
                <w:szCs w:val="24"/>
                <w:lang w:val="hr-HR"/>
              </w:rPr>
            </w:pPr>
            <w:r>
              <w:rPr>
                <w:sz w:val="24"/>
                <w:szCs w:val="24"/>
                <w:lang w:val="hr-HR"/>
              </w:rPr>
              <w:t>Mađarska</w:t>
            </w:r>
          </w:p>
        </w:tc>
        <w:tc>
          <w:tcPr>
            <w:tcW w:w="1758" w:type="dxa"/>
          </w:tcPr>
          <w:p w:rsidR="00BE14D5" w:rsidRDefault="00463049" w:rsidP="00BE14D5">
            <w:pPr>
              <w:rPr>
                <w:sz w:val="24"/>
                <w:szCs w:val="24"/>
                <w:lang w:val="hr-HR"/>
              </w:rPr>
            </w:pPr>
            <w:r>
              <w:rPr>
                <w:sz w:val="24"/>
                <w:szCs w:val="24"/>
                <w:lang w:val="hr-HR"/>
              </w:rPr>
              <w:t>70 sati</w:t>
            </w:r>
          </w:p>
        </w:tc>
      </w:tr>
    </w:tbl>
    <w:p w:rsidR="00BE14D5" w:rsidRDefault="00246983">
      <w:pPr>
        <w:pStyle w:val="Naslov7"/>
        <w:ind w:firstLine="720"/>
        <w:rPr>
          <w:sz w:val="24"/>
          <w:szCs w:val="24"/>
        </w:rPr>
      </w:pPr>
      <w:r>
        <w:rPr>
          <w:sz w:val="24"/>
          <w:szCs w:val="24"/>
        </w:rPr>
        <w:t>Ukupno: 3</w:t>
      </w:r>
    </w:p>
    <w:p w:rsidR="00BE14D5" w:rsidRDefault="00BE14D5">
      <w:pPr>
        <w:pStyle w:val="Naslov7"/>
        <w:ind w:firstLine="720"/>
        <w:rPr>
          <w:sz w:val="24"/>
          <w:szCs w:val="24"/>
        </w:rPr>
      </w:pPr>
    </w:p>
    <w:p w:rsidR="004F268A" w:rsidRDefault="004F268A">
      <w:pPr>
        <w:pStyle w:val="Naslov7"/>
        <w:ind w:firstLine="720"/>
        <w:rPr>
          <w:b w:val="0"/>
          <w:sz w:val="24"/>
          <w:u w:val="single"/>
        </w:rPr>
      </w:pPr>
      <w:r>
        <w:rPr>
          <w:b w:val="0"/>
          <w:sz w:val="24"/>
          <w:u w:val="single"/>
        </w:rPr>
        <w:t>Izvannastavne aktivnosti (vidi Školski kurikulum)</w:t>
      </w:r>
    </w:p>
    <w:p w:rsidR="004F268A" w:rsidRDefault="004F268A">
      <w:pPr>
        <w:pStyle w:val="StandardWeb"/>
        <w:overflowPunct w:val="0"/>
        <w:autoSpaceDE w:val="0"/>
        <w:autoSpaceDN w:val="0"/>
        <w:adjustRightInd w:val="0"/>
        <w:spacing w:before="0" w:beforeAutospacing="0" w:after="0" w:afterAutospacing="0"/>
        <w:textAlignment w:val="baseline"/>
        <w:rPr>
          <w:szCs w:val="20"/>
        </w:rPr>
      </w:pPr>
    </w:p>
    <w:p w:rsidR="0022267D" w:rsidRDefault="0022267D">
      <w:pPr>
        <w:pStyle w:val="StandardWeb"/>
        <w:overflowPunct w:val="0"/>
        <w:autoSpaceDE w:val="0"/>
        <w:autoSpaceDN w:val="0"/>
        <w:adjustRightInd w:val="0"/>
        <w:spacing w:before="0" w:beforeAutospacing="0" w:after="0" w:afterAutospacing="0"/>
        <w:textAlignment w:val="baseline"/>
        <w:rPr>
          <w:szCs w:val="20"/>
        </w:rPr>
      </w:pPr>
    </w:p>
    <w:p w:rsidR="00AE0464" w:rsidRPr="00AE0464" w:rsidRDefault="00AE0464">
      <w:pPr>
        <w:ind w:firstLine="720"/>
        <w:rPr>
          <w:b/>
          <w:sz w:val="24"/>
          <w:u w:val="single"/>
          <w:lang w:val="hr-HR"/>
        </w:rPr>
      </w:pPr>
      <w:r w:rsidRPr="00AE0464">
        <w:rPr>
          <w:b/>
          <w:sz w:val="24"/>
          <w:u w:val="single"/>
          <w:lang w:val="hr-HR"/>
        </w:rPr>
        <w:t>Cilj</w:t>
      </w:r>
    </w:p>
    <w:p w:rsidR="00312389" w:rsidRDefault="00312389">
      <w:pPr>
        <w:ind w:firstLine="720"/>
        <w:rPr>
          <w:sz w:val="24"/>
          <w:lang w:val="hr-HR"/>
        </w:rPr>
      </w:pPr>
      <w:r>
        <w:rPr>
          <w:sz w:val="24"/>
          <w:lang w:val="hr-HR"/>
        </w:rPr>
        <w:t xml:space="preserve">Uključivanjem </w:t>
      </w:r>
      <w:r w:rsidR="00FB6F39">
        <w:rPr>
          <w:sz w:val="24"/>
          <w:lang w:val="hr-HR"/>
        </w:rPr>
        <w:t xml:space="preserve">se </w:t>
      </w:r>
      <w:r>
        <w:rPr>
          <w:sz w:val="24"/>
          <w:lang w:val="hr-HR"/>
        </w:rPr>
        <w:t>u</w:t>
      </w:r>
      <w:r w:rsidR="004F268A">
        <w:rPr>
          <w:sz w:val="24"/>
          <w:lang w:val="hr-HR"/>
        </w:rPr>
        <w:t xml:space="preserve"> izvan</w:t>
      </w:r>
      <w:r w:rsidR="00FB6F39">
        <w:rPr>
          <w:sz w:val="24"/>
          <w:lang w:val="hr-HR"/>
        </w:rPr>
        <w:t xml:space="preserve">nastavne aktivnosti omogućava </w:t>
      </w:r>
      <w:r w:rsidR="004F268A">
        <w:rPr>
          <w:sz w:val="24"/>
          <w:lang w:val="hr-HR"/>
        </w:rPr>
        <w:t xml:space="preserve"> razvijanje učenikovih individualnih sposobnosti, mašte, stvaralaštva, afirmacije pozitivnih vrijednosti,</w:t>
      </w:r>
      <w:r w:rsidR="00D702CF">
        <w:rPr>
          <w:sz w:val="24"/>
          <w:lang w:val="hr-HR"/>
        </w:rPr>
        <w:t xml:space="preserve"> samopouzdanja, socijalizacije, vlastite usmjerenosti i</w:t>
      </w:r>
      <w:r w:rsidR="004F268A">
        <w:rPr>
          <w:sz w:val="24"/>
          <w:lang w:val="hr-HR"/>
        </w:rPr>
        <w:t xml:space="preserve"> kreativnost</w:t>
      </w:r>
      <w:r w:rsidR="00D702CF">
        <w:rPr>
          <w:sz w:val="24"/>
          <w:lang w:val="hr-HR"/>
        </w:rPr>
        <w:t>i</w:t>
      </w:r>
      <w:r>
        <w:rPr>
          <w:sz w:val="24"/>
          <w:lang w:val="hr-HR"/>
        </w:rPr>
        <w:t>.</w:t>
      </w:r>
    </w:p>
    <w:p w:rsidR="004F268A" w:rsidRDefault="004F268A" w:rsidP="00312389">
      <w:pPr>
        <w:rPr>
          <w:sz w:val="24"/>
          <w:lang w:val="hr-HR"/>
        </w:rPr>
      </w:pPr>
      <w:r>
        <w:rPr>
          <w:sz w:val="24"/>
          <w:lang w:val="hr-HR"/>
        </w:rPr>
        <w:t xml:space="preserve">U sportskim </w:t>
      </w:r>
      <w:r w:rsidR="00FB6F39">
        <w:rPr>
          <w:sz w:val="24"/>
          <w:lang w:val="hr-HR"/>
        </w:rPr>
        <w:t xml:space="preserve">su aktivnostima učenici </w:t>
      </w:r>
      <w:r>
        <w:rPr>
          <w:sz w:val="24"/>
          <w:lang w:val="hr-HR"/>
        </w:rPr>
        <w:t xml:space="preserve"> ok</w:t>
      </w:r>
      <w:r w:rsidR="00531E0E">
        <w:rPr>
          <w:sz w:val="24"/>
          <w:lang w:val="hr-HR"/>
        </w:rPr>
        <w:t>upljeni u Sportski školski klub „</w:t>
      </w:r>
      <w:r w:rsidR="00531E0E" w:rsidRPr="00531E0E">
        <w:rPr>
          <w:i/>
          <w:sz w:val="24"/>
          <w:lang w:val="hr-HR"/>
        </w:rPr>
        <w:t>Balota</w:t>
      </w:r>
      <w:r w:rsidR="00531E0E">
        <w:rPr>
          <w:sz w:val="24"/>
          <w:lang w:val="hr-HR"/>
        </w:rPr>
        <w:t>“</w:t>
      </w:r>
      <w:r w:rsidR="00246983">
        <w:rPr>
          <w:sz w:val="24"/>
          <w:lang w:val="hr-HR"/>
        </w:rPr>
        <w:t>.</w:t>
      </w:r>
    </w:p>
    <w:p w:rsidR="004F268A" w:rsidRPr="00301B78" w:rsidRDefault="00D702CF" w:rsidP="00301B78">
      <w:pPr>
        <w:ind w:firstLine="720"/>
        <w:rPr>
          <w:sz w:val="24"/>
          <w:lang w:val="hr-HR"/>
        </w:rPr>
      </w:pPr>
      <w:r>
        <w:rPr>
          <w:sz w:val="24"/>
          <w:lang w:val="hr-HR"/>
        </w:rPr>
        <w:t xml:space="preserve">Voditelj sportskih aktivnosti: </w:t>
      </w:r>
      <w:r w:rsidR="008A3073">
        <w:rPr>
          <w:sz w:val="24"/>
          <w:lang w:val="hr-HR"/>
        </w:rPr>
        <w:t xml:space="preserve">učitelj TZK-a </w:t>
      </w:r>
      <w:r w:rsidR="00312389">
        <w:rPr>
          <w:sz w:val="24"/>
          <w:lang w:val="hr-HR"/>
        </w:rPr>
        <w:t>Manuel Peruško</w:t>
      </w:r>
    </w:p>
    <w:p w:rsidR="004F268A" w:rsidRDefault="004F268A">
      <w:pPr>
        <w:pStyle w:val="Naslov2"/>
        <w:ind w:firstLine="720"/>
        <w:rPr>
          <w:b w:val="0"/>
        </w:rPr>
      </w:pPr>
    </w:p>
    <w:p w:rsidR="004F268A" w:rsidRDefault="004F268A">
      <w:pPr>
        <w:pStyle w:val="Naslov2"/>
        <w:ind w:firstLine="720"/>
        <w:rPr>
          <w:b w:val="0"/>
        </w:rPr>
      </w:pPr>
      <w:r>
        <w:rPr>
          <w:b w:val="0"/>
        </w:rPr>
        <w:t>Uključenost učenika u izvanškolske akt</w:t>
      </w:r>
      <w:r w:rsidR="00AE0464">
        <w:rPr>
          <w:b w:val="0"/>
        </w:rPr>
        <w:t xml:space="preserve">ivnosti </w:t>
      </w:r>
    </w:p>
    <w:p w:rsidR="004F268A" w:rsidRDefault="004F268A">
      <w:pPr>
        <w:rPr>
          <w:sz w:val="24"/>
          <w:lang w:val="hr-HR"/>
        </w:rPr>
      </w:pPr>
    </w:p>
    <w:p w:rsidR="004F268A" w:rsidRDefault="004F268A">
      <w:pPr>
        <w:ind w:firstLine="720"/>
        <w:rPr>
          <w:sz w:val="24"/>
          <w:lang w:val="hr-HR"/>
        </w:rPr>
      </w:pPr>
      <w:r w:rsidRPr="00AE0464">
        <w:rPr>
          <w:b/>
          <w:sz w:val="24"/>
          <w:u w:val="single"/>
          <w:lang w:val="hr-HR"/>
        </w:rPr>
        <w:t>Cilj</w:t>
      </w:r>
      <w:r>
        <w:rPr>
          <w:sz w:val="24"/>
          <w:lang w:val="hr-HR"/>
        </w:rPr>
        <w:t xml:space="preserve"> </w:t>
      </w:r>
      <w:r w:rsidR="00FB6F39">
        <w:rPr>
          <w:sz w:val="24"/>
          <w:lang w:val="hr-HR"/>
        </w:rPr>
        <w:t xml:space="preserve">je </w:t>
      </w:r>
      <w:r>
        <w:rPr>
          <w:sz w:val="24"/>
          <w:lang w:val="hr-HR"/>
        </w:rPr>
        <w:t>uključivanja učen</w:t>
      </w:r>
      <w:r w:rsidR="00FB6F39">
        <w:rPr>
          <w:sz w:val="24"/>
          <w:lang w:val="hr-HR"/>
        </w:rPr>
        <w:t xml:space="preserve">ika u izvanškolske aktivnosti </w:t>
      </w:r>
      <w:r>
        <w:rPr>
          <w:sz w:val="24"/>
          <w:lang w:val="hr-HR"/>
        </w:rPr>
        <w:t xml:space="preserve"> poticanje učenike na kvalitetno korištenje slobodnoga vremena, ali i ostvarivanje što veće suradnje učitelja, roditelja i  drugih </w:t>
      </w:r>
      <w:r>
        <w:rPr>
          <w:sz w:val="24"/>
          <w:lang w:val="hr-HR"/>
        </w:rPr>
        <w:lastRenderedPageBreak/>
        <w:t xml:space="preserve">suradnika izvan škole.                                                                                                             </w:t>
      </w:r>
    </w:p>
    <w:tbl>
      <w:tblPr>
        <w:tblStyle w:val="Reetkatablice"/>
        <w:tblW w:w="0" w:type="auto"/>
        <w:tblInd w:w="720" w:type="dxa"/>
        <w:tblLook w:val="0000"/>
      </w:tblPr>
      <w:tblGrid>
        <w:gridCol w:w="5660"/>
        <w:gridCol w:w="3242"/>
      </w:tblGrid>
      <w:tr w:rsidR="009D20AE" w:rsidTr="009D20AE">
        <w:trPr>
          <w:trHeight w:val="753"/>
        </w:trPr>
        <w:tc>
          <w:tcPr>
            <w:tcW w:w="5660" w:type="dxa"/>
          </w:tcPr>
          <w:p w:rsidR="009D20AE" w:rsidRPr="00531E0E" w:rsidRDefault="0034173E" w:rsidP="009D20AE">
            <w:pPr>
              <w:rPr>
                <w:rFonts w:ascii="Times New Roman" w:hAnsi="Times New Roman" w:cs="Times New Roman"/>
                <w:sz w:val="24"/>
                <w:lang w:val="hr-HR"/>
              </w:rPr>
            </w:pPr>
            <w:r w:rsidRPr="00531E0E">
              <w:rPr>
                <w:rFonts w:ascii="Times New Roman" w:hAnsi="Times New Roman" w:cs="Times New Roman"/>
                <w:sz w:val="24"/>
                <w:lang w:val="hr-HR"/>
              </w:rPr>
              <w:t xml:space="preserve">          AKTIVNOSTI, ŠKOLA, KLUB, UDRUGA</w:t>
            </w:r>
          </w:p>
        </w:tc>
        <w:tc>
          <w:tcPr>
            <w:tcW w:w="3242" w:type="dxa"/>
          </w:tcPr>
          <w:p w:rsidR="009D20AE" w:rsidRPr="00531E0E" w:rsidRDefault="0034173E" w:rsidP="009D20AE">
            <w:pPr>
              <w:rPr>
                <w:rFonts w:ascii="Times New Roman" w:hAnsi="Times New Roman" w:cs="Times New Roman"/>
                <w:sz w:val="24"/>
                <w:lang w:val="hr-HR"/>
              </w:rPr>
            </w:pPr>
            <w:r w:rsidRPr="00531E0E">
              <w:rPr>
                <w:rFonts w:ascii="Times New Roman" w:hAnsi="Times New Roman" w:cs="Times New Roman"/>
                <w:sz w:val="24"/>
                <w:lang w:val="hr-HR"/>
              </w:rPr>
              <w:t xml:space="preserve">                   BROJ UČENIKA</w:t>
            </w:r>
          </w:p>
        </w:tc>
      </w:tr>
      <w:tr w:rsidR="009D20AE" w:rsidRPr="00E25822" w:rsidTr="009D20AE">
        <w:tblPrEx>
          <w:tblLook w:val="04A0"/>
        </w:tblPrEx>
        <w:tc>
          <w:tcPr>
            <w:tcW w:w="5660" w:type="dxa"/>
          </w:tcPr>
          <w:p w:rsidR="009D20AE" w:rsidRPr="00531E0E" w:rsidRDefault="009D20AE" w:rsidP="00F96258">
            <w:pPr>
              <w:pStyle w:val="Odlomakpopisa"/>
              <w:numPr>
                <w:ilvl w:val="0"/>
                <w:numId w:val="33"/>
              </w:numPr>
              <w:rPr>
                <w:rFonts w:ascii="Times New Roman" w:hAnsi="Times New Roman" w:cs="Times New Roman"/>
                <w:sz w:val="24"/>
                <w:lang w:val="hr-HR"/>
              </w:rPr>
            </w:pPr>
            <w:r w:rsidRPr="00531E0E">
              <w:rPr>
                <w:rFonts w:ascii="Times New Roman" w:hAnsi="Times New Roman" w:cs="Times New Roman"/>
                <w:sz w:val="24"/>
                <w:lang w:val="hr-HR"/>
              </w:rPr>
              <w:t>Osnovna glazbena škola Ivana Matetića Ronjgova</w:t>
            </w:r>
          </w:p>
        </w:tc>
        <w:tc>
          <w:tcPr>
            <w:tcW w:w="3242" w:type="dxa"/>
          </w:tcPr>
          <w:p w:rsidR="009D20AE" w:rsidRPr="00531E0E" w:rsidRDefault="009D20AE" w:rsidP="009D20AE">
            <w:pPr>
              <w:ind w:left="1583"/>
              <w:rPr>
                <w:rFonts w:ascii="Times New Roman" w:hAnsi="Times New Roman" w:cs="Times New Roman"/>
                <w:sz w:val="24"/>
                <w:lang w:val="hr-HR"/>
              </w:rPr>
            </w:pPr>
            <w:r w:rsidRPr="00531E0E">
              <w:rPr>
                <w:rFonts w:ascii="Times New Roman" w:hAnsi="Times New Roman" w:cs="Times New Roman"/>
                <w:sz w:val="24"/>
                <w:lang w:val="hr-HR"/>
              </w:rPr>
              <w:t>8 učenika</w:t>
            </w:r>
          </w:p>
        </w:tc>
      </w:tr>
      <w:tr w:rsidR="009D20AE" w:rsidRPr="00E25822" w:rsidTr="009D20AE">
        <w:tblPrEx>
          <w:tblLook w:val="04A0"/>
        </w:tblPrEx>
        <w:tc>
          <w:tcPr>
            <w:tcW w:w="5660" w:type="dxa"/>
          </w:tcPr>
          <w:p w:rsidR="009D20AE" w:rsidRPr="00531E0E" w:rsidRDefault="009D20AE" w:rsidP="00F96258">
            <w:pPr>
              <w:pStyle w:val="Odlomakpopisa"/>
              <w:numPr>
                <w:ilvl w:val="0"/>
                <w:numId w:val="33"/>
              </w:numPr>
              <w:rPr>
                <w:rFonts w:ascii="Times New Roman" w:hAnsi="Times New Roman" w:cs="Times New Roman"/>
                <w:sz w:val="24"/>
                <w:lang w:val="hr-HR"/>
              </w:rPr>
            </w:pPr>
            <w:r w:rsidRPr="00531E0E">
              <w:rPr>
                <w:rFonts w:ascii="Times New Roman" w:hAnsi="Times New Roman" w:cs="Times New Roman"/>
                <w:sz w:val="24"/>
                <w:lang w:val="hr-HR"/>
              </w:rPr>
              <w:t>KUD „Mate Balota“ Rakalj</w:t>
            </w:r>
          </w:p>
        </w:tc>
        <w:tc>
          <w:tcPr>
            <w:tcW w:w="3242" w:type="dxa"/>
          </w:tcPr>
          <w:p w:rsidR="009D20AE" w:rsidRPr="00531E0E" w:rsidRDefault="009A7835" w:rsidP="009D20AE">
            <w:pPr>
              <w:ind w:left="1532"/>
              <w:rPr>
                <w:rFonts w:ascii="Times New Roman" w:hAnsi="Times New Roman" w:cs="Times New Roman"/>
                <w:sz w:val="24"/>
                <w:lang w:val="hr-HR"/>
              </w:rPr>
            </w:pPr>
            <w:r w:rsidRPr="00531E0E">
              <w:rPr>
                <w:rFonts w:ascii="Times New Roman" w:hAnsi="Times New Roman" w:cs="Times New Roman"/>
                <w:sz w:val="24"/>
                <w:lang w:val="hr-HR"/>
              </w:rPr>
              <w:t>31 učenik</w:t>
            </w:r>
          </w:p>
        </w:tc>
      </w:tr>
      <w:tr w:rsidR="009D20AE" w:rsidRPr="002609CC" w:rsidTr="009D20AE">
        <w:tblPrEx>
          <w:tblLook w:val="04A0"/>
        </w:tblPrEx>
        <w:tc>
          <w:tcPr>
            <w:tcW w:w="5660" w:type="dxa"/>
          </w:tcPr>
          <w:p w:rsidR="009D20AE" w:rsidRPr="00531E0E" w:rsidRDefault="009D20AE" w:rsidP="00F96258">
            <w:pPr>
              <w:pStyle w:val="Odlomakpopisa"/>
              <w:numPr>
                <w:ilvl w:val="0"/>
                <w:numId w:val="33"/>
              </w:numPr>
              <w:rPr>
                <w:rFonts w:ascii="Times New Roman" w:hAnsi="Times New Roman" w:cs="Times New Roman"/>
                <w:sz w:val="24"/>
                <w:lang w:val="hr-HR"/>
              </w:rPr>
            </w:pPr>
            <w:r w:rsidRPr="00531E0E">
              <w:rPr>
                <w:rFonts w:ascii="Times New Roman" w:hAnsi="Times New Roman" w:cs="Times New Roman"/>
                <w:sz w:val="24"/>
                <w:lang w:val="hr-HR"/>
              </w:rPr>
              <w:t>KUD Rakalj</w:t>
            </w:r>
          </w:p>
        </w:tc>
        <w:tc>
          <w:tcPr>
            <w:tcW w:w="3242" w:type="dxa"/>
          </w:tcPr>
          <w:p w:rsidR="009D20AE" w:rsidRPr="00531E0E" w:rsidRDefault="009A7835" w:rsidP="009D20AE">
            <w:pPr>
              <w:ind w:left="1549"/>
              <w:rPr>
                <w:rFonts w:ascii="Times New Roman" w:hAnsi="Times New Roman" w:cs="Times New Roman"/>
                <w:sz w:val="24"/>
                <w:lang w:val="hr-HR"/>
              </w:rPr>
            </w:pPr>
            <w:r w:rsidRPr="00531E0E">
              <w:rPr>
                <w:rFonts w:ascii="Times New Roman" w:hAnsi="Times New Roman" w:cs="Times New Roman"/>
                <w:sz w:val="24"/>
                <w:lang w:val="hr-HR"/>
              </w:rPr>
              <w:t xml:space="preserve">  4 </w:t>
            </w:r>
            <w:r w:rsidR="009D20AE" w:rsidRPr="00531E0E">
              <w:rPr>
                <w:rFonts w:ascii="Times New Roman" w:hAnsi="Times New Roman" w:cs="Times New Roman"/>
                <w:sz w:val="24"/>
                <w:lang w:val="hr-HR"/>
              </w:rPr>
              <w:t>učenika</w:t>
            </w:r>
          </w:p>
        </w:tc>
      </w:tr>
      <w:tr w:rsidR="009D20AE" w:rsidRPr="002609CC" w:rsidTr="009D20AE">
        <w:tblPrEx>
          <w:tblLook w:val="04A0"/>
        </w:tblPrEx>
        <w:tc>
          <w:tcPr>
            <w:tcW w:w="5660" w:type="dxa"/>
          </w:tcPr>
          <w:p w:rsidR="009D20AE" w:rsidRPr="00531E0E" w:rsidRDefault="009D20AE" w:rsidP="00F96258">
            <w:pPr>
              <w:pStyle w:val="Odlomakpopisa"/>
              <w:numPr>
                <w:ilvl w:val="0"/>
                <w:numId w:val="33"/>
              </w:numPr>
              <w:rPr>
                <w:rFonts w:ascii="Times New Roman" w:hAnsi="Times New Roman" w:cs="Times New Roman"/>
                <w:sz w:val="24"/>
                <w:lang w:val="hr-HR"/>
              </w:rPr>
            </w:pPr>
            <w:r w:rsidRPr="00531E0E">
              <w:rPr>
                <w:rFonts w:ascii="Times New Roman" w:hAnsi="Times New Roman" w:cs="Times New Roman"/>
                <w:sz w:val="24"/>
                <w:lang w:val="hr-HR"/>
              </w:rPr>
              <w:t>Judo klub Pula-fit</w:t>
            </w:r>
          </w:p>
        </w:tc>
        <w:tc>
          <w:tcPr>
            <w:tcW w:w="3242" w:type="dxa"/>
          </w:tcPr>
          <w:p w:rsidR="009D20AE" w:rsidRPr="00531E0E" w:rsidRDefault="009D20AE" w:rsidP="009D20AE">
            <w:pPr>
              <w:ind w:left="1516"/>
              <w:rPr>
                <w:rFonts w:ascii="Times New Roman" w:hAnsi="Times New Roman" w:cs="Times New Roman"/>
                <w:sz w:val="24"/>
                <w:lang w:val="hr-HR"/>
              </w:rPr>
            </w:pPr>
            <w:r w:rsidRPr="00531E0E">
              <w:rPr>
                <w:rFonts w:ascii="Times New Roman" w:hAnsi="Times New Roman" w:cs="Times New Roman"/>
                <w:sz w:val="24"/>
                <w:lang w:val="hr-HR"/>
              </w:rPr>
              <w:t>1 učenik</w:t>
            </w:r>
          </w:p>
        </w:tc>
      </w:tr>
      <w:tr w:rsidR="009D20AE" w:rsidRPr="002609CC" w:rsidTr="009D20AE">
        <w:tblPrEx>
          <w:tblLook w:val="04A0"/>
        </w:tblPrEx>
        <w:tc>
          <w:tcPr>
            <w:tcW w:w="5660" w:type="dxa"/>
          </w:tcPr>
          <w:p w:rsidR="009D20AE" w:rsidRPr="00531E0E" w:rsidRDefault="009D20AE" w:rsidP="00F96258">
            <w:pPr>
              <w:pStyle w:val="Odlomakpopisa"/>
              <w:numPr>
                <w:ilvl w:val="0"/>
                <w:numId w:val="33"/>
              </w:numPr>
              <w:rPr>
                <w:rFonts w:ascii="Times New Roman" w:hAnsi="Times New Roman" w:cs="Times New Roman"/>
                <w:sz w:val="24"/>
                <w:lang w:val="hr-HR"/>
              </w:rPr>
            </w:pPr>
            <w:r w:rsidRPr="00531E0E">
              <w:rPr>
                <w:rFonts w:ascii="Times New Roman" w:hAnsi="Times New Roman" w:cs="Times New Roman"/>
                <w:sz w:val="24"/>
                <w:lang w:val="hr-HR"/>
              </w:rPr>
              <w:t>NK Pomorac Rakalj-Krnica</w:t>
            </w:r>
          </w:p>
        </w:tc>
        <w:tc>
          <w:tcPr>
            <w:tcW w:w="3242" w:type="dxa"/>
          </w:tcPr>
          <w:p w:rsidR="009D20AE" w:rsidRPr="00531E0E" w:rsidRDefault="009D20AE" w:rsidP="009D20AE">
            <w:pPr>
              <w:ind w:left="1449"/>
              <w:rPr>
                <w:rFonts w:ascii="Times New Roman" w:hAnsi="Times New Roman" w:cs="Times New Roman"/>
                <w:sz w:val="24"/>
                <w:lang w:val="hr-HR"/>
              </w:rPr>
            </w:pPr>
            <w:r w:rsidRPr="00531E0E">
              <w:rPr>
                <w:rFonts w:ascii="Times New Roman" w:hAnsi="Times New Roman" w:cs="Times New Roman"/>
                <w:sz w:val="24"/>
                <w:lang w:val="hr-HR"/>
              </w:rPr>
              <w:t>10 učenika</w:t>
            </w:r>
          </w:p>
        </w:tc>
      </w:tr>
      <w:tr w:rsidR="009D20AE" w:rsidRPr="002609CC" w:rsidTr="009D20AE">
        <w:tblPrEx>
          <w:tblLook w:val="04A0"/>
        </w:tblPrEx>
        <w:tc>
          <w:tcPr>
            <w:tcW w:w="5660" w:type="dxa"/>
          </w:tcPr>
          <w:p w:rsidR="009D20AE" w:rsidRPr="00531E0E" w:rsidRDefault="009D20AE" w:rsidP="00F96258">
            <w:pPr>
              <w:pStyle w:val="Odlomakpopisa"/>
              <w:numPr>
                <w:ilvl w:val="0"/>
                <w:numId w:val="33"/>
              </w:numPr>
              <w:rPr>
                <w:rFonts w:ascii="Times New Roman" w:hAnsi="Times New Roman" w:cs="Times New Roman"/>
                <w:sz w:val="24"/>
                <w:lang w:val="hr-HR"/>
              </w:rPr>
            </w:pPr>
            <w:r w:rsidRPr="00531E0E">
              <w:rPr>
                <w:rFonts w:ascii="Times New Roman" w:hAnsi="Times New Roman" w:cs="Times New Roman"/>
                <w:sz w:val="24"/>
                <w:lang w:val="hr-HR"/>
              </w:rPr>
              <w:t>NK Marčana</w:t>
            </w:r>
          </w:p>
        </w:tc>
        <w:tc>
          <w:tcPr>
            <w:tcW w:w="3242" w:type="dxa"/>
          </w:tcPr>
          <w:p w:rsidR="009D20AE" w:rsidRPr="00531E0E" w:rsidRDefault="009D20AE" w:rsidP="009D20AE">
            <w:pPr>
              <w:ind w:left="1583"/>
              <w:rPr>
                <w:rFonts w:ascii="Times New Roman" w:hAnsi="Times New Roman" w:cs="Times New Roman"/>
                <w:sz w:val="24"/>
                <w:lang w:val="hr-HR"/>
              </w:rPr>
            </w:pPr>
            <w:r w:rsidRPr="00531E0E">
              <w:rPr>
                <w:rFonts w:ascii="Times New Roman" w:hAnsi="Times New Roman" w:cs="Times New Roman"/>
                <w:sz w:val="24"/>
                <w:lang w:val="hr-HR"/>
              </w:rPr>
              <w:t>6 učenika</w:t>
            </w:r>
          </w:p>
        </w:tc>
      </w:tr>
      <w:tr w:rsidR="009D20AE" w:rsidRPr="002609CC" w:rsidTr="009D20AE">
        <w:tblPrEx>
          <w:tblLook w:val="04A0"/>
        </w:tblPrEx>
        <w:tc>
          <w:tcPr>
            <w:tcW w:w="5660" w:type="dxa"/>
          </w:tcPr>
          <w:p w:rsidR="009D20AE" w:rsidRPr="00531E0E" w:rsidRDefault="009D20AE" w:rsidP="00F96258">
            <w:pPr>
              <w:pStyle w:val="Odlomakpopisa"/>
              <w:numPr>
                <w:ilvl w:val="0"/>
                <w:numId w:val="33"/>
              </w:numPr>
              <w:rPr>
                <w:rFonts w:ascii="Times New Roman" w:hAnsi="Times New Roman" w:cs="Times New Roman"/>
                <w:sz w:val="24"/>
                <w:lang w:val="hr-HR"/>
              </w:rPr>
            </w:pPr>
            <w:r w:rsidRPr="00531E0E">
              <w:rPr>
                <w:rFonts w:ascii="Times New Roman" w:hAnsi="Times New Roman" w:cs="Times New Roman"/>
                <w:sz w:val="24"/>
                <w:lang w:val="hr-HR"/>
              </w:rPr>
              <w:t>Odbojkaški klub Marčana</w:t>
            </w:r>
          </w:p>
        </w:tc>
        <w:tc>
          <w:tcPr>
            <w:tcW w:w="3242" w:type="dxa"/>
          </w:tcPr>
          <w:p w:rsidR="009D20AE" w:rsidRPr="00531E0E" w:rsidRDefault="009D20AE" w:rsidP="009D20AE">
            <w:pPr>
              <w:ind w:left="1532"/>
              <w:rPr>
                <w:rFonts w:ascii="Times New Roman" w:hAnsi="Times New Roman" w:cs="Times New Roman"/>
                <w:sz w:val="24"/>
                <w:lang w:val="hr-HR"/>
              </w:rPr>
            </w:pPr>
            <w:r w:rsidRPr="00531E0E">
              <w:rPr>
                <w:rFonts w:ascii="Times New Roman" w:hAnsi="Times New Roman" w:cs="Times New Roman"/>
                <w:sz w:val="24"/>
                <w:lang w:val="hr-HR"/>
              </w:rPr>
              <w:t>10 učenica</w:t>
            </w:r>
          </w:p>
        </w:tc>
      </w:tr>
      <w:tr w:rsidR="009D20AE" w:rsidRPr="002609CC" w:rsidTr="009D20AE">
        <w:tblPrEx>
          <w:tblLook w:val="04A0"/>
        </w:tblPrEx>
        <w:tc>
          <w:tcPr>
            <w:tcW w:w="5660" w:type="dxa"/>
          </w:tcPr>
          <w:p w:rsidR="009D20AE" w:rsidRPr="00531E0E" w:rsidRDefault="009D20AE" w:rsidP="00F96258">
            <w:pPr>
              <w:pStyle w:val="Odlomakpopisa"/>
              <w:numPr>
                <w:ilvl w:val="0"/>
                <w:numId w:val="33"/>
              </w:numPr>
              <w:rPr>
                <w:rFonts w:ascii="Times New Roman" w:hAnsi="Times New Roman" w:cs="Times New Roman"/>
                <w:sz w:val="24"/>
                <w:lang w:val="hr-HR"/>
              </w:rPr>
            </w:pPr>
            <w:r w:rsidRPr="00531E0E">
              <w:rPr>
                <w:rFonts w:ascii="Times New Roman" w:hAnsi="Times New Roman" w:cs="Times New Roman"/>
                <w:sz w:val="24"/>
                <w:lang w:val="hr-HR"/>
              </w:rPr>
              <w:t>Jedriličarski klub Pula</w:t>
            </w:r>
          </w:p>
        </w:tc>
        <w:tc>
          <w:tcPr>
            <w:tcW w:w="3242" w:type="dxa"/>
          </w:tcPr>
          <w:p w:rsidR="009D20AE" w:rsidRPr="00531E0E" w:rsidRDefault="009D20AE" w:rsidP="009D20AE">
            <w:pPr>
              <w:ind w:left="1248"/>
              <w:rPr>
                <w:rFonts w:ascii="Times New Roman" w:hAnsi="Times New Roman" w:cs="Times New Roman"/>
                <w:sz w:val="24"/>
                <w:lang w:val="hr-HR"/>
              </w:rPr>
            </w:pPr>
            <w:r w:rsidRPr="00531E0E">
              <w:rPr>
                <w:rFonts w:ascii="Times New Roman" w:hAnsi="Times New Roman" w:cs="Times New Roman"/>
                <w:sz w:val="24"/>
                <w:lang w:val="hr-HR"/>
              </w:rPr>
              <w:t xml:space="preserve">        1 učenik</w:t>
            </w:r>
          </w:p>
        </w:tc>
      </w:tr>
      <w:tr w:rsidR="009D20AE" w:rsidRPr="002609CC" w:rsidTr="009D20AE">
        <w:tblPrEx>
          <w:tblLook w:val="04A0"/>
        </w:tblPrEx>
        <w:tc>
          <w:tcPr>
            <w:tcW w:w="5660" w:type="dxa"/>
          </w:tcPr>
          <w:p w:rsidR="009D20AE" w:rsidRPr="00531E0E" w:rsidRDefault="009D20AE" w:rsidP="00F96258">
            <w:pPr>
              <w:pStyle w:val="Odlomakpopisa"/>
              <w:numPr>
                <w:ilvl w:val="0"/>
                <w:numId w:val="33"/>
              </w:numPr>
              <w:rPr>
                <w:rFonts w:ascii="Times New Roman" w:hAnsi="Times New Roman" w:cs="Times New Roman"/>
                <w:sz w:val="24"/>
                <w:lang w:val="hr-HR"/>
              </w:rPr>
            </w:pPr>
            <w:r w:rsidRPr="00531E0E">
              <w:rPr>
                <w:rFonts w:ascii="Times New Roman" w:hAnsi="Times New Roman" w:cs="Times New Roman"/>
                <w:sz w:val="24"/>
                <w:lang w:val="hr-HR"/>
              </w:rPr>
              <w:t>Konjički klub Manjadvorci</w:t>
            </w:r>
          </w:p>
        </w:tc>
        <w:tc>
          <w:tcPr>
            <w:tcW w:w="3242" w:type="dxa"/>
          </w:tcPr>
          <w:p w:rsidR="009D20AE" w:rsidRPr="00531E0E" w:rsidRDefault="009D20AE" w:rsidP="009D20AE">
            <w:pPr>
              <w:ind w:left="1348"/>
              <w:rPr>
                <w:rFonts w:ascii="Times New Roman" w:hAnsi="Times New Roman" w:cs="Times New Roman"/>
                <w:sz w:val="24"/>
                <w:lang w:val="hr-HR"/>
              </w:rPr>
            </w:pPr>
            <w:r w:rsidRPr="00531E0E">
              <w:rPr>
                <w:rFonts w:ascii="Times New Roman" w:hAnsi="Times New Roman" w:cs="Times New Roman"/>
                <w:sz w:val="24"/>
                <w:lang w:val="hr-HR"/>
              </w:rPr>
              <w:t xml:space="preserve">      2 učenika</w:t>
            </w:r>
          </w:p>
        </w:tc>
      </w:tr>
      <w:tr w:rsidR="009D20AE" w:rsidRPr="002609CC" w:rsidTr="009D20AE">
        <w:tblPrEx>
          <w:tblLook w:val="04A0"/>
        </w:tblPrEx>
        <w:tc>
          <w:tcPr>
            <w:tcW w:w="5660" w:type="dxa"/>
          </w:tcPr>
          <w:p w:rsidR="009D20AE" w:rsidRPr="00531E0E" w:rsidRDefault="009D20AE" w:rsidP="009D20AE">
            <w:pPr>
              <w:rPr>
                <w:rFonts w:ascii="Times New Roman" w:hAnsi="Times New Roman" w:cs="Times New Roman"/>
                <w:sz w:val="24"/>
                <w:lang w:val="hr-HR"/>
              </w:rPr>
            </w:pPr>
            <w:r w:rsidRPr="00531E0E">
              <w:rPr>
                <w:rFonts w:ascii="Times New Roman" w:hAnsi="Times New Roman" w:cs="Times New Roman"/>
                <w:sz w:val="24"/>
                <w:lang w:val="hr-HR"/>
              </w:rPr>
              <w:t xml:space="preserve"> </w:t>
            </w:r>
          </w:p>
        </w:tc>
        <w:tc>
          <w:tcPr>
            <w:tcW w:w="3242" w:type="dxa"/>
          </w:tcPr>
          <w:p w:rsidR="009D20AE" w:rsidRPr="00531E0E" w:rsidRDefault="009D20AE" w:rsidP="009D20AE">
            <w:pPr>
              <w:rPr>
                <w:rFonts w:ascii="Times New Roman" w:hAnsi="Times New Roman" w:cs="Times New Roman"/>
                <w:sz w:val="24"/>
                <w:lang w:val="hr-HR"/>
              </w:rPr>
            </w:pPr>
          </w:p>
        </w:tc>
      </w:tr>
    </w:tbl>
    <w:p w:rsidR="007F71AB" w:rsidRDefault="007F71AB" w:rsidP="007F71AB">
      <w:pPr>
        <w:rPr>
          <w:sz w:val="24"/>
          <w:lang w:val="hr-HR"/>
        </w:rPr>
      </w:pPr>
    </w:p>
    <w:p w:rsidR="004F268A" w:rsidRDefault="004F268A">
      <w:pPr>
        <w:rPr>
          <w:sz w:val="24"/>
          <w:lang w:val="hr-HR"/>
        </w:rPr>
      </w:pPr>
    </w:p>
    <w:p w:rsidR="004F268A" w:rsidRDefault="004F268A">
      <w:pPr>
        <w:pStyle w:val="Naslov2"/>
        <w:rPr>
          <w:bCs w:val="0"/>
        </w:rPr>
      </w:pPr>
      <w:r>
        <w:rPr>
          <w:bCs w:val="0"/>
        </w:rPr>
        <w:t>KULTURNA I JAVNA DJELATNOST ŠKOLE</w:t>
      </w:r>
      <w:r w:rsidR="00FA43EF">
        <w:rPr>
          <w:bCs w:val="0"/>
        </w:rPr>
        <w:t xml:space="preserve"> </w:t>
      </w:r>
      <w:r w:rsidR="00AE0464">
        <w:rPr>
          <w:bCs w:val="0"/>
        </w:rPr>
        <w:t xml:space="preserve"> (vidi  Školski kurikulum)</w:t>
      </w:r>
    </w:p>
    <w:p w:rsidR="004F268A" w:rsidRDefault="004F268A">
      <w:pPr>
        <w:rPr>
          <w:b/>
          <w:sz w:val="24"/>
          <w:lang w:val="hr-HR"/>
        </w:rPr>
      </w:pPr>
    </w:p>
    <w:p w:rsidR="004F268A" w:rsidRDefault="004F268A">
      <w:pPr>
        <w:ind w:firstLine="720"/>
        <w:rPr>
          <w:sz w:val="24"/>
          <w:lang w:val="hr-HR"/>
        </w:rPr>
      </w:pPr>
    </w:p>
    <w:p w:rsidR="004F268A" w:rsidRDefault="004F268A">
      <w:pPr>
        <w:pStyle w:val="StandardWeb"/>
        <w:overflowPunct w:val="0"/>
        <w:autoSpaceDE w:val="0"/>
        <w:autoSpaceDN w:val="0"/>
        <w:adjustRightInd w:val="0"/>
        <w:spacing w:before="0" w:beforeAutospacing="0" w:after="0" w:afterAutospacing="0"/>
        <w:textAlignment w:val="baseline"/>
        <w:rPr>
          <w:szCs w:val="20"/>
        </w:rPr>
      </w:pPr>
      <w:r>
        <w:rPr>
          <w:szCs w:val="20"/>
        </w:rPr>
        <w:tab/>
      </w:r>
    </w:p>
    <w:p w:rsidR="004F268A" w:rsidRPr="009A7972" w:rsidRDefault="004F268A" w:rsidP="00ED0BB5">
      <w:pPr>
        <w:pStyle w:val="Naslov2"/>
      </w:pPr>
      <w:r w:rsidRPr="009A7972">
        <w:t>PROFESIONALNO INFORMIRANJE I USMJERAVANJE</w:t>
      </w:r>
    </w:p>
    <w:p w:rsidR="004F268A" w:rsidRDefault="004F268A">
      <w:pPr>
        <w:rPr>
          <w:bCs/>
          <w:sz w:val="24"/>
          <w:lang w:val="hr-HR"/>
        </w:rPr>
      </w:pPr>
    </w:p>
    <w:p w:rsidR="004F268A" w:rsidRDefault="004F268A">
      <w:pPr>
        <w:rPr>
          <w:b/>
          <w:sz w:val="24"/>
          <w:u w:val="single"/>
          <w:lang w:val="hr-HR"/>
        </w:rPr>
      </w:pPr>
    </w:p>
    <w:p w:rsidR="004F268A" w:rsidRDefault="004F268A">
      <w:pPr>
        <w:ind w:firstLine="720"/>
        <w:rPr>
          <w:sz w:val="24"/>
          <w:lang w:val="hr-HR"/>
        </w:rPr>
      </w:pPr>
      <w:r>
        <w:rPr>
          <w:sz w:val="24"/>
          <w:lang w:val="hr-HR"/>
        </w:rPr>
        <w:t xml:space="preserve">Profesionalno </w:t>
      </w:r>
      <w:r w:rsidR="00FB6F39">
        <w:rPr>
          <w:sz w:val="24"/>
          <w:lang w:val="hr-HR"/>
        </w:rPr>
        <w:t xml:space="preserve">je </w:t>
      </w:r>
      <w:r>
        <w:rPr>
          <w:sz w:val="24"/>
          <w:lang w:val="hr-HR"/>
        </w:rPr>
        <w:t>inform</w:t>
      </w:r>
      <w:r w:rsidR="00FB6F39">
        <w:rPr>
          <w:sz w:val="24"/>
          <w:lang w:val="hr-HR"/>
        </w:rPr>
        <w:t xml:space="preserve">iranje i usmjeravanje poseban </w:t>
      </w:r>
      <w:r>
        <w:rPr>
          <w:sz w:val="24"/>
          <w:lang w:val="hr-HR"/>
        </w:rPr>
        <w:t xml:space="preserve"> oblik odgojno-obrazovnoga procesa u kojemu učenik stječe osnovne spoznaje o:</w:t>
      </w:r>
    </w:p>
    <w:p w:rsidR="004F268A" w:rsidRDefault="004F268A">
      <w:pPr>
        <w:rPr>
          <w:sz w:val="24"/>
          <w:lang w:val="hr-HR"/>
        </w:rPr>
      </w:pPr>
    </w:p>
    <w:p w:rsidR="004F268A" w:rsidRDefault="004F268A" w:rsidP="00F96258">
      <w:pPr>
        <w:numPr>
          <w:ilvl w:val="0"/>
          <w:numId w:val="4"/>
        </w:numPr>
        <w:rPr>
          <w:sz w:val="24"/>
          <w:lang w:val="hr-HR"/>
        </w:rPr>
      </w:pPr>
      <w:r>
        <w:rPr>
          <w:sz w:val="24"/>
          <w:lang w:val="hr-HR"/>
        </w:rPr>
        <w:t>karakterist</w:t>
      </w:r>
      <w:r w:rsidR="0081513C">
        <w:rPr>
          <w:sz w:val="24"/>
          <w:lang w:val="hr-HR"/>
        </w:rPr>
        <w:t>ikama raznovrsnih područja rada</w:t>
      </w:r>
    </w:p>
    <w:p w:rsidR="004F268A" w:rsidRDefault="004F268A" w:rsidP="00F96258">
      <w:pPr>
        <w:numPr>
          <w:ilvl w:val="0"/>
          <w:numId w:val="4"/>
        </w:numPr>
        <w:rPr>
          <w:sz w:val="24"/>
          <w:lang w:val="hr-HR"/>
        </w:rPr>
      </w:pPr>
      <w:r>
        <w:rPr>
          <w:sz w:val="24"/>
          <w:lang w:val="hr-HR"/>
        </w:rPr>
        <w:t>sadržajima pr</w:t>
      </w:r>
      <w:r w:rsidR="0081513C">
        <w:rPr>
          <w:sz w:val="24"/>
          <w:lang w:val="hr-HR"/>
        </w:rPr>
        <w:t>ograma obrazovanja za zanimanje</w:t>
      </w:r>
    </w:p>
    <w:p w:rsidR="004F268A" w:rsidRDefault="004F268A" w:rsidP="00F96258">
      <w:pPr>
        <w:numPr>
          <w:ilvl w:val="0"/>
          <w:numId w:val="4"/>
        </w:numPr>
        <w:rPr>
          <w:sz w:val="24"/>
          <w:lang w:val="hr-HR"/>
        </w:rPr>
      </w:pPr>
      <w:r>
        <w:rPr>
          <w:sz w:val="24"/>
          <w:lang w:val="hr-HR"/>
        </w:rPr>
        <w:t>osobnim potencijalima (sposobnostima, interesima i sklonostim</w:t>
      </w:r>
      <w:r w:rsidR="0081513C">
        <w:rPr>
          <w:sz w:val="24"/>
          <w:lang w:val="hr-HR"/>
        </w:rPr>
        <w:t>a) za određeno  područje rada</w:t>
      </w:r>
    </w:p>
    <w:p w:rsidR="004F268A" w:rsidRDefault="0081513C" w:rsidP="00F96258">
      <w:pPr>
        <w:numPr>
          <w:ilvl w:val="0"/>
          <w:numId w:val="4"/>
        </w:numPr>
        <w:rPr>
          <w:sz w:val="24"/>
          <w:lang w:val="hr-HR"/>
        </w:rPr>
      </w:pPr>
      <w:r>
        <w:rPr>
          <w:sz w:val="24"/>
          <w:lang w:val="hr-HR"/>
        </w:rPr>
        <w:t>mogućnostima osobnog razvoja</w:t>
      </w:r>
    </w:p>
    <w:p w:rsidR="004F268A" w:rsidRDefault="004F268A" w:rsidP="00F96258">
      <w:pPr>
        <w:numPr>
          <w:ilvl w:val="0"/>
          <w:numId w:val="4"/>
        </w:numPr>
        <w:rPr>
          <w:sz w:val="24"/>
          <w:lang w:val="hr-HR"/>
        </w:rPr>
      </w:pPr>
      <w:r>
        <w:rPr>
          <w:sz w:val="24"/>
          <w:lang w:val="hr-HR"/>
        </w:rPr>
        <w:t>sadašnjim i budućim mogućnostima ostvarivanja tih potencijala (mogućnostima zapošljavanja i daljnjeg profesionalnog razvoja).</w:t>
      </w:r>
    </w:p>
    <w:p w:rsidR="004F268A" w:rsidRDefault="004F268A">
      <w:pPr>
        <w:ind w:left="1440"/>
        <w:rPr>
          <w:sz w:val="24"/>
          <w:lang w:val="hr-HR"/>
        </w:rPr>
      </w:pPr>
    </w:p>
    <w:p w:rsidR="004F268A" w:rsidRDefault="004F268A">
      <w:pPr>
        <w:ind w:firstLine="720"/>
        <w:rPr>
          <w:sz w:val="24"/>
          <w:lang w:val="hr-HR"/>
        </w:rPr>
      </w:pPr>
      <w:r>
        <w:rPr>
          <w:sz w:val="24"/>
          <w:lang w:val="hr-HR"/>
        </w:rPr>
        <w:t>Razrednik prati i usmjerava razvojni put učenika.</w:t>
      </w:r>
    </w:p>
    <w:p w:rsidR="007F71AB" w:rsidRDefault="004F268A" w:rsidP="0081513C">
      <w:pPr>
        <w:pStyle w:val="Tijeloteksta-uvlaka3"/>
        <w:rPr>
          <w:b w:val="0"/>
        </w:rPr>
      </w:pPr>
      <w:r>
        <w:rPr>
          <w:b w:val="0"/>
        </w:rPr>
        <w:lastRenderedPageBreak/>
        <w:t>Osim profesi</w:t>
      </w:r>
      <w:r w:rsidR="00FB6F39">
        <w:rPr>
          <w:b w:val="0"/>
        </w:rPr>
        <w:t>onalnog savjetovanja, suradnja se š</w:t>
      </w:r>
      <w:r>
        <w:rPr>
          <w:b w:val="0"/>
        </w:rPr>
        <w:t>kol</w:t>
      </w:r>
      <w:r w:rsidR="00FB6F39">
        <w:rPr>
          <w:b w:val="0"/>
        </w:rPr>
        <w:t>e i stručnih službi ostvaruje</w:t>
      </w:r>
      <w:r>
        <w:rPr>
          <w:b w:val="0"/>
        </w:rPr>
        <w:t xml:space="preserve"> u programiranju rada, opskrbi raznim informativnim materijalima i sl.</w:t>
      </w:r>
    </w:p>
    <w:p w:rsidR="004F268A" w:rsidRDefault="004F268A" w:rsidP="00ED0BB5">
      <w:pPr>
        <w:pStyle w:val="Tijeloteksta-uvlaka3"/>
        <w:ind w:firstLine="0"/>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031"/>
        <w:gridCol w:w="1924"/>
        <w:gridCol w:w="1925"/>
      </w:tblGrid>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Pr="009A7972" w:rsidRDefault="004F268A">
            <w:pPr>
              <w:jc w:val="center"/>
              <w:rPr>
                <w:b/>
                <w:bCs/>
                <w:sz w:val="24"/>
                <w:lang w:val="hr-HR"/>
              </w:rPr>
            </w:pPr>
            <w:r w:rsidRPr="009A7972">
              <w:rPr>
                <w:b/>
                <w:bCs/>
                <w:sz w:val="24"/>
                <w:lang w:val="hr-HR"/>
              </w:rPr>
              <w:t>Red. broj</w:t>
            </w:r>
          </w:p>
        </w:tc>
        <w:tc>
          <w:tcPr>
            <w:tcW w:w="3031" w:type="dxa"/>
            <w:tcBorders>
              <w:top w:val="single" w:sz="4" w:space="0" w:color="auto"/>
              <w:left w:val="single" w:sz="4" w:space="0" w:color="auto"/>
              <w:bottom w:val="single" w:sz="4" w:space="0" w:color="auto"/>
              <w:right w:val="single" w:sz="4" w:space="0" w:color="auto"/>
            </w:tcBorders>
          </w:tcPr>
          <w:p w:rsidR="004F268A" w:rsidRPr="009A7972" w:rsidRDefault="004F268A">
            <w:pPr>
              <w:jc w:val="center"/>
              <w:rPr>
                <w:b/>
                <w:bCs/>
                <w:sz w:val="24"/>
                <w:lang w:val="hr-HR"/>
              </w:rPr>
            </w:pPr>
            <w:r w:rsidRPr="009A7972">
              <w:rPr>
                <w:b/>
                <w:bCs/>
                <w:sz w:val="24"/>
                <w:lang w:val="hr-HR"/>
              </w:rPr>
              <w:t>Sadržaj rada</w:t>
            </w:r>
          </w:p>
        </w:tc>
        <w:tc>
          <w:tcPr>
            <w:tcW w:w="1924" w:type="dxa"/>
            <w:tcBorders>
              <w:top w:val="single" w:sz="4" w:space="0" w:color="auto"/>
              <w:left w:val="single" w:sz="4" w:space="0" w:color="auto"/>
              <w:bottom w:val="single" w:sz="4" w:space="0" w:color="auto"/>
              <w:right w:val="single" w:sz="4" w:space="0" w:color="auto"/>
            </w:tcBorders>
          </w:tcPr>
          <w:p w:rsidR="004F268A" w:rsidRPr="009A7972" w:rsidRDefault="004F268A">
            <w:pPr>
              <w:jc w:val="center"/>
              <w:rPr>
                <w:b/>
                <w:bCs/>
                <w:sz w:val="24"/>
                <w:lang w:val="hr-HR"/>
              </w:rPr>
            </w:pPr>
            <w:r w:rsidRPr="009A7972">
              <w:rPr>
                <w:b/>
                <w:bCs/>
                <w:sz w:val="24"/>
                <w:lang w:val="hr-HR"/>
              </w:rPr>
              <w:t>Vrijeme</w:t>
            </w:r>
          </w:p>
        </w:tc>
        <w:tc>
          <w:tcPr>
            <w:tcW w:w="1925" w:type="dxa"/>
            <w:tcBorders>
              <w:top w:val="single" w:sz="4" w:space="0" w:color="auto"/>
              <w:left w:val="single" w:sz="4" w:space="0" w:color="auto"/>
              <w:bottom w:val="single" w:sz="4" w:space="0" w:color="auto"/>
              <w:right w:val="single" w:sz="4" w:space="0" w:color="auto"/>
            </w:tcBorders>
          </w:tcPr>
          <w:p w:rsidR="004F268A" w:rsidRPr="009A7972" w:rsidRDefault="004F268A">
            <w:pPr>
              <w:jc w:val="center"/>
              <w:rPr>
                <w:b/>
                <w:bCs/>
                <w:sz w:val="24"/>
                <w:lang w:val="hr-HR"/>
              </w:rPr>
            </w:pPr>
            <w:r w:rsidRPr="009A7972">
              <w:rPr>
                <w:b/>
                <w:bCs/>
                <w:sz w:val="24"/>
                <w:lang w:val="hr-HR"/>
              </w:rPr>
              <w:t>Realizator</w:t>
            </w:r>
          </w:p>
        </w:tc>
      </w:tr>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Default="004F268A">
            <w:pPr>
              <w:jc w:val="center"/>
              <w:rPr>
                <w:bCs/>
                <w:sz w:val="24"/>
                <w:lang w:val="hr-HR"/>
              </w:rPr>
            </w:pPr>
            <w:r>
              <w:rPr>
                <w:bCs/>
                <w:sz w:val="24"/>
                <w:lang w:val="hr-HR"/>
              </w:rPr>
              <w:t>1.</w:t>
            </w:r>
          </w:p>
        </w:tc>
        <w:tc>
          <w:tcPr>
            <w:tcW w:w="3031"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Upoznavanje roditelja i učitelja sa sadržajem, načinom i nositeljima realizacije programa profesionalne orijentacije</w:t>
            </w:r>
          </w:p>
        </w:tc>
        <w:tc>
          <w:tcPr>
            <w:tcW w:w="1924"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p>
          <w:p w:rsidR="004F268A" w:rsidRDefault="004F268A">
            <w:pPr>
              <w:jc w:val="center"/>
              <w:rPr>
                <w:sz w:val="24"/>
                <w:lang w:val="hr-HR"/>
              </w:rPr>
            </w:pPr>
          </w:p>
          <w:p w:rsidR="004F268A" w:rsidRDefault="004F268A">
            <w:pPr>
              <w:jc w:val="center"/>
              <w:rPr>
                <w:sz w:val="24"/>
                <w:lang w:val="hr-HR"/>
              </w:rPr>
            </w:pPr>
            <w:r>
              <w:rPr>
                <w:sz w:val="24"/>
                <w:lang w:val="hr-HR"/>
              </w:rPr>
              <w:t>IX. – X.</w:t>
            </w:r>
          </w:p>
        </w:tc>
        <w:tc>
          <w:tcPr>
            <w:tcW w:w="1925" w:type="dxa"/>
            <w:tcBorders>
              <w:top w:val="single" w:sz="4" w:space="0" w:color="auto"/>
              <w:left w:val="single" w:sz="4" w:space="0" w:color="auto"/>
              <w:bottom w:val="single" w:sz="4" w:space="0" w:color="auto"/>
              <w:right w:val="single" w:sz="4" w:space="0" w:color="auto"/>
            </w:tcBorders>
          </w:tcPr>
          <w:p w:rsidR="004F268A" w:rsidRDefault="004F268A">
            <w:pPr>
              <w:rPr>
                <w:sz w:val="24"/>
                <w:lang w:val="hr-HR"/>
              </w:rPr>
            </w:pPr>
          </w:p>
          <w:p w:rsidR="004F268A" w:rsidRDefault="004F268A">
            <w:pPr>
              <w:rPr>
                <w:sz w:val="24"/>
                <w:lang w:val="hr-HR"/>
              </w:rPr>
            </w:pPr>
          </w:p>
          <w:p w:rsidR="004F268A" w:rsidRPr="00ED0BB5" w:rsidRDefault="004F268A">
            <w:pPr>
              <w:rPr>
                <w:lang w:val="hr-HR"/>
              </w:rPr>
            </w:pPr>
            <w:r w:rsidRPr="00ED0BB5">
              <w:rPr>
                <w:lang w:val="hr-HR"/>
              </w:rPr>
              <w:t>stručni suradnik-psiholog</w:t>
            </w:r>
          </w:p>
        </w:tc>
      </w:tr>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Default="004F268A">
            <w:pPr>
              <w:jc w:val="center"/>
              <w:rPr>
                <w:bCs/>
                <w:sz w:val="24"/>
                <w:lang w:val="hr-HR"/>
              </w:rPr>
            </w:pPr>
            <w:r>
              <w:rPr>
                <w:bCs/>
                <w:sz w:val="24"/>
                <w:lang w:val="hr-HR"/>
              </w:rPr>
              <w:t>2.</w:t>
            </w:r>
          </w:p>
        </w:tc>
        <w:tc>
          <w:tcPr>
            <w:tcW w:w="3031"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Bitne odrednice izbora zanimanja</w:t>
            </w:r>
          </w:p>
        </w:tc>
        <w:tc>
          <w:tcPr>
            <w:tcW w:w="1924"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X.-XII.</w:t>
            </w:r>
          </w:p>
        </w:tc>
        <w:tc>
          <w:tcPr>
            <w:tcW w:w="1925" w:type="dxa"/>
            <w:tcBorders>
              <w:top w:val="single" w:sz="4" w:space="0" w:color="auto"/>
              <w:left w:val="single" w:sz="4" w:space="0" w:color="auto"/>
              <w:bottom w:val="single" w:sz="4" w:space="0" w:color="auto"/>
              <w:right w:val="single" w:sz="4" w:space="0" w:color="auto"/>
            </w:tcBorders>
          </w:tcPr>
          <w:p w:rsidR="004F268A" w:rsidRPr="00ED0BB5" w:rsidRDefault="004F268A">
            <w:pPr>
              <w:rPr>
                <w:lang w:val="hr-HR"/>
              </w:rPr>
            </w:pPr>
            <w:r w:rsidRPr="00ED0BB5">
              <w:rPr>
                <w:lang w:val="hr-HR"/>
              </w:rPr>
              <w:t>stručni suradnik</w:t>
            </w:r>
            <w:r>
              <w:rPr>
                <w:lang w:val="hr-HR"/>
              </w:rPr>
              <w:t xml:space="preserve"> </w:t>
            </w:r>
            <w:r w:rsidRPr="00ED0BB5">
              <w:rPr>
                <w:lang w:val="hr-HR"/>
              </w:rPr>
              <w:t>-psiholog</w:t>
            </w:r>
          </w:p>
        </w:tc>
      </w:tr>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Default="004F268A">
            <w:pPr>
              <w:jc w:val="center"/>
              <w:rPr>
                <w:bCs/>
                <w:sz w:val="24"/>
                <w:lang w:val="hr-HR"/>
              </w:rPr>
            </w:pPr>
            <w:r>
              <w:rPr>
                <w:bCs/>
                <w:sz w:val="24"/>
                <w:lang w:val="hr-HR"/>
              </w:rPr>
              <w:t>3.</w:t>
            </w:r>
          </w:p>
        </w:tc>
        <w:tc>
          <w:tcPr>
            <w:tcW w:w="3031"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Pismeni rad: moje buduće zanimanje</w:t>
            </w:r>
          </w:p>
        </w:tc>
        <w:tc>
          <w:tcPr>
            <w:tcW w:w="1924"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X. – XII.</w:t>
            </w:r>
          </w:p>
        </w:tc>
        <w:tc>
          <w:tcPr>
            <w:tcW w:w="1925" w:type="dxa"/>
            <w:tcBorders>
              <w:top w:val="single" w:sz="4" w:space="0" w:color="auto"/>
              <w:left w:val="single" w:sz="4" w:space="0" w:color="auto"/>
              <w:bottom w:val="single" w:sz="4" w:space="0" w:color="auto"/>
              <w:right w:val="single" w:sz="4" w:space="0" w:color="auto"/>
            </w:tcBorders>
          </w:tcPr>
          <w:p w:rsidR="004F268A" w:rsidRPr="00ED0BB5" w:rsidRDefault="004F268A">
            <w:pPr>
              <w:jc w:val="center"/>
              <w:rPr>
                <w:lang w:val="hr-HR"/>
              </w:rPr>
            </w:pPr>
            <w:r w:rsidRPr="00ED0BB5">
              <w:rPr>
                <w:lang w:val="hr-HR"/>
              </w:rPr>
              <w:t>učitelji</w:t>
            </w:r>
          </w:p>
        </w:tc>
      </w:tr>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4.</w:t>
            </w:r>
          </w:p>
        </w:tc>
        <w:tc>
          <w:tcPr>
            <w:tcW w:w="3031"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Posjeti poduzećima i drugim ustanovama u gradu</w:t>
            </w:r>
          </w:p>
        </w:tc>
        <w:tc>
          <w:tcPr>
            <w:tcW w:w="1924"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tijekom godine</w:t>
            </w:r>
          </w:p>
          <w:p w:rsidR="004F268A" w:rsidRDefault="004F268A">
            <w:pPr>
              <w:jc w:val="center"/>
              <w:rPr>
                <w:sz w:val="24"/>
                <w:lang w:val="hr-HR"/>
              </w:rPr>
            </w:pPr>
            <w:r>
              <w:rPr>
                <w:sz w:val="24"/>
                <w:lang w:val="hr-HR"/>
              </w:rPr>
              <w:t>po dogovoru</w:t>
            </w:r>
          </w:p>
        </w:tc>
        <w:tc>
          <w:tcPr>
            <w:tcW w:w="1925" w:type="dxa"/>
            <w:tcBorders>
              <w:top w:val="single" w:sz="4" w:space="0" w:color="auto"/>
              <w:left w:val="single" w:sz="4" w:space="0" w:color="auto"/>
              <w:bottom w:val="single" w:sz="4" w:space="0" w:color="auto"/>
              <w:right w:val="single" w:sz="4" w:space="0" w:color="auto"/>
            </w:tcBorders>
          </w:tcPr>
          <w:p w:rsidR="004F268A" w:rsidRPr="00ED0BB5" w:rsidRDefault="004F268A">
            <w:pPr>
              <w:jc w:val="center"/>
              <w:rPr>
                <w:lang w:val="hr-HR"/>
              </w:rPr>
            </w:pPr>
            <w:r w:rsidRPr="00ED0BB5">
              <w:rPr>
                <w:lang w:val="hr-HR"/>
              </w:rPr>
              <w:t>razrednici</w:t>
            </w:r>
          </w:p>
        </w:tc>
      </w:tr>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5.</w:t>
            </w:r>
          </w:p>
        </w:tc>
        <w:tc>
          <w:tcPr>
            <w:tcW w:w="3031"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 xml:space="preserve">Uspostavljanja kontakta sa srednjim školama </w:t>
            </w:r>
          </w:p>
        </w:tc>
        <w:tc>
          <w:tcPr>
            <w:tcW w:w="1924"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p>
          <w:p w:rsidR="004F268A" w:rsidRDefault="004F268A">
            <w:pPr>
              <w:jc w:val="center"/>
              <w:rPr>
                <w:sz w:val="24"/>
                <w:lang w:val="hr-HR"/>
              </w:rPr>
            </w:pPr>
            <w:r>
              <w:rPr>
                <w:sz w:val="24"/>
                <w:lang w:val="hr-HR"/>
              </w:rPr>
              <w:t>I.</w:t>
            </w:r>
          </w:p>
        </w:tc>
        <w:tc>
          <w:tcPr>
            <w:tcW w:w="1925" w:type="dxa"/>
            <w:tcBorders>
              <w:top w:val="single" w:sz="4" w:space="0" w:color="auto"/>
              <w:left w:val="single" w:sz="4" w:space="0" w:color="auto"/>
              <w:bottom w:val="single" w:sz="4" w:space="0" w:color="auto"/>
              <w:right w:val="single" w:sz="4" w:space="0" w:color="auto"/>
            </w:tcBorders>
          </w:tcPr>
          <w:p w:rsidR="004F268A" w:rsidRPr="00ED0BB5" w:rsidRDefault="004F268A" w:rsidP="00BA0B89">
            <w:pPr>
              <w:jc w:val="left"/>
              <w:rPr>
                <w:lang w:val="hr-HR"/>
              </w:rPr>
            </w:pPr>
          </w:p>
          <w:p w:rsidR="004F268A" w:rsidRPr="00ED0BB5" w:rsidRDefault="004F268A" w:rsidP="00BA0B89">
            <w:pPr>
              <w:jc w:val="left"/>
              <w:rPr>
                <w:lang w:val="hr-HR"/>
              </w:rPr>
            </w:pPr>
            <w:r>
              <w:rPr>
                <w:lang w:val="hr-HR"/>
              </w:rPr>
              <w:t>s</w:t>
            </w:r>
            <w:r w:rsidRPr="00ED0BB5">
              <w:rPr>
                <w:lang w:val="hr-HR"/>
              </w:rPr>
              <w:t>tr</w:t>
            </w:r>
            <w:r>
              <w:rPr>
                <w:lang w:val="hr-HR"/>
              </w:rPr>
              <w:t xml:space="preserve">učni suradnik - </w:t>
            </w:r>
            <w:r w:rsidRPr="00ED0BB5">
              <w:rPr>
                <w:lang w:val="hr-HR"/>
              </w:rPr>
              <w:t>psiholog</w:t>
            </w:r>
          </w:p>
        </w:tc>
      </w:tr>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6.</w:t>
            </w:r>
          </w:p>
        </w:tc>
        <w:tc>
          <w:tcPr>
            <w:tcW w:w="3031"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Provođenje ankete o profesionalnim namjerama učenika na završetku OŠ</w:t>
            </w:r>
          </w:p>
        </w:tc>
        <w:tc>
          <w:tcPr>
            <w:tcW w:w="1924"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p>
          <w:p w:rsidR="004F268A" w:rsidRDefault="004F268A">
            <w:pPr>
              <w:jc w:val="center"/>
              <w:rPr>
                <w:sz w:val="24"/>
                <w:lang w:val="hr-HR"/>
              </w:rPr>
            </w:pPr>
            <w:r>
              <w:rPr>
                <w:sz w:val="24"/>
                <w:lang w:val="hr-HR"/>
              </w:rPr>
              <w:t>XII./I.</w:t>
            </w:r>
          </w:p>
          <w:p w:rsidR="004F268A" w:rsidRDefault="004F268A">
            <w:pPr>
              <w:jc w:val="center"/>
              <w:rPr>
                <w:sz w:val="24"/>
                <w:lang w:val="hr-HR"/>
              </w:rPr>
            </w:pPr>
          </w:p>
        </w:tc>
        <w:tc>
          <w:tcPr>
            <w:tcW w:w="1925" w:type="dxa"/>
            <w:tcBorders>
              <w:top w:val="single" w:sz="4" w:space="0" w:color="auto"/>
              <w:left w:val="single" w:sz="4" w:space="0" w:color="auto"/>
              <w:bottom w:val="single" w:sz="4" w:space="0" w:color="auto"/>
              <w:right w:val="single" w:sz="4" w:space="0" w:color="auto"/>
            </w:tcBorders>
          </w:tcPr>
          <w:p w:rsidR="004F268A" w:rsidRPr="00ED0BB5" w:rsidRDefault="004F268A">
            <w:pPr>
              <w:jc w:val="center"/>
              <w:rPr>
                <w:lang w:val="hr-HR"/>
              </w:rPr>
            </w:pPr>
          </w:p>
          <w:p w:rsidR="004F268A" w:rsidRPr="00ED0BB5" w:rsidRDefault="004F268A" w:rsidP="00BA0B89">
            <w:pPr>
              <w:jc w:val="left"/>
              <w:rPr>
                <w:lang w:val="hr-HR"/>
              </w:rPr>
            </w:pPr>
            <w:r>
              <w:rPr>
                <w:lang w:val="hr-HR"/>
              </w:rPr>
              <w:t xml:space="preserve">stučni </w:t>
            </w:r>
            <w:r w:rsidRPr="00ED0BB5">
              <w:rPr>
                <w:lang w:val="hr-HR"/>
              </w:rPr>
              <w:t xml:space="preserve"> </w:t>
            </w:r>
            <w:r>
              <w:rPr>
                <w:lang w:val="hr-HR"/>
              </w:rPr>
              <w:t>s</w:t>
            </w:r>
            <w:r w:rsidRPr="00ED0BB5">
              <w:rPr>
                <w:lang w:val="hr-HR"/>
              </w:rPr>
              <w:t>uradnik-psiholog</w:t>
            </w:r>
          </w:p>
        </w:tc>
      </w:tr>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7.</w:t>
            </w:r>
          </w:p>
        </w:tc>
        <w:tc>
          <w:tcPr>
            <w:tcW w:w="3031"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Podjela informativnog materijala za svakog učenika završnog razreda</w:t>
            </w:r>
          </w:p>
        </w:tc>
        <w:tc>
          <w:tcPr>
            <w:tcW w:w="1924"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p>
          <w:p w:rsidR="004F268A" w:rsidRDefault="004F268A">
            <w:pPr>
              <w:jc w:val="center"/>
              <w:rPr>
                <w:sz w:val="24"/>
                <w:lang w:val="hr-HR"/>
              </w:rPr>
            </w:pPr>
            <w:r>
              <w:rPr>
                <w:sz w:val="24"/>
                <w:lang w:val="hr-HR"/>
              </w:rPr>
              <w:t>I./II.</w:t>
            </w:r>
          </w:p>
        </w:tc>
        <w:tc>
          <w:tcPr>
            <w:tcW w:w="1925" w:type="dxa"/>
            <w:tcBorders>
              <w:top w:val="single" w:sz="4" w:space="0" w:color="auto"/>
              <w:left w:val="single" w:sz="4" w:space="0" w:color="auto"/>
              <w:bottom w:val="single" w:sz="4" w:space="0" w:color="auto"/>
              <w:right w:val="single" w:sz="4" w:space="0" w:color="auto"/>
            </w:tcBorders>
          </w:tcPr>
          <w:p w:rsidR="004F268A" w:rsidRPr="00ED0BB5" w:rsidRDefault="004F268A">
            <w:pPr>
              <w:jc w:val="center"/>
              <w:rPr>
                <w:lang w:val="hr-HR"/>
              </w:rPr>
            </w:pPr>
          </w:p>
          <w:p w:rsidR="004F268A" w:rsidRPr="00ED0BB5" w:rsidRDefault="004F268A">
            <w:pPr>
              <w:rPr>
                <w:lang w:val="hr-HR"/>
              </w:rPr>
            </w:pPr>
            <w:r>
              <w:rPr>
                <w:lang w:val="hr-HR"/>
              </w:rPr>
              <w:t xml:space="preserve">stručni </w:t>
            </w:r>
            <w:r w:rsidRPr="00ED0BB5">
              <w:rPr>
                <w:lang w:val="hr-HR"/>
              </w:rPr>
              <w:t xml:space="preserve"> suradnik</w:t>
            </w:r>
            <w:r>
              <w:rPr>
                <w:lang w:val="hr-HR"/>
              </w:rPr>
              <w:t xml:space="preserve"> - psiholog</w:t>
            </w:r>
          </w:p>
        </w:tc>
      </w:tr>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8.</w:t>
            </w:r>
          </w:p>
        </w:tc>
        <w:tc>
          <w:tcPr>
            <w:tcW w:w="3031"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Izrada panoa: Kamo nakon osnovne škole</w:t>
            </w:r>
          </w:p>
        </w:tc>
        <w:tc>
          <w:tcPr>
            <w:tcW w:w="1924"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p>
          <w:p w:rsidR="004F268A" w:rsidRDefault="004F268A">
            <w:pPr>
              <w:jc w:val="center"/>
              <w:rPr>
                <w:sz w:val="24"/>
                <w:lang w:val="hr-HR"/>
              </w:rPr>
            </w:pPr>
            <w:r>
              <w:rPr>
                <w:sz w:val="24"/>
                <w:lang w:val="hr-HR"/>
              </w:rPr>
              <w:t>III.</w:t>
            </w:r>
          </w:p>
        </w:tc>
        <w:tc>
          <w:tcPr>
            <w:tcW w:w="1925" w:type="dxa"/>
            <w:tcBorders>
              <w:top w:val="single" w:sz="4" w:space="0" w:color="auto"/>
              <w:left w:val="single" w:sz="4" w:space="0" w:color="auto"/>
              <w:bottom w:val="single" w:sz="4" w:space="0" w:color="auto"/>
              <w:right w:val="single" w:sz="4" w:space="0" w:color="auto"/>
            </w:tcBorders>
          </w:tcPr>
          <w:p w:rsidR="004F268A" w:rsidRPr="00BA0B89" w:rsidRDefault="004F268A">
            <w:pPr>
              <w:jc w:val="center"/>
              <w:rPr>
                <w:lang w:val="hr-HR"/>
              </w:rPr>
            </w:pPr>
          </w:p>
          <w:p w:rsidR="004F268A" w:rsidRPr="00BA0B89" w:rsidRDefault="004F268A" w:rsidP="00BA0B89">
            <w:pPr>
              <w:rPr>
                <w:lang w:val="hr-HR"/>
              </w:rPr>
            </w:pPr>
            <w:r>
              <w:rPr>
                <w:lang w:val="hr-HR"/>
              </w:rPr>
              <w:t>S</w:t>
            </w:r>
            <w:r w:rsidRPr="00BA0B89">
              <w:rPr>
                <w:lang w:val="hr-HR"/>
              </w:rPr>
              <w:t>tr</w:t>
            </w:r>
            <w:r>
              <w:rPr>
                <w:lang w:val="hr-HR"/>
              </w:rPr>
              <w:t xml:space="preserve">učni – </w:t>
            </w:r>
            <w:r w:rsidRPr="00BA0B89">
              <w:rPr>
                <w:lang w:val="hr-HR"/>
              </w:rPr>
              <w:t>suradnik</w:t>
            </w:r>
            <w:r>
              <w:rPr>
                <w:lang w:val="hr-HR"/>
              </w:rPr>
              <w:t xml:space="preserve"> - psiholog</w:t>
            </w:r>
          </w:p>
        </w:tc>
      </w:tr>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9.</w:t>
            </w:r>
          </w:p>
        </w:tc>
        <w:tc>
          <w:tcPr>
            <w:tcW w:w="3031"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Testiranje učenika</w:t>
            </w:r>
          </w:p>
        </w:tc>
        <w:tc>
          <w:tcPr>
            <w:tcW w:w="1924"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V.</w:t>
            </w:r>
          </w:p>
        </w:tc>
        <w:tc>
          <w:tcPr>
            <w:tcW w:w="1925" w:type="dxa"/>
            <w:tcBorders>
              <w:top w:val="single" w:sz="4" w:space="0" w:color="auto"/>
              <w:left w:val="single" w:sz="4" w:space="0" w:color="auto"/>
              <w:bottom w:val="single" w:sz="4" w:space="0" w:color="auto"/>
              <w:right w:val="single" w:sz="4" w:space="0" w:color="auto"/>
            </w:tcBorders>
          </w:tcPr>
          <w:p w:rsidR="004F268A" w:rsidRPr="00BA0B89" w:rsidRDefault="004F268A" w:rsidP="00BA0B89">
            <w:pPr>
              <w:jc w:val="left"/>
              <w:rPr>
                <w:lang w:val="hr-HR"/>
              </w:rPr>
            </w:pPr>
            <w:r w:rsidRPr="00BA0B89">
              <w:rPr>
                <w:lang w:val="hr-HR"/>
              </w:rPr>
              <w:t>profesionalno</w:t>
            </w:r>
          </w:p>
          <w:p w:rsidR="004F268A" w:rsidRPr="00BA0B89" w:rsidRDefault="004F268A" w:rsidP="00BA0B89">
            <w:pPr>
              <w:jc w:val="left"/>
              <w:rPr>
                <w:lang w:val="hr-HR"/>
              </w:rPr>
            </w:pPr>
            <w:r>
              <w:rPr>
                <w:lang w:val="hr-HR"/>
              </w:rPr>
              <w:t>informiranje</w:t>
            </w:r>
            <w:r w:rsidRPr="00BA0B89">
              <w:rPr>
                <w:lang w:val="hr-HR"/>
              </w:rPr>
              <w:t>,</w:t>
            </w:r>
          </w:p>
          <w:p w:rsidR="004F268A" w:rsidRPr="00BA0B89" w:rsidRDefault="004F268A" w:rsidP="00BA0B89">
            <w:pPr>
              <w:rPr>
                <w:lang w:val="hr-HR"/>
              </w:rPr>
            </w:pPr>
            <w:r w:rsidRPr="00BA0B89">
              <w:rPr>
                <w:lang w:val="hr-HR"/>
              </w:rPr>
              <w:t>psiholog</w:t>
            </w:r>
          </w:p>
        </w:tc>
      </w:tr>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10.</w:t>
            </w:r>
          </w:p>
        </w:tc>
        <w:tc>
          <w:tcPr>
            <w:tcW w:w="3031"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Sustav srednjeg obrazovanja</w:t>
            </w:r>
          </w:p>
        </w:tc>
        <w:tc>
          <w:tcPr>
            <w:tcW w:w="1924"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V.</w:t>
            </w:r>
          </w:p>
        </w:tc>
        <w:tc>
          <w:tcPr>
            <w:tcW w:w="1925" w:type="dxa"/>
            <w:tcBorders>
              <w:top w:val="single" w:sz="4" w:space="0" w:color="auto"/>
              <w:left w:val="single" w:sz="4" w:space="0" w:color="auto"/>
              <w:bottom w:val="single" w:sz="4" w:space="0" w:color="auto"/>
              <w:right w:val="single" w:sz="4" w:space="0" w:color="auto"/>
            </w:tcBorders>
          </w:tcPr>
          <w:p w:rsidR="004F268A" w:rsidRPr="00BA0B89" w:rsidRDefault="004F268A">
            <w:pPr>
              <w:rPr>
                <w:lang w:val="hr-HR"/>
              </w:rPr>
            </w:pPr>
            <w:r>
              <w:rPr>
                <w:lang w:val="hr-HR"/>
              </w:rPr>
              <w:t>s</w:t>
            </w:r>
            <w:r w:rsidRPr="00BA0B89">
              <w:rPr>
                <w:lang w:val="hr-HR"/>
              </w:rPr>
              <w:t>tr</w:t>
            </w:r>
            <w:r>
              <w:rPr>
                <w:lang w:val="hr-HR"/>
              </w:rPr>
              <w:t>učni</w:t>
            </w:r>
            <w:r w:rsidRPr="00BA0B89">
              <w:rPr>
                <w:lang w:val="hr-HR"/>
              </w:rPr>
              <w:t>. Suradnik</w:t>
            </w:r>
            <w:r>
              <w:rPr>
                <w:lang w:val="hr-HR"/>
              </w:rPr>
              <w:t xml:space="preserve"> - psiholog</w:t>
            </w:r>
          </w:p>
        </w:tc>
      </w:tr>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11.</w:t>
            </w:r>
          </w:p>
        </w:tc>
        <w:tc>
          <w:tcPr>
            <w:tcW w:w="3031"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Individualni rad s učenicima</w:t>
            </w:r>
          </w:p>
          <w:p w:rsidR="004F268A" w:rsidRDefault="004F268A">
            <w:pPr>
              <w:jc w:val="left"/>
              <w:rPr>
                <w:sz w:val="24"/>
                <w:lang w:val="hr-HR"/>
              </w:rPr>
            </w:pPr>
            <w:r>
              <w:rPr>
                <w:sz w:val="24"/>
                <w:lang w:val="hr-HR"/>
              </w:rPr>
              <w:t>i roditeljima</w:t>
            </w:r>
          </w:p>
        </w:tc>
        <w:tc>
          <w:tcPr>
            <w:tcW w:w="1924"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tijekom godine</w:t>
            </w:r>
          </w:p>
        </w:tc>
        <w:tc>
          <w:tcPr>
            <w:tcW w:w="1925" w:type="dxa"/>
            <w:tcBorders>
              <w:top w:val="single" w:sz="4" w:space="0" w:color="auto"/>
              <w:left w:val="single" w:sz="4" w:space="0" w:color="auto"/>
              <w:bottom w:val="single" w:sz="4" w:space="0" w:color="auto"/>
              <w:right w:val="single" w:sz="4" w:space="0" w:color="auto"/>
            </w:tcBorders>
          </w:tcPr>
          <w:p w:rsidR="004F268A" w:rsidRPr="00BA0B89" w:rsidRDefault="004F268A">
            <w:pPr>
              <w:rPr>
                <w:lang w:val="hr-HR"/>
              </w:rPr>
            </w:pPr>
            <w:r>
              <w:rPr>
                <w:lang w:val="hr-HR"/>
              </w:rPr>
              <w:t>stručni suradnik - psiholog</w:t>
            </w:r>
          </w:p>
          <w:p w:rsidR="004F268A" w:rsidRPr="00BA0B89" w:rsidRDefault="004F268A">
            <w:pPr>
              <w:rPr>
                <w:lang w:val="hr-HR"/>
              </w:rPr>
            </w:pPr>
          </w:p>
        </w:tc>
      </w:tr>
      <w:tr w:rsidR="004F268A">
        <w:trPr>
          <w:jc w:val="center"/>
        </w:trPr>
        <w:tc>
          <w:tcPr>
            <w:tcW w:w="817"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lastRenderedPageBreak/>
              <w:t>12.</w:t>
            </w:r>
          </w:p>
        </w:tc>
        <w:tc>
          <w:tcPr>
            <w:tcW w:w="3031"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Praćenje tiska, natječaja i ostalog vezanog uz PO</w:t>
            </w:r>
          </w:p>
        </w:tc>
        <w:tc>
          <w:tcPr>
            <w:tcW w:w="1924"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VI.</w:t>
            </w:r>
          </w:p>
        </w:tc>
        <w:tc>
          <w:tcPr>
            <w:tcW w:w="1925" w:type="dxa"/>
            <w:tcBorders>
              <w:top w:val="single" w:sz="4" w:space="0" w:color="auto"/>
              <w:left w:val="single" w:sz="4" w:space="0" w:color="auto"/>
              <w:bottom w:val="single" w:sz="4" w:space="0" w:color="auto"/>
              <w:right w:val="single" w:sz="4" w:space="0" w:color="auto"/>
            </w:tcBorders>
          </w:tcPr>
          <w:p w:rsidR="004F268A" w:rsidRPr="00BA0B89" w:rsidRDefault="004F268A">
            <w:pPr>
              <w:rPr>
                <w:lang w:val="hr-HR"/>
              </w:rPr>
            </w:pPr>
            <w:r>
              <w:rPr>
                <w:lang w:val="hr-HR"/>
              </w:rPr>
              <w:t>Stručni suradnik – psiholog, razrednik</w:t>
            </w:r>
          </w:p>
        </w:tc>
      </w:tr>
    </w:tbl>
    <w:p w:rsidR="004F268A" w:rsidRDefault="004F268A">
      <w:pPr>
        <w:rPr>
          <w:sz w:val="24"/>
          <w:lang w:val="hr-HR"/>
        </w:rPr>
      </w:pPr>
    </w:p>
    <w:p w:rsidR="004F268A" w:rsidRDefault="004F268A">
      <w:pPr>
        <w:rPr>
          <w:sz w:val="24"/>
          <w:lang w:val="hr-HR"/>
        </w:rPr>
      </w:pPr>
    </w:p>
    <w:p w:rsidR="005F0A97" w:rsidRPr="005F0A97" w:rsidRDefault="004F268A" w:rsidP="005F0A97">
      <w:pPr>
        <w:rPr>
          <w:b/>
          <w:bCs/>
          <w:sz w:val="24"/>
          <w:szCs w:val="24"/>
        </w:rPr>
      </w:pPr>
      <w:r w:rsidRPr="005F0A97">
        <w:rPr>
          <w:b/>
          <w:bCs/>
          <w:sz w:val="24"/>
          <w:szCs w:val="24"/>
        </w:rPr>
        <w:t>Plan</w:t>
      </w:r>
      <w:r w:rsidRPr="005F0A97">
        <w:rPr>
          <w:b/>
          <w:bCs/>
          <w:sz w:val="24"/>
          <w:szCs w:val="24"/>
          <w:lang w:val="hr-HR"/>
        </w:rPr>
        <w:t xml:space="preserve"> </w:t>
      </w:r>
      <w:r w:rsidRPr="005F0A97">
        <w:rPr>
          <w:b/>
          <w:bCs/>
          <w:sz w:val="24"/>
          <w:szCs w:val="24"/>
        </w:rPr>
        <w:t>brige</w:t>
      </w:r>
      <w:r w:rsidRPr="005F0A97">
        <w:rPr>
          <w:b/>
          <w:bCs/>
          <w:sz w:val="24"/>
          <w:szCs w:val="24"/>
          <w:lang w:val="hr-HR"/>
        </w:rPr>
        <w:t xml:space="preserve"> š</w:t>
      </w:r>
      <w:r w:rsidRPr="005F0A97">
        <w:rPr>
          <w:b/>
          <w:bCs/>
          <w:sz w:val="24"/>
          <w:szCs w:val="24"/>
        </w:rPr>
        <w:t>kole</w:t>
      </w:r>
      <w:r w:rsidRPr="005F0A97">
        <w:rPr>
          <w:b/>
          <w:bCs/>
          <w:sz w:val="24"/>
          <w:szCs w:val="24"/>
          <w:lang w:val="hr-HR"/>
        </w:rPr>
        <w:t xml:space="preserve"> </w:t>
      </w:r>
      <w:r w:rsidRPr="005F0A97">
        <w:rPr>
          <w:b/>
          <w:bCs/>
          <w:sz w:val="24"/>
          <w:szCs w:val="24"/>
        </w:rPr>
        <w:t>za</w:t>
      </w:r>
      <w:r w:rsidRPr="005F0A97">
        <w:rPr>
          <w:b/>
          <w:bCs/>
          <w:sz w:val="24"/>
          <w:szCs w:val="24"/>
          <w:lang w:val="hr-HR"/>
        </w:rPr>
        <w:t xml:space="preserve"> </w:t>
      </w:r>
      <w:r w:rsidRPr="005F0A97">
        <w:rPr>
          <w:b/>
          <w:bCs/>
          <w:sz w:val="24"/>
          <w:szCs w:val="24"/>
        </w:rPr>
        <w:t>zdravstvenu</w:t>
      </w:r>
      <w:r w:rsidRPr="005F0A97">
        <w:rPr>
          <w:b/>
          <w:bCs/>
          <w:sz w:val="24"/>
          <w:szCs w:val="24"/>
          <w:lang w:val="hr-HR"/>
        </w:rPr>
        <w:t xml:space="preserve"> </w:t>
      </w:r>
      <w:r w:rsidRPr="005F0A97">
        <w:rPr>
          <w:b/>
          <w:bCs/>
          <w:sz w:val="24"/>
          <w:szCs w:val="24"/>
        </w:rPr>
        <w:t>i</w:t>
      </w:r>
      <w:r w:rsidRPr="005F0A97">
        <w:rPr>
          <w:b/>
          <w:bCs/>
          <w:sz w:val="24"/>
          <w:szCs w:val="24"/>
          <w:lang w:val="hr-HR"/>
        </w:rPr>
        <w:t xml:space="preserve"> </w:t>
      </w:r>
      <w:r w:rsidRPr="005F0A97">
        <w:rPr>
          <w:b/>
          <w:bCs/>
          <w:sz w:val="24"/>
          <w:szCs w:val="24"/>
        </w:rPr>
        <w:t>socijalnu</w:t>
      </w:r>
      <w:r w:rsidRPr="005F0A97">
        <w:rPr>
          <w:b/>
          <w:bCs/>
          <w:sz w:val="24"/>
          <w:szCs w:val="24"/>
          <w:lang w:val="hr-HR"/>
        </w:rPr>
        <w:t xml:space="preserve"> </w:t>
      </w:r>
      <w:r w:rsidRPr="005F0A97">
        <w:rPr>
          <w:b/>
          <w:bCs/>
          <w:sz w:val="24"/>
          <w:szCs w:val="24"/>
        </w:rPr>
        <w:t>brigu</w:t>
      </w:r>
      <w:r w:rsidRPr="005F0A97">
        <w:rPr>
          <w:b/>
          <w:bCs/>
          <w:sz w:val="24"/>
          <w:szCs w:val="24"/>
          <w:lang w:val="hr-HR"/>
        </w:rPr>
        <w:t xml:space="preserve"> </w:t>
      </w:r>
      <w:r w:rsidR="00FB6F39">
        <w:rPr>
          <w:b/>
          <w:bCs/>
          <w:sz w:val="24"/>
          <w:szCs w:val="24"/>
        </w:rPr>
        <w:t>te</w:t>
      </w:r>
      <w:r w:rsidRPr="005F0A97">
        <w:rPr>
          <w:b/>
          <w:bCs/>
          <w:sz w:val="24"/>
          <w:szCs w:val="24"/>
          <w:lang w:val="hr-HR"/>
        </w:rPr>
        <w:t xml:space="preserve"> </w:t>
      </w:r>
      <w:r w:rsidRPr="005F0A97">
        <w:rPr>
          <w:b/>
          <w:bCs/>
          <w:sz w:val="24"/>
          <w:szCs w:val="24"/>
        </w:rPr>
        <w:t>ekolo</w:t>
      </w:r>
      <w:r w:rsidRPr="005F0A97">
        <w:rPr>
          <w:b/>
          <w:bCs/>
          <w:sz w:val="24"/>
          <w:szCs w:val="24"/>
          <w:lang w:val="hr-HR"/>
        </w:rPr>
        <w:t>š</w:t>
      </w:r>
      <w:r w:rsidRPr="005F0A97">
        <w:rPr>
          <w:b/>
          <w:bCs/>
          <w:sz w:val="24"/>
          <w:szCs w:val="24"/>
        </w:rPr>
        <w:t>ku</w:t>
      </w:r>
      <w:r w:rsidRPr="005F0A97">
        <w:rPr>
          <w:b/>
          <w:bCs/>
          <w:sz w:val="24"/>
          <w:szCs w:val="24"/>
          <w:lang w:val="hr-HR"/>
        </w:rPr>
        <w:t xml:space="preserve"> </w:t>
      </w:r>
      <w:r w:rsidRPr="005F0A97">
        <w:rPr>
          <w:b/>
          <w:bCs/>
          <w:sz w:val="24"/>
          <w:szCs w:val="24"/>
        </w:rPr>
        <w:t>za</w:t>
      </w:r>
      <w:r w:rsidRPr="005F0A97">
        <w:rPr>
          <w:b/>
          <w:bCs/>
          <w:sz w:val="24"/>
          <w:szCs w:val="24"/>
          <w:lang w:val="hr-HR"/>
        </w:rPr>
        <w:t>š</w:t>
      </w:r>
      <w:r w:rsidRPr="005F0A97">
        <w:rPr>
          <w:b/>
          <w:bCs/>
          <w:sz w:val="24"/>
          <w:szCs w:val="24"/>
        </w:rPr>
        <w:t>titu</w:t>
      </w:r>
      <w:r w:rsidRPr="005F0A97">
        <w:rPr>
          <w:b/>
          <w:bCs/>
          <w:sz w:val="24"/>
          <w:szCs w:val="24"/>
          <w:lang w:val="hr-HR"/>
        </w:rPr>
        <w:t xml:space="preserve"> </w:t>
      </w:r>
      <w:r w:rsidRPr="005F0A97">
        <w:rPr>
          <w:b/>
          <w:bCs/>
          <w:sz w:val="24"/>
          <w:szCs w:val="24"/>
        </w:rPr>
        <w:t>u</w:t>
      </w:r>
      <w:r w:rsidRPr="005F0A97">
        <w:rPr>
          <w:b/>
          <w:bCs/>
          <w:sz w:val="24"/>
          <w:szCs w:val="24"/>
          <w:lang w:val="hr-HR"/>
        </w:rPr>
        <w:t>č</w:t>
      </w:r>
      <w:r w:rsidRPr="005F0A97">
        <w:rPr>
          <w:b/>
          <w:bCs/>
          <w:sz w:val="24"/>
          <w:szCs w:val="24"/>
        </w:rPr>
        <w:t>enika</w:t>
      </w:r>
    </w:p>
    <w:p w:rsidR="005F0A97" w:rsidRPr="005F0A97" w:rsidRDefault="005F0A97" w:rsidP="005F0A97">
      <w:pPr>
        <w:rPr>
          <w:b/>
          <w:bCs/>
          <w:sz w:val="24"/>
          <w:szCs w:val="24"/>
        </w:rPr>
      </w:pPr>
    </w:p>
    <w:p w:rsidR="005F0A97" w:rsidRPr="005F0A97" w:rsidRDefault="005F0A97" w:rsidP="005F0A97">
      <w:pPr>
        <w:rPr>
          <w:sz w:val="24"/>
          <w:szCs w:val="24"/>
          <w:lang w:val="hr-HR"/>
        </w:rPr>
      </w:pPr>
      <w:r w:rsidRPr="005F0A97">
        <w:rPr>
          <w:sz w:val="24"/>
          <w:szCs w:val="24"/>
          <w:lang w:val="hr-HR"/>
        </w:rPr>
        <w:t>-vidi Kurikulum Zdravstvenoga odgoja</w:t>
      </w:r>
    </w:p>
    <w:p w:rsidR="004F268A" w:rsidRDefault="004F268A" w:rsidP="00515F65">
      <w:pPr>
        <w:pStyle w:val="Naslov2"/>
        <w:rPr>
          <w:bCs w:val="0"/>
        </w:rPr>
      </w:pPr>
    </w:p>
    <w:p w:rsidR="005F0A97" w:rsidRPr="005F0A97" w:rsidRDefault="005F0A97" w:rsidP="005F0A97">
      <w:pPr>
        <w:rPr>
          <w:lang w:val="hr-HR"/>
        </w:rPr>
      </w:pPr>
    </w:p>
    <w:p w:rsidR="00B45101" w:rsidRPr="00B45101" w:rsidRDefault="00B45101" w:rsidP="00B45101">
      <w:pPr>
        <w:rPr>
          <w:sz w:val="24"/>
          <w:szCs w:val="24"/>
          <w:lang w:val="hr-HR"/>
        </w:rPr>
      </w:pPr>
      <w:r w:rsidRPr="00B45101">
        <w:rPr>
          <w:sz w:val="24"/>
          <w:szCs w:val="24"/>
          <w:lang w:val="hr-HR"/>
        </w:rPr>
        <w:t>-plan provođenja</w:t>
      </w:r>
      <w:r>
        <w:rPr>
          <w:sz w:val="24"/>
          <w:szCs w:val="24"/>
          <w:lang w:val="hr-HR"/>
        </w:rPr>
        <w:t>: tijekom školske godine</w:t>
      </w:r>
    </w:p>
    <w:p w:rsidR="004F268A" w:rsidRDefault="004F268A">
      <w:pPr>
        <w:rPr>
          <w:sz w:val="24"/>
          <w:lang w:val="hr-HR"/>
        </w:rPr>
      </w:pPr>
    </w:p>
    <w:p w:rsidR="00B45101" w:rsidRDefault="005F0A97" w:rsidP="00B45101">
      <w:pPr>
        <w:pStyle w:val="Tijeloteksta-uvlaka3"/>
        <w:rPr>
          <w:b w:val="0"/>
        </w:rPr>
      </w:pPr>
      <w:r>
        <w:rPr>
          <w:b w:val="0"/>
        </w:rPr>
        <w:t>-</w:t>
      </w:r>
      <w:r w:rsidR="00B45101">
        <w:rPr>
          <w:b w:val="0"/>
        </w:rPr>
        <w:t>zdravstvena</w:t>
      </w:r>
      <w:r w:rsidR="004F268A">
        <w:rPr>
          <w:b w:val="0"/>
        </w:rPr>
        <w:t xml:space="preserve"> skrb učenika, p</w:t>
      </w:r>
      <w:r w:rsidR="009A7835">
        <w:rPr>
          <w:b w:val="0"/>
        </w:rPr>
        <w:t>lanski odmor i razonoda, izlet</w:t>
      </w:r>
      <w:r w:rsidR="00B45101">
        <w:rPr>
          <w:b w:val="0"/>
        </w:rPr>
        <w:t>i</w:t>
      </w:r>
      <w:r w:rsidR="004F268A">
        <w:rPr>
          <w:b w:val="0"/>
        </w:rPr>
        <w:t xml:space="preserve"> zi</w:t>
      </w:r>
      <w:r w:rsidR="00B45101">
        <w:rPr>
          <w:b w:val="0"/>
        </w:rPr>
        <w:t xml:space="preserve">movanja, sportska natjecanja, </w:t>
      </w:r>
      <w:r w:rsidR="004F268A">
        <w:rPr>
          <w:b w:val="0"/>
        </w:rPr>
        <w:t xml:space="preserve"> uređenje i održavanje higijenskih uvjeta u školskim objektima s posebnom pozornosti na opskrbu pitkom vodom, pravilnu rasvjetu, funkcionalnost školskoga namještaja, osig</w:t>
      </w:r>
      <w:r w:rsidR="00B45101" w:rsidRPr="00B45101">
        <w:rPr>
          <w:b w:val="0"/>
        </w:rPr>
        <w:t xml:space="preserve"> </w:t>
      </w:r>
      <w:r w:rsidR="00B45101">
        <w:rPr>
          <w:b w:val="0"/>
        </w:rPr>
        <w:t>Ona obuhvaća zdravstvenu skrb učenika, planski odmor i razonodu, izlete, zimovanja, sportska natjecanja, te uređenje i održavanje higijenskih uvjeta u školskim objektima s posebnom pozornosti na opskrbu pitkom vodom, pravilnu rasvjetu, funkcionalnost školskoga namještaja, osiguranje učenika od nezgoda.</w:t>
      </w:r>
    </w:p>
    <w:p w:rsidR="005F0A97" w:rsidRPr="00FB6F39" w:rsidRDefault="00B45101" w:rsidP="00B45101">
      <w:pPr>
        <w:ind w:firstLine="720"/>
        <w:rPr>
          <w:b/>
          <w:sz w:val="24"/>
          <w:lang w:val="hr-HR"/>
        </w:rPr>
      </w:pPr>
      <w:r w:rsidRPr="00FB6F39">
        <w:rPr>
          <w:b/>
          <w:sz w:val="24"/>
          <w:lang w:val="hr-HR"/>
        </w:rPr>
        <w:t>Nadležni tim školske med</w:t>
      </w:r>
      <w:r w:rsidR="005F0A97" w:rsidRPr="00FB6F39">
        <w:rPr>
          <w:b/>
          <w:sz w:val="24"/>
          <w:lang w:val="hr-HR"/>
        </w:rPr>
        <w:t>icine</w:t>
      </w:r>
    </w:p>
    <w:p w:rsidR="005F0A97" w:rsidRDefault="005F0A97" w:rsidP="00B45101">
      <w:pPr>
        <w:ind w:firstLine="720"/>
        <w:rPr>
          <w:sz w:val="24"/>
          <w:lang w:val="hr-HR"/>
        </w:rPr>
      </w:pPr>
      <w:r>
        <w:rPr>
          <w:sz w:val="24"/>
          <w:lang w:val="hr-HR"/>
        </w:rPr>
        <w:t xml:space="preserve"> -program </w:t>
      </w:r>
      <w:r w:rsidR="00B45101">
        <w:rPr>
          <w:sz w:val="24"/>
          <w:lang w:val="hr-HR"/>
        </w:rPr>
        <w:t xml:space="preserve">specifičnih i preventivnih mjera zdravstvene zaštite školske djece. </w:t>
      </w:r>
    </w:p>
    <w:p w:rsidR="005F0A97" w:rsidRDefault="005F0A97" w:rsidP="00B45101">
      <w:pPr>
        <w:ind w:firstLine="720"/>
        <w:rPr>
          <w:sz w:val="24"/>
          <w:lang w:val="hr-HR"/>
        </w:rPr>
      </w:pPr>
    </w:p>
    <w:p w:rsidR="00B45101" w:rsidRDefault="00B45101" w:rsidP="00FB6F39">
      <w:pPr>
        <w:rPr>
          <w:sz w:val="24"/>
          <w:lang w:val="hr-HR"/>
        </w:rPr>
      </w:pPr>
    </w:p>
    <w:p w:rsidR="004F268A" w:rsidRDefault="004F268A">
      <w:pPr>
        <w:ind w:firstLine="720"/>
        <w:rPr>
          <w:sz w:val="24"/>
          <w:lang w:val="hr-HR"/>
        </w:rPr>
      </w:pPr>
      <w:r>
        <w:rPr>
          <w:sz w:val="24"/>
          <w:lang w:val="hr-HR"/>
        </w:rPr>
        <w:t>Nadležni tim školske medicine Zavoda za javno zdravstvo, Služba za školsku medicinu u Labinu ostvaruje program specifičnih i preventivnih mjera zdravstvene zaštite školske djece. Taj program sadrži za učenike OŠ:</w:t>
      </w:r>
    </w:p>
    <w:p w:rsidR="004F268A" w:rsidRDefault="004F268A">
      <w:pPr>
        <w:ind w:firstLine="720"/>
        <w:rPr>
          <w:sz w:val="24"/>
          <w:lang w:val="hr-HR"/>
        </w:rPr>
      </w:pPr>
    </w:p>
    <w:p w:rsidR="004F268A" w:rsidRDefault="004F268A" w:rsidP="00F96258">
      <w:pPr>
        <w:numPr>
          <w:ilvl w:val="0"/>
          <w:numId w:val="21"/>
        </w:numPr>
        <w:rPr>
          <w:sz w:val="24"/>
          <w:lang w:val="hr-HR"/>
        </w:rPr>
      </w:pPr>
      <w:r>
        <w:rPr>
          <w:sz w:val="24"/>
          <w:lang w:val="hr-HR"/>
        </w:rPr>
        <w:t>sistematske preglede:</w:t>
      </w:r>
    </w:p>
    <w:p w:rsidR="004F268A" w:rsidRDefault="004F268A" w:rsidP="00F96258">
      <w:pPr>
        <w:numPr>
          <w:ilvl w:val="0"/>
          <w:numId w:val="22"/>
        </w:numPr>
        <w:rPr>
          <w:sz w:val="24"/>
          <w:lang w:val="hr-HR"/>
        </w:rPr>
      </w:pPr>
      <w:r>
        <w:rPr>
          <w:sz w:val="24"/>
          <w:lang w:val="hr-HR"/>
        </w:rPr>
        <w:t>prije upisa u 1. razred</w:t>
      </w:r>
    </w:p>
    <w:p w:rsidR="004F268A" w:rsidRDefault="004F268A" w:rsidP="00F96258">
      <w:pPr>
        <w:numPr>
          <w:ilvl w:val="0"/>
          <w:numId w:val="22"/>
        </w:numPr>
        <w:rPr>
          <w:sz w:val="24"/>
          <w:lang w:val="hr-HR"/>
        </w:rPr>
      </w:pPr>
      <w:r>
        <w:rPr>
          <w:sz w:val="24"/>
          <w:lang w:val="hr-HR"/>
        </w:rPr>
        <w:t>u 5. razredu OŠ</w:t>
      </w:r>
    </w:p>
    <w:p w:rsidR="004F268A" w:rsidRDefault="004F268A">
      <w:pPr>
        <w:rPr>
          <w:sz w:val="24"/>
          <w:lang w:val="hr-HR"/>
        </w:rPr>
      </w:pPr>
    </w:p>
    <w:p w:rsidR="004F268A" w:rsidRDefault="004F268A">
      <w:pPr>
        <w:rPr>
          <w:sz w:val="24"/>
          <w:lang w:val="hr-HR"/>
        </w:rPr>
      </w:pPr>
      <w:r>
        <w:rPr>
          <w:sz w:val="24"/>
          <w:lang w:val="hr-HR"/>
        </w:rPr>
        <w:t>Obvezni dio sistematskog pregleda je razgovor s razrednikom o školskom uspjehu, ponašanju i prilagodbi učenika.</w:t>
      </w:r>
    </w:p>
    <w:p w:rsidR="004F268A" w:rsidRDefault="004F268A">
      <w:pPr>
        <w:rPr>
          <w:sz w:val="24"/>
          <w:lang w:val="hr-HR"/>
        </w:rPr>
      </w:pPr>
    </w:p>
    <w:p w:rsidR="004F268A" w:rsidRDefault="004F268A" w:rsidP="00F96258">
      <w:pPr>
        <w:numPr>
          <w:ilvl w:val="0"/>
          <w:numId w:val="21"/>
        </w:numPr>
        <w:rPr>
          <w:sz w:val="24"/>
          <w:lang w:val="hr-HR"/>
        </w:rPr>
      </w:pPr>
      <w:r>
        <w:rPr>
          <w:sz w:val="24"/>
          <w:lang w:val="hr-HR"/>
        </w:rPr>
        <w:t>kontrolne preglede</w:t>
      </w:r>
    </w:p>
    <w:p w:rsidR="004F268A" w:rsidRDefault="004F268A" w:rsidP="00F96258">
      <w:pPr>
        <w:numPr>
          <w:ilvl w:val="0"/>
          <w:numId w:val="23"/>
        </w:numPr>
        <w:rPr>
          <w:sz w:val="24"/>
          <w:lang w:val="hr-HR"/>
        </w:rPr>
      </w:pPr>
      <w:r>
        <w:rPr>
          <w:sz w:val="24"/>
          <w:lang w:val="hr-HR"/>
        </w:rPr>
        <w:t>nakon sistematskih pregleda prema medicinskoj indikaciji.</w:t>
      </w:r>
    </w:p>
    <w:p w:rsidR="004F268A" w:rsidRDefault="004F268A">
      <w:pPr>
        <w:rPr>
          <w:sz w:val="24"/>
          <w:lang w:val="hr-HR"/>
        </w:rPr>
      </w:pPr>
    </w:p>
    <w:p w:rsidR="004F268A" w:rsidRDefault="004F268A" w:rsidP="00F96258">
      <w:pPr>
        <w:numPr>
          <w:ilvl w:val="0"/>
          <w:numId w:val="21"/>
        </w:numPr>
        <w:rPr>
          <w:sz w:val="24"/>
          <w:lang w:val="hr-HR"/>
        </w:rPr>
      </w:pPr>
      <w:r>
        <w:rPr>
          <w:sz w:val="24"/>
          <w:lang w:val="hr-HR"/>
        </w:rPr>
        <w:t>namjenske preglede</w:t>
      </w:r>
    </w:p>
    <w:p w:rsidR="004F268A" w:rsidRDefault="004F268A" w:rsidP="00F96258">
      <w:pPr>
        <w:numPr>
          <w:ilvl w:val="0"/>
          <w:numId w:val="23"/>
        </w:numPr>
        <w:rPr>
          <w:sz w:val="24"/>
          <w:lang w:val="hr-HR"/>
        </w:rPr>
      </w:pPr>
      <w:r>
        <w:rPr>
          <w:sz w:val="24"/>
          <w:lang w:val="hr-HR"/>
        </w:rPr>
        <w:t xml:space="preserve">pregled za profesionalnu orijentaciju u 8. razredu </w:t>
      </w:r>
    </w:p>
    <w:p w:rsidR="004F268A" w:rsidRDefault="004F268A" w:rsidP="00F96258">
      <w:pPr>
        <w:numPr>
          <w:ilvl w:val="0"/>
          <w:numId w:val="23"/>
        </w:numPr>
        <w:rPr>
          <w:sz w:val="24"/>
          <w:lang w:val="hr-HR"/>
        </w:rPr>
      </w:pPr>
      <w:r>
        <w:rPr>
          <w:sz w:val="24"/>
          <w:lang w:val="hr-HR"/>
        </w:rPr>
        <w:t xml:space="preserve">na zahtjev ili prema situaciji </w:t>
      </w:r>
    </w:p>
    <w:p w:rsidR="004F268A" w:rsidRDefault="004F268A">
      <w:pPr>
        <w:rPr>
          <w:sz w:val="24"/>
          <w:lang w:val="hr-HR"/>
        </w:rPr>
      </w:pPr>
    </w:p>
    <w:p w:rsidR="004F268A" w:rsidRDefault="004F268A" w:rsidP="00F96258">
      <w:pPr>
        <w:numPr>
          <w:ilvl w:val="0"/>
          <w:numId w:val="21"/>
        </w:numPr>
        <w:rPr>
          <w:sz w:val="24"/>
          <w:lang w:val="hr-HR"/>
        </w:rPr>
      </w:pPr>
      <w:r>
        <w:rPr>
          <w:sz w:val="24"/>
          <w:lang w:val="hr-HR"/>
        </w:rPr>
        <w:t>screeninge</w:t>
      </w:r>
    </w:p>
    <w:p w:rsidR="004F268A" w:rsidRDefault="004F268A" w:rsidP="00F96258">
      <w:pPr>
        <w:numPr>
          <w:ilvl w:val="0"/>
          <w:numId w:val="24"/>
        </w:numPr>
        <w:rPr>
          <w:sz w:val="24"/>
          <w:lang w:val="hr-HR"/>
        </w:rPr>
      </w:pPr>
      <w:r>
        <w:rPr>
          <w:sz w:val="24"/>
          <w:lang w:val="hr-HR"/>
        </w:rPr>
        <w:t>poremećaji vida na boje za učenike 3. razreda</w:t>
      </w:r>
    </w:p>
    <w:p w:rsidR="004F268A" w:rsidRDefault="004F268A" w:rsidP="00F96258">
      <w:pPr>
        <w:numPr>
          <w:ilvl w:val="0"/>
          <w:numId w:val="24"/>
        </w:numPr>
        <w:rPr>
          <w:sz w:val="24"/>
          <w:lang w:val="hr-HR"/>
        </w:rPr>
      </w:pPr>
      <w:r>
        <w:rPr>
          <w:sz w:val="24"/>
          <w:lang w:val="hr-HR"/>
        </w:rPr>
        <w:t>deformacija kralježnice i tjelesna visina za učenike 6. razreda</w:t>
      </w:r>
    </w:p>
    <w:p w:rsidR="004F268A" w:rsidRDefault="004F268A" w:rsidP="00F96258">
      <w:pPr>
        <w:numPr>
          <w:ilvl w:val="0"/>
          <w:numId w:val="24"/>
        </w:numPr>
        <w:rPr>
          <w:sz w:val="24"/>
          <w:lang w:val="hr-HR"/>
        </w:rPr>
      </w:pPr>
      <w:r>
        <w:rPr>
          <w:sz w:val="24"/>
          <w:lang w:val="hr-HR"/>
        </w:rPr>
        <w:t>poremećaj sluha za učenike 7. razreda</w:t>
      </w:r>
    </w:p>
    <w:p w:rsidR="004F268A" w:rsidRDefault="004F268A">
      <w:pPr>
        <w:ind w:left="360"/>
        <w:rPr>
          <w:sz w:val="24"/>
          <w:lang w:val="hr-HR"/>
        </w:rPr>
      </w:pPr>
    </w:p>
    <w:p w:rsidR="004F268A" w:rsidRDefault="004F268A" w:rsidP="00F96258">
      <w:pPr>
        <w:numPr>
          <w:ilvl w:val="0"/>
          <w:numId w:val="27"/>
        </w:numPr>
        <w:rPr>
          <w:sz w:val="24"/>
          <w:lang w:val="hr-HR"/>
        </w:rPr>
      </w:pPr>
      <w:r>
        <w:rPr>
          <w:sz w:val="24"/>
          <w:lang w:val="hr-HR"/>
        </w:rPr>
        <w:t>preglede za utvrđivanje zdravstvenog stanja i sposobnosti za nastavu TZK, te određivanje odgovarajućeg prilagođenog programa</w:t>
      </w:r>
    </w:p>
    <w:p w:rsidR="004F268A" w:rsidRDefault="004F268A">
      <w:pPr>
        <w:ind w:left="720"/>
        <w:rPr>
          <w:sz w:val="24"/>
          <w:lang w:val="hr-HR"/>
        </w:rPr>
      </w:pPr>
    </w:p>
    <w:p w:rsidR="004F268A" w:rsidRDefault="004F268A" w:rsidP="00F96258">
      <w:pPr>
        <w:numPr>
          <w:ilvl w:val="0"/>
          <w:numId w:val="27"/>
        </w:numPr>
        <w:rPr>
          <w:sz w:val="24"/>
          <w:lang w:val="hr-HR"/>
        </w:rPr>
      </w:pPr>
      <w:r>
        <w:rPr>
          <w:sz w:val="24"/>
          <w:lang w:val="hr-HR"/>
        </w:rPr>
        <w:t>higijensko-epidemiološku zaštitu uz provođenje redovitog programa cijepljenja</w:t>
      </w:r>
    </w:p>
    <w:p w:rsidR="004F268A" w:rsidRDefault="004F268A" w:rsidP="00F96258">
      <w:pPr>
        <w:numPr>
          <w:ilvl w:val="0"/>
          <w:numId w:val="25"/>
        </w:numPr>
        <w:rPr>
          <w:sz w:val="24"/>
          <w:lang w:val="hr-HR"/>
        </w:rPr>
      </w:pPr>
      <w:r>
        <w:rPr>
          <w:sz w:val="24"/>
          <w:lang w:val="hr-HR"/>
        </w:rPr>
        <w:t>cijepljenje učenika prema Programu obveznog cijepljenja:</w:t>
      </w:r>
    </w:p>
    <w:p w:rsidR="004F268A" w:rsidRDefault="004F268A" w:rsidP="00F96258">
      <w:pPr>
        <w:numPr>
          <w:ilvl w:val="0"/>
          <w:numId w:val="6"/>
        </w:numPr>
        <w:rPr>
          <w:sz w:val="24"/>
          <w:lang w:val="hr-HR"/>
        </w:rPr>
      </w:pPr>
      <w:r>
        <w:rPr>
          <w:sz w:val="24"/>
          <w:lang w:val="hr-HR"/>
        </w:rPr>
        <w:t>1. i 8. razred – DI-TE pro adultis i POLIO</w:t>
      </w:r>
    </w:p>
    <w:p w:rsidR="004F268A" w:rsidRDefault="004F268A" w:rsidP="00F96258">
      <w:pPr>
        <w:numPr>
          <w:ilvl w:val="0"/>
          <w:numId w:val="6"/>
        </w:numPr>
        <w:rPr>
          <w:sz w:val="24"/>
          <w:lang w:val="hr-HR"/>
        </w:rPr>
      </w:pPr>
      <w:r>
        <w:rPr>
          <w:sz w:val="24"/>
          <w:lang w:val="hr-HR"/>
        </w:rPr>
        <w:t>7. razred – tuberkulinsko testiranje i BCG docjepljivanje nereaktora</w:t>
      </w:r>
    </w:p>
    <w:p w:rsidR="004F268A" w:rsidRDefault="004F268A" w:rsidP="00F96258">
      <w:pPr>
        <w:numPr>
          <w:ilvl w:val="0"/>
          <w:numId w:val="6"/>
        </w:numPr>
        <w:rPr>
          <w:sz w:val="24"/>
          <w:lang w:val="hr-HR"/>
        </w:rPr>
      </w:pPr>
      <w:r>
        <w:rPr>
          <w:sz w:val="24"/>
          <w:lang w:val="hr-HR"/>
        </w:rPr>
        <w:t>6. razred – Hepatitis B (prva i druga doza)</w:t>
      </w:r>
    </w:p>
    <w:p w:rsidR="004F268A" w:rsidRDefault="004F268A" w:rsidP="00F96258">
      <w:pPr>
        <w:numPr>
          <w:ilvl w:val="0"/>
          <w:numId w:val="25"/>
        </w:numPr>
        <w:rPr>
          <w:sz w:val="24"/>
          <w:lang w:val="hr-HR"/>
        </w:rPr>
      </w:pPr>
      <w:r>
        <w:rPr>
          <w:sz w:val="24"/>
          <w:lang w:val="hr-HR"/>
        </w:rPr>
        <w:t>kontrolni pregledi prilikom pojave zaraznih bolesti u školi i poduzimanje manjih protuepidemijskih intervencija</w:t>
      </w:r>
    </w:p>
    <w:p w:rsidR="004F268A" w:rsidRDefault="004F268A">
      <w:pPr>
        <w:ind w:left="360"/>
        <w:rPr>
          <w:sz w:val="24"/>
          <w:lang w:val="hr-HR"/>
        </w:rPr>
      </w:pPr>
    </w:p>
    <w:p w:rsidR="004F268A" w:rsidRDefault="004F268A" w:rsidP="00F96258">
      <w:pPr>
        <w:numPr>
          <w:ilvl w:val="0"/>
          <w:numId w:val="26"/>
        </w:numPr>
        <w:rPr>
          <w:sz w:val="24"/>
          <w:lang w:val="hr-HR"/>
        </w:rPr>
      </w:pPr>
      <w:r>
        <w:rPr>
          <w:sz w:val="24"/>
          <w:lang w:val="hr-HR"/>
        </w:rPr>
        <w:t>Savjetovališni rad</w:t>
      </w:r>
    </w:p>
    <w:p w:rsidR="004F268A" w:rsidRDefault="004F268A" w:rsidP="00F96258">
      <w:pPr>
        <w:numPr>
          <w:ilvl w:val="0"/>
          <w:numId w:val="26"/>
        </w:numPr>
        <w:rPr>
          <w:sz w:val="24"/>
          <w:lang w:val="hr-HR"/>
        </w:rPr>
      </w:pPr>
      <w:r>
        <w:rPr>
          <w:sz w:val="24"/>
          <w:lang w:val="hr-HR"/>
        </w:rPr>
        <w:t>Zdravstveni odgoj</w:t>
      </w:r>
    </w:p>
    <w:p w:rsidR="004F268A" w:rsidRDefault="004F268A">
      <w:pPr>
        <w:ind w:left="720"/>
        <w:rPr>
          <w:sz w:val="24"/>
          <w:lang w:val="hr-HR"/>
        </w:rPr>
      </w:pPr>
      <w:r>
        <w:rPr>
          <w:sz w:val="24"/>
          <w:lang w:val="hr-HR"/>
        </w:rPr>
        <w:t>Namijenjen je i učenicima i učiteljima i roditeljima, a odvija se prema programu usuglašenom sa školom.</w:t>
      </w:r>
    </w:p>
    <w:p w:rsidR="004F268A" w:rsidRDefault="004F268A" w:rsidP="00F96258">
      <w:pPr>
        <w:numPr>
          <w:ilvl w:val="0"/>
          <w:numId w:val="6"/>
        </w:numPr>
        <w:rPr>
          <w:sz w:val="24"/>
          <w:lang w:val="hr-HR"/>
        </w:rPr>
      </w:pPr>
      <w:r>
        <w:rPr>
          <w:sz w:val="24"/>
          <w:lang w:val="hr-HR"/>
        </w:rPr>
        <w:t>3. razred: Zdrava prehrana</w:t>
      </w:r>
    </w:p>
    <w:p w:rsidR="004F268A" w:rsidRDefault="004F268A" w:rsidP="00F96258">
      <w:pPr>
        <w:numPr>
          <w:ilvl w:val="0"/>
          <w:numId w:val="6"/>
        </w:numPr>
        <w:rPr>
          <w:sz w:val="24"/>
          <w:lang w:val="hr-HR"/>
        </w:rPr>
      </w:pPr>
      <w:r>
        <w:rPr>
          <w:sz w:val="24"/>
          <w:lang w:val="hr-HR"/>
        </w:rPr>
        <w:t>5. razred: Higijena menstruacije, Pubertet</w:t>
      </w:r>
    </w:p>
    <w:p w:rsidR="004F268A" w:rsidRDefault="004F268A" w:rsidP="00F96258">
      <w:pPr>
        <w:numPr>
          <w:ilvl w:val="0"/>
          <w:numId w:val="6"/>
        </w:numPr>
        <w:rPr>
          <w:sz w:val="24"/>
          <w:lang w:val="hr-HR"/>
        </w:rPr>
      </w:pPr>
      <w:r>
        <w:rPr>
          <w:sz w:val="24"/>
          <w:lang w:val="hr-HR"/>
        </w:rPr>
        <w:t>8. razred: profesionalna orijentacija, Spolno prenosive bolesti.</w:t>
      </w:r>
    </w:p>
    <w:p w:rsidR="004F268A" w:rsidRDefault="004F268A">
      <w:pPr>
        <w:ind w:left="360"/>
        <w:rPr>
          <w:sz w:val="24"/>
          <w:lang w:val="hr-HR"/>
        </w:rPr>
      </w:pPr>
    </w:p>
    <w:p w:rsidR="002F3A61" w:rsidRDefault="002F3A61">
      <w:pPr>
        <w:ind w:left="360"/>
        <w:rPr>
          <w:sz w:val="24"/>
          <w:lang w:val="hr-HR"/>
        </w:rPr>
      </w:pPr>
    </w:p>
    <w:p w:rsidR="002F3A61" w:rsidRDefault="002F3A61">
      <w:pPr>
        <w:ind w:left="360"/>
        <w:rPr>
          <w:sz w:val="24"/>
          <w:lang w:val="hr-HR"/>
        </w:rPr>
      </w:pPr>
    </w:p>
    <w:p w:rsidR="002F3A61" w:rsidRDefault="002F3A61">
      <w:pPr>
        <w:ind w:left="360"/>
        <w:rPr>
          <w:sz w:val="24"/>
          <w:lang w:val="hr-HR"/>
        </w:rPr>
      </w:pPr>
    </w:p>
    <w:p w:rsidR="002F3A61" w:rsidRDefault="002F3A61">
      <w:pPr>
        <w:ind w:left="360"/>
        <w:rPr>
          <w:sz w:val="24"/>
          <w:lang w:val="hr-HR"/>
        </w:rPr>
      </w:pPr>
    </w:p>
    <w:p w:rsidR="00FB6F39" w:rsidRDefault="00FB6F39">
      <w:pPr>
        <w:ind w:left="360"/>
        <w:rPr>
          <w:sz w:val="24"/>
          <w:lang w:val="hr-HR"/>
        </w:rPr>
      </w:pPr>
    </w:p>
    <w:p w:rsidR="00FB6F39" w:rsidRDefault="00FB6F39">
      <w:pPr>
        <w:ind w:left="360"/>
        <w:rPr>
          <w:sz w:val="24"/>
          <w:lang w:val="hr-HR"/>
        </w:rPr>
      </w:pPr>
    </w:p>
    <w:p w:rsidR="004F268A" w:rsidRDefault="004F268A">
      <w:pPr>
        <w:rPr>
          <w:sz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7"/>
        <w:gridCol w:w="1848"/>
        <w:gridCol w:w="2380"/>
        <w:gridCol w:w="2379"/>
      </w:tblGrid>
      <w:tr w:rsidR="004F268A">
        <w:tc>
          <w:tcPr>
            <w:tcW w:w="2943" w:type="dxa"/>
            <w:tcBorders>
              <w:top w:val="single" w:sz="4" w:space="0" w:color="auto"/>
              <w:left w:val="single" w:sz="4" w:space="0" w:color="auto"/>
              <w:bottom w:val="single" w:sz="4" w:space="0" w:color="auto"/>
              <w:right w:val="single" w:sz="4" w:space="0" w:color="auto"/>
            </w:tcBorders>
          </w:tcPr>
          <w:p w:rsidR="004F268A" w:rsidRPr="009A7972" w:rsidRDefault="004F268A">
            <w:pPr>
              <w:jc w:val="center"/>
              <w:rPr>
                <w:b/>
                <w:sz w:val="24"/>
                <w:lang w:val="hr-HR"/>
              </w:rPr>
            </w:pPr>
            <w:r w:rsidRPr="009A7972">
              <w:rPr>
                <w:b/>
                <w:sz w:val="24"/>
                <w:lang w:val="hr-HR"/>
              </w:rPr>
              <w:lastRenderedPageBreak/>
              <w:t>Sadržaji</w:t>
            </w:r>
          </w:p>
        </w:tc>
        <w:tc>
          <w:tcPr>
            <w:tcW w:w="1867" w:type="dxa"/>
            <w:tcBorders>
              <w:top w:val="single" w:sz="4" w:space="0" w:color="auto"/>
              <w:left w:val="single" w:sz="4" w:space="0" w:color="auto"/>
              <w:bottom w:val="single" w:sz="4" w:space="0" w:color="auto"/>
              <w:right w:val="single" w:sz="4" w:space="0" w:color="auto"/>
            </w:tcBorders>
          </w:tcPr>
          <w:p w:rsidR="004F268A" w:rsidRPr="009A7972" w:rsidRDefault="004F268A">
            <w:pPr>
              <w:jc w:val="center"/>
              <w:rPr>
                <w:b/>
                <w:sz w:val="24"/>
                <w:lang w:val="hr-HR"/>
              </w:rPr>
            </w:pPr>
            <w:r w:rsidRPr="009A7972">
              <w:rPr>
                <w:b/>
                <w:sz w:val="24"/>
                <w:lang w:val="hr-HR"/>
              </w:rPr>
              <w:t>Broj učenika</w:t>
            </w:r>
          </w:p>
        </w:tc>
        <w:tc>
          <w:tcPr>
            <w:tcW w:w="2406" w:type="dxa"/>
            <w:tcBorders>
              <w:top w:val="single" w:sz="4" w:space="0" w:color="auto"/>
              <w:left w:val="single" w:sz="4" w:space="0" w:color="auto"/>
              <w:bottom w:val="single" w:sz="4" w:space="0" w:color="auto"/>
              <w:right w:val="single" w:sz="4" w:space="0" w:color="auto"/>
            </w:tcBorders>
          </w:tcPr>
          <w:p w:rsidR="004F268A" w:rsidRPr="009A7972" w:rsidRDefault="004F268A">
            <w:pPr>
              <w:jc w:val="center"/>
              <w:rPr>
                <w:b/>
                <w:sz w:val="24"/>
                <w:lang w:val="hr-HR"/>
              </w:rPr>
            </w:pPr>
            <w:r w:rsidRPr="009A7972">
              <w:rPr>
                <w:b/>
                <w:sz w:val="24"/>
                <w:lang w:val="hr-HR"/>
              </w:rPr>
              <w:t>Vrijeme realizacije</w:t>
            </w:r>
          </w:p>
        </w:tc>
        <w:tc>
          <w:tcPr>
            <w:tcW w:w="2406" w:type="dxa"/>
            <w:tcBorders>
              <w:top w:val="single" w:sz="4" w:space="0" w:color="auto"/>
              <w:left w:val="single" w:sz="4" w:space="0" w:color="auto"/>
              <w:bottom w:val="single" w:sz="4" w:space="0" w:color="auto"/>
              <w:right w:val="single" w:sz="4" w:space="0" w:color="auto"/>
            </w:tcBorders>
          </w:tcPr>
          <w:p w:rsidR="004F268A" w:rsidRPr="009A7972" w:rsidRDefault="004F268A">
            <w:pPr>
              <w:jc w:val="center"/>
              <w:rPr>
                <w:b/>
                <w:sz w:val="24"/>
                <w:lang w:val="hr-HR"/>
              </w:rPr>
            </w:pPr>
            <w:r w:rsidRPr="009A7972">
              <w:rPr>
                <w:b/>
                <w:sz w:val="24"/>
                <w:lang w:val="hr-HR"/>
              </w:rPr>
              <w:t>Nositelji aktivnosti</w:t>
            </w:r>
          </w:p>
        </w:tc>
      </w:tr>
      <w:tr w:rsidR="004F268A">
        <w:tc>
          <w:tcPr>
            <w:tcW w:w="2943"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Učenici putnici</w:t>
            </w:r>
          </w:p>
        </w:tc>
        <w:tc>
          <w:tcPr>
            <w:tcW w:w="1867" w:type="dxa"/>
            <w:tcBorders>
              <w:top w:val="single" w:sz="4" w:space="0" w:color="auto"/>
              <w:left w:val="single" w:sz="4" w:space="0" w:color="auto"/>
              <w:bottom w:val="single" w:sz="4" w:space="0" w:color="auto"/>
              <w:right w:val="single" w:sz="4" w:space="0" w:color="auto"/>
            </w:tcBorders>
          </w:tcPr>
          <w:p w:rsidR="004F268A" w:rsidRDefault="00D90341">
            <w:pPr>
              <w:jc w:val="center"/>
              <w:rPr>
                <w:sz w:val="24"/>
                <w:lang w:val="hr-HR"/>
              </w:rPr>
            </w:pPr>
            <w:r>
              <w:rPr>
                <w:sz w:val="24"/>
                <w:lang w:val="hr-HR"/>
              </w:rPr>
              <w:t>70</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IX.</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razrednici</w:t>
            </w:r>
          </w:p>
        </w:tc>
      </w:tr>
      <w:tr w:rsidR="004F268A">
        <w:tc>
          <w:tcPr>
            <w:tcW w:w="2943"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Učenici s dječjim doplatkom</w:t>
            </w:r>
            <w:r w:rsidR="00AE0464">
              <w:rPr>
                <w:sz w:val="24"/>
                <w:lang w:val="hr-HR"/>
              </w:rPr>
              <w:t xml:space="preserve"> - S</w:t>
            </w:r>
            <w:r w:rsidR="00BB0277">
              <w:rPr>
                <w:sz w:val="24"/>
                <w:lang w:val="hr-HR"/>
              </w:rPr>
              <w:t>ocijalni program Općine Marčana</w:t>
            </w:r>
          </w:p>
        </w:tc>
        <w:tc>
          <w:tcPr>
            <w:tcW w:w="1867" w:type="dxa"/>
            <w:tcBorders>
              <w:top w:val="single" w:sz="4" w:space="0" w:color="auto"/>
              <w:left w:val="single" w:sz="4" w:space="0" w:color="auto"/>
              <w:bottom w:val="single" w:sz="4" w:space="0" w:color="auto"/>
              <w:right w:val="single" w:sz="4" w:space="0" w:color="auto"/>
            </w:tcBorders>
          </w:tcPr>
          <w:p w:rsidR="004F268A" w:rsidRDefault="00AE0464">
            <w:pPr>
              <w:jc w:val="center"/>
              <w:rPr>
                <w:sz w:val="24"/>
                <w:lang w:val="hr-HR"/>
              </w:rPr>
            </w:pPr>
            <w:r>
              <w:rPr>
                <w:sz w:val="24"/>
                <w:lang w:val="hr-HR"/>
              </w:rPr>
              <w:t>30</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IX.</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tajnik</w:t>
            </w:r>
          </w:p>
        </w:tc>
      </w:tr>
      <w:tr w:rsidR="004F268A">
        <w:tc>
          <w:tcPr>
            <w:tcW w:w="2943"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Učenici koji primaju obrok u  školskoj kuhinji</w:t>
            </w:r>
            <w:r w:rsidR="009A7835">
              <w:rPr>
                <w:sz w:val="24"/>
                <w:lang w:val="hr-HR"/>
              </w:rPr>
              <w:t xml:space="preserve"> – projekt MarenDA</w:t>
            </w:r>
          </w:p>
        </w:tc>
        <w:tc>
          <w:tcPr>
            <w:tcW w:w="1867" w:type="dxa"/>
            <w:tcBorders>
              <w:top w:val="single" w:sz="4" w:space="0" w:color="auto"/>
              <w:left w:val="single" w:sz="4" w:space="0" w:color="auto"/>
              <w:bottom w:val="single" w:sz="4" w:space="0" w:color="auto"/>
              <w:right w:val="single" w:sz="4" w:space="0" w:color="auto"/>
            </w:tcBorders>
          </w:tcPr>
          <w:p w:rsidR="004F268A" w:rsidRDefault="009A7835">
            <w:pPr>
              <w:jc w:val="center"/>
              <w:rPr>
                <w:sz w:val="24"/>
                <w:lang w:val="hr-HR"/>
              </w:rPr>
            </w:pPr>
            <w:r>
              <w:rPr>
                <w:sz w:val="24"/>
                <w:lang w:val="hr-HR"/>
              </w:rPr>
              <w:t>14</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IX.</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razrednici</w:t>
            </w:r>
          </w:p>
          <w:p w:rsidR="004F268A" w:rsidRDefault="004F268A">
            <w:pPr>
              <w:jc w:val="left"/>
              <w:rPr>
                <w:sz w:val="24"/>
                <w:lang w:val="hr-HR"/>
              </w:rPr>
            </w:pPr>
            <w:r>
              <w:rPr>
                <w:sz w:val="24"/>
                <w:lang w:val="hr-HR"/>
              </w:rPr>
              <w:t>tajnik</w:t>
            </w:r>
          </w:p>
        </w:tc>
      </w:tr>
      <w:tr w:rsidR="004F268A">
        <w:tc>
          <w:tcPr>
            <w:tcW w:w="2943"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Učenici osigurani od nezgoda</w:t>
            </w:r>
          </w:p>
        </w:tc>
        <w:tc>
          <w:tcPr>
            <w:tcW w:w="1867" w:type="dxa"/>
            <w:tcBorders>
              <w:top w:val="single" w:sz="4" w:space="0" w:color="auto"/>
              <w:left w:val="single" w:sz="4" w:space="0" w:color="auto"/>
              <w:bottom w:val="single" w:sz="4" w:space="0" w:color="auto"/>
              <w:right w:val="single" w:sz="4" w:space="0" w:color="auto"/>
            </w:tcBorders>
          </w:tcPr>
          <w:p w:rsidR="004F268A" w:rsidRDefault="00AE0464">
            <w:pPr>
              <w:jc w:val="center"/>
              <w:rPr>
                <w:sz w:val="24"/>
                <w:lang w:val="hr-HR"/>
              </w:rPr>
            </w:pPr>
            <w:r>
              <w:rPr>
                <w:sz w:val="24"/>
                <w:lang w:val="hr-HR"/>
              </w:rPr>
              <w:t>45</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IX. i X.</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razrednici</w:t>
            </w:r>
          </w:p>
          <w:p w:rsidR="004F268A" w:rsidRDefault="004F268A">
            <w:pPr>
              <w:pStyle w:val="StandardWeb"/>
              <w:overflowPunct w:val="0"/>
              <w:autoSpaceDE w:val="0"/>
              <w:autoSpaceDN w:val="0"/>
              <w:adjustRightInd w:val="0"/>
              <w:spacing w:before="0" w:beforeAutospacing="0" w:after="0" w:afterAutospacing="0"/>
              <w:textAlignment w:val="baseline"/>
              <w:rPr>
                <w:szCs w:val="20"/>
              </w:rPr>
            </w:pPr>
            <w:r>
              <w:rPr>
                <w:szCs w:val="20"/>
              </w:rPr>
              <w:t>tajnik</w:t>
            </w:r>
          </w:p>
        </w:tc>
      </w:tr>
      <w:tr w:rsidR="004F268A">
        <w:tc>
          <w:tcPr>
            <w:tcW w:w="2943"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Popis učenika za zdravstvene preglede</w:t>
            </w:r>
          </w:p>
        </w:tc>
        <w:tc>
          <w:tcPr>
            <w:tcW w:w="1867" w:type="dxa"/>
            <w:tcBorders>
              <w:top w:val="single" w:sz="4" w:space="0" w:color="auto"/>
              <w:left w:val="single" w:sz="4" w:space="0" w:color="auto"/>
              <w:bottom w:val="single" w:sz="4" w:space="0" w:color="auto"/>
              <w:right w:val="single" w:sz="4" w:space="0" w:color="auto"/>
            </w:tcBorders>
          </w:tcPr>
          <w:p w:rsidR="004F268A" w:rsidRDefault="009A7835" w:rsidP="00515F65">
            <w:pPr>
              <w:jc w:val="center"/>
              <w:rPr>
                <w:sz w:val="24"/>
                <w:lang w:val="hr-HR"/>
              </w:rPr>
            </w:pPr>
            <w:r>
              <w:rPr>
                <w:sz w:val="24"/>
                <w:lang w:val="hr-HR"/>
              </w:rPr>
              <w:t>84</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jc w:val="center"/>
              <w:rPr>
                <w:sz w:val="24"/>
                <w:lang w:val="hr-HR"/>
              </w:rPr>
            </w:pPr>
            <w:r>
              <w:rPr>
                <w:sz w:val="24"/>
                <w:lang w:val="hr-HR"/>
              </w:rPr>
              <w:t>IX.</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jc w:val="left"/>
              <w:rPr>
                <w:sz w:val="24"/>
                <w:lang w:val="hr-HR"/>
              </w:rPr>
            </w:pPr>
            <w:r>
              <w:rPr>
                <w:sz w:val="24"/>
                <w:lang w:val="hr-HR"/>
              </w:rPr>
              <w:t>razrednici</w:t>
            </w:r>
          </w:p>
          <w:p w:rsidR="004F268A" w:rsidRDefault="004F268A">
            <w:pPr>
              <w:pStyle w:val="StandardWeb"/>
              <w:overflowPunct w:val="0"/>
              <w:autoSpaceDE w:val="0"/>
              <w:autoSpaceDN w:val="0"/>
              <w:adjustRightInd w:val="0"/>
              <w:spacing w:before="0" w:beforeAutospacing="0" w:after="0" w:afterAutospacing="0"/>
              <w:jc w:val="left"/>
              <w:textAlignment w:val="baseline"/>
              <w:rPr>
                <w:szCs w:val="20"/>
              </w:rPr>
            </w:pPr>
            <w:r>
              <w:rPr>
                <w:szCs w:val="20"/>
              </w:rPr>
              <w:t>stručni suradnik</w:t>
            </w:r>
          </w:p>
        </w:tc>
      </w:tr>
    </w:tbl>
    <w:p w:rsidR="004F268A" w:rsidRDefault="004F268A">
      <w:pPr>
        <w:pStyle w:val="Naslov1"/>
      </w:pPr>
    </w:p>
    <w:p w:rsidR="00FA43EF" w:rsidRDefault="00FA43EF">
      <w:pPr>
        <w:rPr>
          <w:lang w:val="hr-HR"/>
        </w:rPr>
      </w:pPr>
    </w:p>
    <w:p w:rsidR="005F0A97" w:rsidRDefault="005F0A97">
      <w:pPr>
        <w:rPr>
          <w:lang w:val="hr-HR"/>
        </w:rPr>
      </w:pPr>
    </w:p>
    <w:p w:rsidR="005F0A97" w:rsidRDefault="005F0A97">
      <w:pPr>
        <w:rPr>
          <w:lang w:val="hr-HR"/>
        </w:rPr>
      </w:pPr>
    </w:p>
    <w:p w:rsidR="004F268A" w:rsidRDefault="004F268A">
      <w:pPr>
        <w:pStyle w:val="Naslov1"/>
      </w:pPr>
      <w:r>
        <w:t>PLAN RADA STRUČNIH TIJELA</w:t>
      </w:r>
    </w:p>
    <w:p w:rsidR="004F268A" w:rsidRDefault="004F268A">
      <w:pPr>
        <w:rPr>
          <w:sz w:val="24"/>
          <w:lang w:val="hr-HR"/>
        </w:rPr>
      </w:pPr>
    </w:p>
    <w:p w:rsidR="004F268A" w:rsidRDefault="004F268A">
      <w:pPr>
        <w:pStyle w:val="Naslov1"/>
        <w:ind w:firstLine="720"/>
        <w:rPr>
          <w:i/>
          <w:iCs/>
        </w:rPr>
      </w:pPr>
      <w:r>
        <w:rPr>
          <w:i/>
          <w:iCs/>
        </w:rPr>
        <w:t xml:space="preserve">Učiteljsko vijeće </w:t>
      </w:r>
    </w:p>
    <w:p w:rsidR="004F268A" w:rsidRDefault="004F268A">
      <w:pPr>
        <w:rPr>
          <w:lang w:val="hr-HR"/>
        </w:rPr>
      </w:pPr>
    </w:p>
    <w:p w:rsidR="004F268A" w:rsidRDefault="00343240">
      <w:pPr>
        <w:rPr>
          <w:b/>
          <w:sz w:val="24"/>
          <w:u w:val="single"/>
          <w:lang w:val="hr-HR"/>
        </w:rPr>
      </w:pPr>
      <w:r>
        <w:rPr>
          <w:b/>
          <w:sz w:val="24"/>
          <w:u w:val="single"/>
          <w:lang w:val="hr-HR"/>
        </w:rPr>
        <w:t>R</w:t>
      </w:r>
      <w:r w:rsidR="004F268A">
        <w:rPr>
          <w:b/>
          <w:sz w:val="24"/>
          <w:u w:val="single"/>
          <w:lang w:val="hr-HR"/>
        </w:rPr>
        <w:t>ujan</w:t>
      </w:r>
    </w:p>
    <w:tbl>
      <w:tblPr>
        <w:tblStyle w:val="Reetkatablice"/>
        <w:tblW w:w="0" w:type="auto"/>
        <w:tblLook w:val="04A0"/>
      </w:tblPr>
      <w:tblGrid>
        <w:gridCol w:w="9622"/>
      </w:tblGrid>
      <w:tr w:rsidR="00343240" w:rsidRPr="00E25822" w:rsidTr="00343240">
        <w:tc>
          <w:tcPr>
            <w:tcW w:w="9622" w:type="dxa"/>
          </w:tcPr>
          <w:p w:rsidR="00343240" w:rsidRPr="00246983" w:rsidRDefault="00343240" w:rsidP="0091074D">
            <w:pPr>
              <w:rPr>
                <w:rFonts w:ascii="Times New Roman" w:hAnsi="Times New Roman" w:cs="Times New Roman"/>
                <w:bCs/>
                <w:sz w:val="24"/>
                <w:lang w:val="hr-HR"/>
              </w:rPr>
            </w:pPr>
            <w:r w:rsidRPr="00246983">
              <w:rPr>
                <w:rFonts w:ascii="Times New Roman" w:hAnsi="Times New Roman" w:cs="Times New Roman"/>
                <w:bCs/>
                <w:sz w:val="24"/>
                <w:lang w:val="hr-HR"/>
              </w:rPr>
              <w:t>- organizacijske pripreme za početak školske godine</w:t>
            </w:r>
          </w:p>
        </w:tc>
      </w:tr>
      <w:tr w:rsidR="00343240" w:rsidRPr="00E25822" w:rsidTr="00343240">
        <w:tc>
          <w:tcPr>
            <w:tcW w:w="9622" w:type="dxa"/>
          </w:tcPr>
          <w:p w:rsidR="00343240" w:rsidRPr="00246983" w:rsidRDefault="00343240" w:rsidP="0091074D">
            <w:pPr>
              <w:rPr>
                <w:rFonts w:ascii="Times New Roman" w:hAnsi="Times New Roman" w:cs="Times New Roman"/>
                <w:bCs/>
                <w:sz w:val="24"/>
                <w:lang w:val="hr-HR"/>
              </w:rPr>
            </w:pPr>
            <w:r w:rsidRPr="00246983">
              <w:rPr>
                <w:rFonts w:ascii="Times New Roman" w:hAnsi="Times New Roman" w:cs="Times New Roman"/>
                <w:bCs/>
                <w:sz w:val="24"/>
                <w:lang w:val="hr-HR"/>
              </w:rPr>
              <w:t>- tjedna zaduženja učitelja i stručnih suradnika temeljem Pravilnika i Zakona</w:t>
            </w:r>
          </w:p>
        </w:tc>
      </w:tr>
      <w:tr w:rsidR="00343240" w:rsidRPr="00E25822" w:rsidTr="00343240">
        <w:tc>
          <w:tcPr>
            <w:tcW w:w="9622" w:type="dxa"/>
          </w:tcPr>
          <w:p w:rsidR="00343240" w:rsidRPr="00246983" w:rsidRDefault="00343240" w:rsidP="0091074D">
            <w:pPr>
              <w:rPr>
                <w:rFonts w:ascii="Times New Roman" w:hAnsi="Times New Roman" w:cs="Times New Roman"/>
                <w:sz w:val="24"/>
                <w:lang w:val="hr-HR"/>
              </w:rPr>
            </w:pPr>
            <w:r w:rsidRPr="00246983">
              <w:rPr>
                <w:rFonts w:ascii="Times New Roman" w:hAnsi="Times New Roman" w:cs="Times New Roman"/>
                <w:bCs/>
                <w:sz w:val="24"/>
                <w:lang w:val="hr-HR"/>
              </w:rPr>
              <w:t>- utvrđivanje roka za planiranje u nastavi</w:t>
            </w:r>
          </w:p>
        </w:tc>
      </w:tr>
      <w:tr w:rsidR="00343240" w:rsidRPr="00343240" w:rsidTr="00343240">
        <w:tc>
          <w:tcPr>
            <w:tcW w:w="9622" w:type="dxa"/>
          </w:tcPr>
          <w:p w:rsidR="00343240" w:rsidRPr="00246983" w:rsidRDefault="00343240" w:rsidP="0091074D">
            <w:pPr>
              <w:rPr>
                <w:rFonts w:ascii="Times New Roman" w:hAnsi="Times New Roman" w:cs="Times New Roman"/>
                <w:bCs/>
                <w:sz w:val="24"/>
                <w:lang w:val="hr-HR"/>
              </w:rPr>
            </w:pPr>
            <w:r w:rsidRPr="00246983">
              <w:rPr>
                <w:rFonts w:ascii="Times New Roman" w:hAnsi="Times New Roman" w:cs="Times New Roman"/>
                <w:bCs/>
                <w:sz w:val="24"/>
                <w:lang w:val="hr-HR"/>
              </w:rPr>
              <w:t>- razmatranje rasporeda sati</w:t>
            </w:r>
          </w:p>
        </w:tc>
      </w:tr>
      <w:tr w:rsidR="00343240" w:rsidRPr="00343240" w:rsidTr="00343240">
        <w:tc>
          <w:tcPr>
            <w:tcW w:w="9622" w:type="dxa"/>
          </w:tcPr>
          <w:p w:rsidR="00343240" w:rsidRPr="00246983" w:rsidRDefault="00343240" w:rsidP="00126359">
            <w:pPr>
              <w:rPr>
                <w:rFonts w:ascii="Times New Roman" w:hAnsi="Times New Roman" w:cs="Times New Roman"/>
                <w:bCs/>
                <w:sz w:val="24"/>
                <w:lang w:val="hr-HR"/>
              </w:rPr>
            </w:pPr>
            <w:r w:rsidRPr="00246983">
              <w:rPr>
                <w:rFonts w:ascii="Times New Roman" w:hAnsi="Times New Roman" w:cs="Times New Roman"/>
                <w:bCs/>
                <w:sz w:val="24"/>
                <w:lang w:val="hr-HR"/>
              </w:rPr>
              <w:t xml:space="preserve">- Projekt Informacijsko-komunikacijske tehnologije u obrazovanju – ICT Edu (edukacija), </w:t>
            </w:r>
            <w:r w:rsidR="00126359" w:rsidRPr="00246983">
              <w:rPr>
                <w:rFonts w:ascii="Times New Roman" w:hAnsi="Times New Roman" w:cs="Times New Roman"/>
                <w:bCs/>
                <w:sz w:val="24"/>
                <w:lang w:val="hr-HR"/>
              </w:rPr>
              <w:t>nastavak Modula</w:t>
            </w:r>
          </w:p>
        </w:tc>
      </w:tr>
      <w:tr w:rsidR="00343240" w:rsidRPr="00343240" w:rsidTr="00343240">
        <w:tc>
          <w:tcPr>
            <w:tcW w:w="9622" w:type="dxa"/>
          </w:tcPr>
          <w:p w:rsidR="00343240" w:rsidRPr="00246983" w:rsidRDefault="00126359" w:rsidP="0091074D">
            <w:pPr>
              <w:rPr>
                <w:rFonts w:ascii="Times New Roman" w:hAnsi="Times New Roman" w:cs="Times New Roman"/>
                <w:bCs/>
                <w:sz w:val="24"/>
              </w:rPr>
            </w:pPr>
            <w:r w:rsidRPr="00246983">
              <w:rPr>
                <w:rFonts w:ascii="Times New Roman" w:hAnsi="Times New Roman" w:cs="Times New Roman"/>
                <w:bCs/>
                <w:sz w:val="24"/>
              </w:rPr>
              <w:t>-</w:t>
            </w:r>
            <w:r w:rsidR="00AE2301" w:rsidRPr="00246983">
              <w:rPr>
                <w:rFonts w:ascii="Times New Roman" w:hAnsi="Times New Roman" w:cs="Times New Roman"/>
                <w:bCs/>
                <w:sz w:val="24"/>
              </w:rPr>
              <w:t xml:space="preserve">Pravilnik o provođenju pripremne I dopunske nastave za učenike koji ne znaju </w:t>
            </w:r>
            <w:r w:rsidR="00313496" w:rsidRPr="00246983">
              <w:rPr>
                <w:rFonts w:ascii="Times New Roman" w:hAnsi="Times New Roman" w:cs="Times New Roman"/>
                <w:bCs/>
                <w:sz w:val="24"/>
              </w:rPr>
              <w:t xml:space="preserve">ili nedostatno znaju </w:t>
            </w:r>
            <w:r w:rsidR="00AE2301" w:rsidRPr="00246983">
              <w:rPr>
                <w:rFonts w:ascii="Times New Roman" w:hAnsi="Times New Roman" w:cs="Times New Roman"/>
                <w:bCs/>
                <w:sz w:val="24"/>
              </w:rPr>
              <w:t>hrvatski jezik</w:t>
            </w:r>
            <w:r w:rsidR="00313496" w:rsidRPr="00246983">
              <w:rPr>
                <w:rFonts w:ascii="Times New Roman" w:hAnsi="Times New Roman" w:cs="Times New Roman"/>
                <w:bCs/>
                <w:sz w:val="24"/>
              </w:rPr>
              <w:t xml:space="preserve"> I nastave materinskoga jezika I culture države podrijetla učenika</w:t>
            </w:r>
          </w:p>
        </w:tc>
      </w:tr>
      <w:tr w:rsidR="00343240" w:rsidRPr="00E25822" w:rsidTr="00343240">
        <w:tc>
          <w:tcPr>
            <w:tcW w:w="9622" w:type="dxa"/>
          </w:tcPr>
          <w:p w:rsidR="00343240" w:rsidRPr="00246983" w:rsidRDefault="00343240" w:rsidP="0091074D">
            <w:pPr>
              <w:rPr>
                <w:rFonts w:ascii="Times New Roman" w:hAnsi="Times New Roman" w:cs="Times New Roman"/>
                <w:sz w:val="24"/>
                <w:lang w:val="hr-HR"/>
              </w:rPr>
            </w:pPr>
            <w:r w:rsidRPr="00246983">
              <w:rPr>
                <w:rFonts w:ascii="Times New Roman" w:hAnsi="Times New Roman" w:cs="Times New Roman"/>
                <w:sz w:val="24"/>
                <w:lang w:val="hr-HR"/>
              </w:rPr>
              <w:t>- promišljanje, konkretizacija i prijedlog Godišnjega plana i programa, Nastavnoga plana  i programa i Školskoga kurikuluma</w:t>
            </w:r>
          </w:p>
        </w:tc>
      </w:tr>
      <w:tr w:rsidR="00343240" w:rsidRPr="00E25822" w:rsidTr="00343240">
        <w:tc>
          <w:tcPr>
            <w:tcW w:w="9622" w:type="dxa"/>
          </w:tcPr>
          <w:p w:rsidR="00343240" w:rsidRPr="00246983" w:rsidRDefault="00343240" w:rsidP="00126359">
            <w:pPr>
              <w:rPr>
                <w:rFonts w:ascii="Times New Roman" w:hAnsi="Times New Roman" w:cs="Times New Roman"/>
                <w:sz w:val="24"/>
                <w:lang w:val="hr-HR"/>
              </w:rPr>
            </w:pPr>
            <w:r w:rsidRPr="00246983">
              <w:rPr>
                <w:rFonts w:ascii="Times New Roman" w:hAnsi="Times New Roman" w:cs="Times New Roman"/>
                <w:sz w:val="24"/>
                <w:lang w:val="hr-HR"/>
              </w:rPr>
              <w:t xml:space="preserve">- </w:t>
            </w:r>
            <w:r w:rsidR="00AE2301" w:rsidRPr="00246983">
              <w:rPr>
                <w:rFonts w:ascii="Times New Roman" w:hAnsi="Times New Roman" w:cs="Times New Roman"/>
                <w:sz w:val="24"/>
                <w:lang w:val="hr-HR"/>
              </w:rPr>
              <w:t>Pravilnik o kriterijima za izricanje vladanja</w:t>
            </w:r>
          </w:p>
        </w:tc>
      </w:tr>
      <w:tr w:rsidR="00343240" w:rsidRPr="00E25822" w:rsidTr="00343240">
        <w:tc>
          <w:tcPr>
            <w:tcW w:w="9622" w:type="dxa"/>
          </w:tcPr>
          <w:p w:rsidR="00343240" w:rsidRPr="00246983" w:rsidRDefault="00343240" w:rsidP="0091074D">
            <w:pPr>
              <w:rPr>
                <w:rFonts w:ascii="Times New Roman" w:hAnsi="Times New Roman" w:cs="Times New Roman"/>
                <w:sz w:val="24"/>
                <w:lang w:val="hr-HR"/>
              </w:rPr>
            </w:pPr>
            <w:r w:rsidRPr="00246983">
              <w:rPr>
                <w:rFonts w:ascii="Times New Roman" w:hAnsi="Times New Roman" w:cs="Times New Roman"/>
                <w:sz w:val="24"/>
                <w:lang w:val="hr-HR"/>
              </w:rPr>
              <w:t>- Pravilnik o načinima, postupcima i elementima vrednovanja učeni</w:t>
            </w:r>
            <w:r w:rsidR="00AE2301" w:rsidRPr="00246983">
              <w:rPr>
                <w:rFonts w:ascii="Times New Roman" w:hAnsi="Times New Roman" w:cs="Times New Roman"/>
                <w:sz w:val="24"/>
                <w:lang w:val="hr-HR"/>
              </w:rPr>
              <w:t>ka u osnovnim i srednjim školama</w:t>
            </w:r>
          </w:p>
        </w:tc>
      </w:tr>
      <w:tr w:rsidR="00343240" w:rsidRPr="00E25822" w:rsidTr="00343240">
        <w:tc>
          <w:tcPr>
            <w:tcW w:w="9622" w:type="dxa"/>
          </w:tcPr>
          <w:p w:rsidR="00AE2301" w:rsidRPr="00246983" w:rsidRDefault="00343240" w:rsidP="0091074D">
            <w:pPr>
              <w:rPr>
                <w:rFonts w:ascii="Times New Roman" w:hAnsi="Times New Roman" w:cs="Times New Roman"/>
                <w:sz w:val="24"/>
                <w:lang w:val="hr-HR"/>
              </w:rPr>
            </w:pPr>
            <w:r w:rsidRPr="00246983">
              <w:rPr>
                <w:rFonts w:ascii="Times New Roman" w:hAnsi="Times New Roman" w:cs="Times New Roman"/>
                <w:sz w:val="24"/>
                <w:lang w:val="hr-HR"/>
              </w:rPr>
              <w:t xml:space="preserve"> - Okvirni vremenik pisanih provjera znanja</w:t>
            </w:r>
          </w:p>
          <w:p w:rsidR="00AE2301" w:rsidRPr="00246983" w:rsidRDefault="00AE2301" w:rsidP="0091074D">
            <w:pPr>
              <w:rPr>
                <w:rFonts w:ascii="Times New Roman" w:hAnsi="Times New Roman" w:cs="Times New Roman"/>
                <w:sz w:val="24"/>
                <w:lang w:val="hr-HR"/>
              </w:rPr>
            </w:pPr>
          </w:p>
        </w:tc>
      </w:tr>
      <w:tr w:rsidR="00343240" w:rsidRPr="00246983" w:rsidTr="00343240">
        <w:tc>
          <w:tcPr>
            <w:tcW w:w="9622" w:type="dxa"/>
          </w:tcPr>
          <w:p w:rsidR="00343240" w:rsidRPr="00246983" w:rsidRDefault="00343240" w:rsidP="0091074D">
            <w:pPr>
              <w:rPr>
                <w:rFonts w:ascii="Times New Roman" w:hAnsi="Times New Roman" w:cs="Times New Roman"/>
                <w:sz w:val="24"/>
                <w:lang w:val="hr-HR"/>
              </w:rPr>
            </w:pPr>
            <w:r w:rsidRPr="00246983">
              <w:rPr>
                <w:rFonts w:ascii="Times New Roman" w:hAnsi="Times New Roman" w:cs="Times New Roman"/>
                <w:sz w:val="24"/>
                <w:lang w:val="hr-HR"/>
              </w:rPr>
              <w:lastRenderedPageBreak/>
              <w:t xml:space="preserve"> - Kućni red i školska pravila ponašanja </w:t>
            </w:r>
          </w:p>
        </w:tc>
      </w:tr>
      <w:tr w:rsidR="00343240" w:rsidRPr="00246983" w:rsidTr="00343240">
        <w:tc>
          <w:tcPr>
            <w:tcW w:w="9622" w:type="dxa"/>
          </w:tcPr>
          <w:p w:rsidR="00343240" w:rsidRPr="00246983" w:rsidRDefault="00343240" w:rsidP="0091074D">
            <w:pPr>
              <w:rPr>
                <w:rFonts w:ascii="Times New Roman" w:hAnsi="Times New Roman" w:cs="Times New Roman"/>
                <w:sz w:val="24"/>
                <w:lang w:val="hr-HR"/>
              </w:rPr>
            </w:pPr>
            <w:r w:rsidRPr="00246983">
              <w:rPr>
                <w:rFonts w:ascii="Times New Roman" w:hAnsi="Times New Roman" w:cs="Times New Roman"/>
                <w:sz w:val="24"/>
                <w:lang w:val="hr-HR"/>
              </w:rPr>
              <w:t xml:space="preserve"> - </w:t>
            </w:r>
            <w:r w:rsidR="00126359" w:rsidRPr="00246983">
              <w:rPr>
                <w:rFonts w:ascii="Times New Roman" w:hAnsi="Times New Roman" w:cs="Times New Roman"/>
                <w:sz w:val="24"/>
                <w:lang w:val="hr-HR"/>
              </w:rPr>
              <w:t xml:space="preserve">110. obljetnica škole u Raklju, </w:t>
            </w:r>
            <w:r w:rsidRPr="00246983">
              <w:rPr>
                <w:rFonts w:ascii="Times New Roman" w:hAnsi="Times New Roman" w:cs="Times New Roman"/>
                <w:sz w:val="24"/>
                <w:lang w:val="hr-HR"/>
              </w:rPr>
              <w:t>Školski projekt «Osluhni zavičaj – zove te pramaliće»</w:t>
            </w:r>
            <w:r w:rsidR="00FB6F39" w:rsidRPr="00246983">
              <w:rPr>
                <w:rFonts w:ascii="Times New Roman" w:hAnsi="Times New Roman" w:cs="Times New Roman"/>
                <w:sz w:val="24"/>
                <w:lang w:val="hr-HR"/>
              </w:rPr>
              <w:t>m znanstveni skup, sudionici: bivši učeniic škole raznih struka i profila</w:t>
            </w:r>
          </w:p>
        </w:tc>
      </w:tr>
      <w:tr w:rsidR="00343240" w:rsidRPr="00246983" w:rsidTr="00343240">
        <w:tc>
          <w:tcPr>
            <w:tcW w:w="9622" w:type="dxa"/>
          </w:tcPr>
          <w:p w:rsidR="00343240" w:rsidRPr="00246983" w:rsidRDefault="00343240" w:rsidP="0091074D">
            <w:pPr>
              <w:rPr>
                <w:rFonts w:ascii="Times New Roman" w:hAnsi="Times New Roman" w:cs="Times New Roman"/>
                <w:sz w:val="24"/>
                <w:lang w:val="hr-HR"/>
              </w:rPr>
            </w:pPr>
            <w:r w:rsidRPr="00246983">
              <w:rPr>
                <w:rFonts w:ascii="Times New Roman" w:hAnsi="Times New Roman" w:cs="Times New Roman"/>
                <w:sz w:val="24"/>
                <w:lang w:val="hr-HR"/>
              </w:rPr>
              <w:t>- Razrednik petoga razreda</w:t>
            </w:r>
          </w:p>
        </w:tc>
      </w:tr>
      <w:tr w:rsidR="00343240" w:rsidRPr="00246983" w:rsidTr="00343240">
        <w:tc>
          <w:tcPr>
            <w:tcW w:w="9622" w:type="dxa"/>
          </w:tcPr>
          <w:p w:rsidR="00343240" w:rsidRPr="00246983" w:rsidRDefault="00343240" w:rsidP="0091074D">
            <w:pPr>
              <w:rPr>
                <w:rFonts w:ascii="Times New Roman" w:hAnsi="Times New Roman" w:cs="Times New Roman"/>
                <w:sz w:val="24"/>
                <w:lang w:val="hr-HR"/>
              </w:rPr>
            </w:pPr>
            <w:r w:rsidRPr="00246983">
              <w:rPr>
                <w:rFonts w:ascii="Times New Roman" w:hAnsi="Times New Roman" w:cs="Times New Roman"/>
                <w:sz w:val="24"/>
                <w:lang w:val="hr-HR"/>
              </w:rPr>
              <w:t xml:space="preserve">-Razredno vijeće petog razreda (suradnja s razrednicom prošlogodišnjeg 4. </w:t>
            </w:r>
            <w:r w:rsidR="002F3A61" w:rsidRPr="00246983">
              <w:rPr>
                <w:rFonts w:ascii="Times New Roman" w:hAnsi="Times New Roman" w:cs="Times New Roman"/>
                <w:sz w:val="24"/>
                <w:lang w:val="hr-HR"/>
              </w:rPr>
              <w:t>r</w:t>
            </w:r>
            <w:r w:rsidRPr="00246983">
              <w:rPr>
                <w:rFonts w:ascii="Times New Roman" w:hAnsi="Times New Roman" w:cs="Times New Roman"/>
                <w:sz w:val="24"/>
                <w:lang w:val="hr-HR"/>
              </w:rPr>
              <w:t xml:space="preserve">azreda)                                                           </w:t>
            </w:r>
            <w:r w:rsidRPr="00246983">
              <w:rPr>
                <w:rFonts w:ascii="Times New Roman" w:hAnsi="Times New Roman" w:cs="Times New Roman"/>
                <w:sz w:val="24"/>
                <w:lang w:val="hr-HR"/>
              </w:rPr>
              <w:tab/>
            </w:r>
          </w:p>
        </w:tc>
      </w:tr>
      <w:tr w:rsidR="00343240" w:rsidRPr="00246983" w:rsidTr="00343240">
        <w:tc>
          <w:tcPr>
            <w:tcW w:w="9622" w:type="dxa"/>
          </w:tcPr>
          <w:p w:rsidR="00343240" w:rsidRPr="00246983" w:rsidRDefault="00343240" w:rsidP="0091074D">
            <w:pPr>
              <w:rPr>
                <w:rFonts w:ascii="Times New Roman" w:hAnsi="Times New Roman" w:cs="Times New Roman"/>
                <w:sz w:val="24"/>
                <w:lang w:val="hr-HR"/>
              </w:rPr>
            </w:pPr>
            <w:r w:rsidRPr="00246983">
              <w:rPr>
                <w:rFonts w:ascii="Times New Roman" w:hAnsi="Times New Roman" w:cs="Times New Roman"/>
                <w:sz w:val="24"/>
                <w:lang w:val="hr-HR"/>
              </w:rPr>
              <w:t>- Suradnja s roditeljima i sudjelovanje  u radu Vijeća roditelja</w:t>
            </w:r>
          </w:p>
        </w:tc>
      </w:tr>
      <w:tr w:rsidR="00343240" w:rsidRPr="00246983" w:rsidTr="00343240">
        <w:tc>
          <w:tcPr>
            <w:tcW w:w="9622" w:type="dxa"/>
          </w:tcPr>
          <w:p w:rsidR="00343240" w:rsidRPr="00246983" w:rsidRDefault="00343240" w:rsidP="0091074D">
            <w:pPr>
              <w:rPr>
                <w:rFonts w:ascii="Times New Roman" w:hAnsi="Times New Roman" w:cs="Times New Roman"/>
                <w:sz w:val="24"/>
                <w:lang w:val="hr-HR"/>
              </w:rPr>
            </w:pPr>
            <w:r w:rsidRPr="00246983">
              <w:rPr>
                <w:rFonts w:ascii="Times New Roman" w:hAnsi="Times New Roman" w:cs="Times New Roman"/>
                <w:sz w:val="24"/>
                <w:lang w:val="hr-HR"/>
              </w:rPr>
              <w:t xml:space="preserve">- Dogovor o planu suradnje </w:t>
            </w:r>
          </w:p>
        </w:tc>
      </w:tr>
      <w:tr w:rsidR="00343240" w:rsidRPr="00246983" w:rsidTr="00343240">
        <w:tc>
          <w:tcPr>
            <w:tcW w:w="9622" w:type="dxa"/>
          </w:tcPr>
          <w:p w:rsidR="00343240" w:rsidRPr="00246983" w:rsidRDefault="00343240" w:rsidP="0091074D">
            <w:pPr>
              <w:rPr>
                <w:rFonts w:ascii="Times New Roman" w:hAnsi="Times New Roman" w:cs="Times New Roman"/>
                <w:sz w:val="24"/>
                <w:lang w:val="hr-HR"/>
              </w:rPr>
            </w:pPr>
            <w:r w:rsidRPr="00246983">
              <w:rPr>
                <w:rFonts w:ascii="Times New Roman" w:hAnsi="Times New Roman" w:cs="Times New Roman"/>
                <w:sz w:val="24"/>
                <w:lang w:val="hr-HR"/>
              </w:rPr>
              <w:t>- Afirmacija pozitivnih vrijednosti</w:t>
            </w:r>
          </w:p>
        </w:tc>
      </w:tr>
      <w:tr w:rsidR="00343240" w:rsidRPr="00246983" w:rsidTr="00343240">
        <w:tc>
          <w:tcPr>
            <w:tcW w:w="9622" w:type="dxa"/>
          </w:tcPr>
          <w:p w:rsidR="00343240" w:rsidRPr="00246983" w:rsidRDefault="00343240" w:rsidP="0091074D">
            <w:pPr>
              <w:rPr>
                <w:rFonts w:ascii="Times New Roman" w:hAnsi="Times New Roman" w:cs="Times New Roman"/>
                <w:sz w:val="24"/>
                <w:lang w:val="hr-HR"/>
              </w:rPr>
            </w:pPr>
            <w:r w:rsidRPr="00246983">
              <w:rPr>
                <w:rFonts w:ascii="Times New Roman" w:hAnsi="Times New Roman" w:cs="Times New Roman"/>
                <w:sz w:val="24"/>
                <w:lang w:val="hr-HR"/>
              </w:rPr>
              <w:t>- Etički kodeks</w:t>
            </w:r>
          </w:p>
        </w:tc>
      </w:tr>
      <w:tr w:rsidR="00343240" w:rsidRPr="00246983" w:rsidTr="00343240">
        <w:tc>
          <w:tcPr>
            <w:tcW w:w="9622" w:type="dxa"/>
          </w:tcPr>
          <w:p w:rsidR="00343240" w:rsidRPr="00246983" w:rsidRDefault="00343240" w:rsidP="0091074D">
            <w:pPr>
              <w:pStyle w:val="StandardWeb"/>
              <w:overflowPunct w:val="0"/>
              <w:autoSpaceDE w:val="0"/>
              <w:autoSpaceDN w:val="0"/>
              <w:adjustRightInd w:val="0"/>
              <w:spacing w:before="0" w:beforeAutospacing="0" w:after="0" w:afterAutospacing="0"/>
              <w:jc w:val="left"/>
              <w:textAlignment w:val="baseline"/>
              <w:rPr>
                <w:rFonts w:ascii="Times New Roman" w:hAnsi="Times New Roman" w:cs="Times New Roman"/>
                <w:szCs w:val="20"/>
              </w:rPr>
            </w:pPr>
          </w:p>
        </w:tc>
      </w:tr>
    </w:tbl>
    <w:p w:rsidR="00343240" w:rsidRPr="00246983" w:rsidRDefault="00343240">
      <w:pPr>
        <w:rPr>
          <w:sz w:val="24"/>
          <w:u w:val="single"/>
          <w:lang w:val="hr-HR"/>
        </w:rPr>
      </w:pPr>
    </w:p>
    <w:p w:rsidR="00343240" w:rsidRDefault="00343240">
      <w:pPr>
        <w:rPr>
          <w:sz w:val="24"/>
          <w:u w:val="single"/>
          <w:lang w:val="hr-HR"/>
        </w:rPr>
      </w:pPr>
    </w:p>
    <w:p w:rsidR="00AE2301" w:rsidRDefault="00AE2301">
      <w:pPr>
        <w:rPr>
          <w:sz w:val="24"/>
          <w:u w:val="single"/>
          <w:lang w:val="hr-HR"/>
        </w:rPr>
      </w:pPr>
    </w:p>
    <w:p w:rsidR="004F268A" w:rsidRPr="00343240" w:rsidRDefault="00343240">
      <w:pPr>
        <w:rPr>
          <w:b/>
          <w:sz w:val="24"/>
          <w:u w:val="single"/>
          <w:lang w:val="hr-HR"/>
        </w:rPr>
      </w:pPr>
      <w:r w:rsidRPr="00343240">
        <w:rPr>
          <w:b/>
          <w:sz w:val="24"/>
          <w:u w:val="single"/>
          <w:lang w:val="hr-HR"/>
        </w:rPr>
        <w:t>L</w:t>
      </w:r>
      <w:r w:rsidR="004F268A" w:rsidRPr="00343240">
        <w:rPr>
          <w:b/>
          <w:sz w:val="24"/>
          <w:u w:val="single"/>
          <w:lang w:val="hr-HR"/>
        </w:rPr>
        <w:t xml:space="preserve">istopad </w:t>
      </w:r>
    </w:p>
    <w:p w:rsidR="004F268A" w:rsidRDefault="004F268A">
      <w:pPr>
        <w:rPr>
          <w:sz w:val="24"/>
          <w:u w:val="single"/>
          <w:lang w:val="hr-HR"/>
        </w:rPr>
      </w:pPr>
    </w:p>
    <w:p w:rsidR="00343240" w:rsidRDefault="004F268A">
      <w:pPr>
        <w:rPr>
          <w:bCs/>
          <w:sz w:val="24"/>
          <w:lang w:val="hr-HR"/>
        </w:rPr>
      </w:pPr>
      <w:r>
        <w:rPr>
          <w:b/>
          <w:sz w:val="24"/>
          <w:lang w:val="hr-HR"/>
        </w:rPr>
        <w:t xml:space="preserve">- </w:t>
      </w:r>
    </w:p>
    <w:tbl>
      <w:tblPr>
        <w:tblStyle w:val="Reetkatablice"/>
        <w:tblW w:w="0" w:type="auto"/>
        <w:tblLook w:val="04A0"/>
      </w:tblPr>
      <w:tblGrid>
        <w:gridCol w:w="9622"/>
      </w:tblGrid>
      <w:tr w:rsidR="00343240" w:rsidRPr="00E25822" w:rsidTr="00343240">
        <w:tc>
          <w:tcPr>
            <w:tcW w:w="9622" w:type="dxa"/>
          </w:tcPr>
          <w:p w:rsidR="00343240" w:rsidRPr="00343240" w:rsidRDefault="00343240" w:rsidP="0091074D">
            <w:pPr>
              <w:rPr>
                <w:sz w:val="24"/>
                <w:lang w:val="hr-HR"/>
              </w:rPr>
            </w:pPr>
            <w:r w:rsidRPr="00343240">
              <w:rPr>
                <w:bCs/>
                <w:sz w:val="24"/>
                <w:lang w:val="hr-HR"/>
              </w:rPr>
              <w:t>Svjetski</w:t>
            </w:r>
            <w:r w:rsidRPr="00343240">
              <w:rPr>
                <w:b/>
                <w:sz w:val="24"/>
                <w:lang w:val="hr-HR"/>
              </w:rPr>
              <w:t xml:space="preserve"> </w:t>
            </w:r>
            <w:r w:rsidR="008C6EEB">
              <w:rPr>
                <w:sz w:val="24"/>
                <w:lang w:val="hr-HR"/>
              </w:rPr>
              <w:t>dan učitelja, 5. listopada 2015</w:t>
            </w:r>
            <w:r w:rsidRPr="00343240">
              <w:rPr>
                <w:sz w:val="24"/>
                <w:lang w:val="hr-HR"/>
              </w:rPr>
              <w:t xml:space="preserve">., obilježavanje </w:t>
            </w:r>
          </w:p>
        </w:tc>
      </w:tr>
      <w:tr w:rsidR="00343240" w:rsidRPr="008C6EEB" w:rsidTr="00343240">
        <w:tc>
          <w:tcPr>
            <w:tcW w:w="9622" w:type="dxa"/>
          </w:tcPr>
          <w:p w:rsidR="00343240" w:rsidRPr="00343240" w:rsidRDefault="00343240" w:rsidP="0091074D">
            <w:pPr>
              <w:rPr>
                <w:sz w:val="24"/>
                <w:lang w:val="hr-HR"/>
              </w:rPr>
            </w:pPr>
            <w:r w:rsidRPr="00343240">
              <w:rPr>
                <w:sz w:val="24"/>
                <w:lang w:val="hr-HR"/>
              </w:rPr>
              <w:t>- raspodjela poslova i zadataka učitelja i stručnih suradnika</w:t>
            </w:r>
          </w:p>
        </w:tc>
      </w:tr>
      <w:tr w:rsidR="00343240" w:rsidRPr="008C6EEB" w:rsidTr="00343240">
        <w:tc>
          <w:tcPr>
            <w:tcW w:w="9622" w:type="dxa"/>
          </w:tcPr>
          <w:p w:rsidR="00343240" w:rsidRPr="00343240" w:rsidRDefault="00343240" w:rsidP="0091074D">
            <w:pPr>
              <w:rPr>
                <w:sz w:val="24"/>
                <w:lang w:val="hr-HR"/>
              </w:rPr>
            </w:pPr>
            <w:r w:rsidRPr="00343240">
              <w:rPr>
                <w:sz w:val="24"/>
                <w:lang w:val="hr-HR"/>
              </w:rPr>
              <w:t xml:space="preserve">- suradnja s izvanškolskim ustanovama i organizacijama </w:t>
            </w:r>
          </w:p>
        </w:tc>
      </w:tr>
      <w:tr w:rsidR="00343240" w:rsidRPr="00343240" w:rsidTr="00343240">
        <w:tc>
          <w:tcPr>
            <w:tcW w:w="9622" w:type="dxa"/>
          </w:tcPr>
          <w:p w:rsidR="00343240" w:rsidRPr="00343240" w:rsidRDefault="00343240" w:rsidP="0091074D">
            <w:pPr>
              <w:rPr>
                <w:sz w:val="24"/>
                <w:lang w:val="hr-HR"/>
              </w:rPr>
            </w:pPr>
            <w:r w:rsidRPr="00343240">
              <w:rPr>
                <w:sz w:val="24"/>
                <w:lang w:val="hr-HR"/>
              </w:rPr>
              <w:t>- odlučivanje o primjeni pedagoških mjera i sudjelovanje u ocjenjivanju uspjeha  učenika</w:t>
            </w:r>
          </w:p>
        </w:tc>
      </w:tr>
      <w:tr w:rsidR="00343240" w:rsidRPr="00343240" w:rsidTr="00343240">
        <w:tc>
          <w:tcPr>
            <w:tcW w:w="9622" w:type="dxa"/>
          </w:tcPr>
          <w:p w:rsidR="00343240" w:rsidRPr="00343240" w:rsidRDefault="00343240" w:rsidP="0091074D">
            <w:pPr>
              <w:rPr>
                <w:sz w:val="24"/>
                <w:lang w:val="hr-HR"/>
              </w:rPr>
            </w:pPr>
            <w:r w:rsidRPr="00343240">
              <w:rPr>
                <w:sz w:val="24"/>
                <w:lang w:val="hr-HR"/>
              </w:rPr>
              <w:t>- predlaganje oblika permanentnog usavršavanja učitelja i stručnih suradnika</w:t>
            </w:r>
          </w:p>
        </w:tc>
      </w:tr>
      <w:tr w:rsidR="00343240" w:rsidRPr="00343240" w:rsidTr="00343240">
        <w:tc>
          <w:tcPr>
            <w:tcW w:w="9622" w:type="dxa"/>
          </w:tcPr>
          <w:p w:rsidR="00343240" w:rsidRPr="00343240" w:rsidRDefault="00343240" w:rsidP="0091074D">
            <w:pPr>
              <w:rPr>
                <w:sz w:val="24"/>
                <w:lang w:val="hr-HR"/>
              </w:rPr>
            </w:pPr>
            <w:r w:rsidRPr="00343240">
              <w:rPr>
                <w:sz w:val="24"/>
                <w:lang w:val="hr-HR"/>
              </w:rPr>
              <w:t>- analiza i evaluacija rada učitelja, stručnih suradnika, razrednika i razrednih vijeća</w:t>
            </w:r>
          </w:p>
        </w:tc>
      </w:tr>
      <w:tr w:rsidR="00343240" w:rsidRPr="00343240" w:rsidTr="00343240">
        <w:tc>
          <w:tcPr>
            <w:tcW w:w="9622" w:type="dxa"/>
          </w:tcPr>
          <w:p w:rsidR="00343240" w:rsidRPr="00343240" w:rsidRDefault="00343240" w:rsidP="0091074D">
            <w:pPr>
              <w:rPr>
                <w:sz w:val="24"/>
                <w:lang w:val="hr-HR"/>
              </w:rPr>
            </w:pPr>
            <w:r w:rsidRPr="00343240">
              <w:rPr>
                <w:sz w:val="24"/>
                <w:lang w:val="hr-HR"/>
              </w:rPr>
              <w:t>- izvješća o urednom i redovitom vođenju pedagoške dokumentacije</w:t>
            </w:r>
          </w:p>
        </w:tc>
      </w:tr>
      <w:tr w:rsidR="00343240" w:rsidRPr="00343240" w:rsidTr="00343240">
        <w:tc>
          <w:tcPr>
            <w:tcW w:w="9622" w:type="dxa"/>
          </w:tcPr>
          <w:p w:rsidR="00343240" w:rsidRPr="00343240" w:rsidRDefault="00343240" w:rsidP="0091074D">
            <w:pPr>
              <w:rPr>
                <w:sz w:val="24"/>
                <w:lang w:val="hr-HR"/>
              </w:rPr>
            </w:pPr>
          </w:p>
        </w:tc>
      </w:tr>
    </w:tbl>
    <w:p w:rsidR="00343240" w:rsidRDefault="00343240">
      <w:pPr>
        <w:rPr>
          <w:sz w:val="24"/>
          <w:lang w:val="hr-HR"/>
        </w:rPr>
      </w:pPr>
    </w:p>
    <w:p w:rsidR="00343240" w:rsidRDefault="00343240">
      <w:pPr>
        <w:rPr>
          <w:sz w:val="24"/>
          <w:lang w:val="hr-HR"/>
        </w:rPr>
      </w:pPr>
    </w:p>
    <w:p w:rsidR="00343240" w:rsidRDefault="00343240">
      <w:pPr>
        <w:rPr>
          <w:sz w:val="24"/>
          <w:lang w:val="hr-HR"/>
        </w:rPr>
      </w:pPr>
      <w:r>
        <w:rPr>
          <w:sz w:val="24"/>
          <w:lang w:val="hr-HR"/>
        </w:rPr>
        <w:t>Studeni</w:t>
      </w:r>
    </w:p>
    <w:p w:rsidR="00343240" w:rsidRDefault="00343240">
      <w:pPr>
        <w:rPr>
          <w:sz w:val="24"/>
          <w:lang w:val="hr-HR"/>
        </w:rPr>
      </w:pPr>
    </w:p>
    <w:tbl>
      <w:tblPr>
        <w:tblStyle w:val="Reetkatablice"/>
        <w:tblW w:w="0" w:type="auto"/>
        <w:tblLook w:val="04A0"/>
      </w:tblPr>
      <w:tblGrid>
        <w:gridCol w:w="9622"/>
      </w:tblGrid>
      <w:tr w:rsidR="00343240" w:rsidRPr="00E25822" w:rsidTr="00343240">
        <w:tc>
          <w:tcPr>
            <w:tcW w:w="9622" w:type="dxa"/>
          </w:tcPr>
          <w:p w:rsidR="00343240" w:rsidRPr="00343240" w:rsidRDefault="00343240" w:rsidP="0091074D">
            <w:pPr>
              <w:rPr>
                <w:sz w:val="24"/>
                <w:lang w:val="hr-HR"/>
              </w:rPr>
            </w:pPr>
            <w:r w:rsidRPr="00343240">
              <w:rPr>
                <w:sz w:val="24"/>
                <w:lang w:val="hr-HR"/>
              </w:rPr>
              <w:t>-Evaluacija ostvarenih projekata iz Školskoga kurikuluma</w:t>
            </w:r>
          </w:p>
        </w:tc>
      </w:tr>
      <w:tr w:rsidR="00343240" w:rsidRPr="00343240" w:rsidTr="00343240">
        <w:tc>
          <w:tcPr>
            <w:tcW w:w="9622" w:type="dxa"/>
          </w:tcPr>
          <w:p w:rsidR="00343240" w:rsidRPr="00343240" w:rsidRDefault="00343240" w:rsidP="0091074D">
            <w:pPr>
              <w:rPr>
                <w:sz w:val="24"/>
                <w:lang w:val="hr-HR"/>
              </w:rPr>
            </w:pPr>
            <w:r w:rsidRPr="00343240">
              <w:rPr>
                <w:sz w:val="24"/>
                <w:lang w:val="hr-HR"/>
              </w:rPr>
              <w:t>-Izvješća o stručnim usavršavanjima</w:t>
            </w:r>
          </w:p>
        </w:tc>
      </w:tr>
      <w:tr w:rsidR="00343240" w:rsidRPr="00E25822" w:rsidTr="00343240">
        <w:tc>
          <w:tcPr>
            <w:tcW w:w="9622" w:type="dxa"/>
          </w:tcPr>
          <w:p w:rsidR="00343240" w:rsidRPr="00343240" w:rsidRDefault="00343240" w:rsidP="0091074D">
            <w:pPr>
              <w:rPr>
                <w:sz w:val="24"/>
                <w:lang w:val="hr-HR"/>
              </w:rPr>
            </w:pPr>
            <w:r w:rsidRPr="00343240">
              <w:rPr>
                <w:sz w:val="24"/>
                <w:lang w:val="hr-HR"/>
              </w:rPr>
              <w:t>-Suradnja  sa Sveučilištem Jurja Dobrile u Puli</w:t>
            </w:r>
          </w:p>
        </w:tc>
      </w:tr>
      <w:tr w:rsidR="00343240" w:rsidRPr="00E25822" w:rsidTr="00343240">
        <w:tc>
          <w:tcPr>
            <w:tcW w:w="9622" w:type="dxa"/>
          </w:tcPr>
          <w:p w:rsidR="00343240" w:rsidRPr="00343240" w:rsidRDefault="00343240" w:rsidP="00532E86">
            <w:pPr>
              <w:rPr>
                <w:sz w:val="24"/>
                <w:lang w:val="hr-HR"/>
              </w:rPr>
            </w:pPr>
            <w:r w:rsidRPr="00343240">
              <w:rPr>
                <w:sz w:val="24"/>
                <w:lang w:val="hr-HR"/>
              </w:rPr>
              <w:t xml:space="preserve">-Projekt: </w:t>
            </w:r>
            <w:r w:rsidR="00532E86">
              <w:rPr>
                <w:sz w:val="24"/>
                <w:lang w:val="hr-HR"/>
              </w:rPr>
              <w:t>Razvoj školstva na našem području, 110. obljetnica škole u Raklju</w:t>
            </w:r>
            <w:r w:rsidR="00EC3F54">
              <w:rPr>
                <w:sz w:val="24"/>
                <w:lang w:val="hr-HR"/>
              </w:rPr>
              <w:t>, predavanje</w:t>
            </w:r>
          </w:p>
        </w:tc>
      </w:tr>
      <w:tr w:rsidR="00343240" w:rsidRPr="00E25822" w:rsidTr="00343240">
        <w:tc>
          <w:tcPr>
            <w:tcW w:w="9622" w:type="dxa"/>
          </w:tcPr>
          <w:p w:rsidR="00343240" w:rsidRPr="00343240" w:rsidRDefault="00126359" w:rsidP="0091074D">
            <w:pPr>
              <w:rPr>
                <w:sz w:val="24"/>
                <w:lang w:val="hr-HR"/>
              </w:rPr>
            </w:pPr>
            <w:r>
              <w:rPr>
                <w:sz w:val="24"/>
                <w:lang w:val="hr-HR"/>
              </w:rPr>
              <w:t>-22. XI. 2015</w:t>
            </w:r>
            <w:r w:rsidR="00343240" w:rsidRPr="00343240">
              <w:rPr>
                <w:sz w:val="24"/>
                <w:lang w:val="hr-HR"/>
              </w:rPr>
              <w:t>. predavanje za učitelje stručne suradnike</w:t>
            </w:r>
          </w:p>
        </w:tc>
      </w:tr>
    </w:tbl>
    <w:p w:rsidR="00126359" w:rsidRDefault="00126359" w:rsidP="00181500">
      <w:pPr>
        <w:rPr>
          <w:sz w:val="24"/>
          <w:u w:val="single"/>
          <w:lang w:val="hr-HR"/>
        </w:rPr>
      </w:pPr>
    </w:p>
    <w:p w:rsidR="00126359" w:rsidRDefault="00126359" w:rsidP="00181500">
      <w:pPr>
        <w:rPr>
          <w:sz w:val="24"/>
          <w:u w:val="single"/>
          <w:lang w:val="hr-HR"/>
        </w:rPr>
      </w:pPr>
    </w:p>
    <w:p w:rsidR="004F268A" w:rsidRPr="00F92F22" w:rsidRDefault="004F268A" w:rsidP="00181500">
      <w:pPr>
        <w:rPr>
          <w:sz w:val="24"/>
          <w:u w:val="single"/>
          <w:lang w:val="hr-HR"/>
        </w:rPr>
      </w:pPr>
      <w:r w:rsidRPr="00F92F22">
        <w:rPr>
          <w:sz w:val="24"/>
          <w:u w:val="single"/>
          <w:lang w:val="hr-HR"/>
        </w:rPr>
        <w:t>siječanj-veljača</w:t>
      </w:r>
    </w:p>
    <w:p w:rsidR="004F268A" w:rsidRDefault="004F268A" w:rsidP="00181500">
      <w:pPr>
        <w:rPr>
          <w:sz w:val="24"/>
          <w:lang w:val="hr-HR"/>
        </w:rPr>
      </w:pPr>
      <w:r>
        <w:rPr>
          <w:sz w:val="24"/>
          <w:lang w:val="hr-HR"/>
        </w:rPr>
        <w:t xml:space="preserve">Izbor povjerenstva, donošenje odluke o provedbi izleta i ekskurzija u skladu s Pravilnikom </w:t>
      </w:r>
    </w:p>
    <w:p w:rsidR="00126359" w:rsidRPr="00126359" w:rsidRDefault="00126359" w:rsidP="00F96258">
      <w:pPr>
        <w:pStyle w:val="Odlomakpopisa"/>
        <w:numPr>
          <w:ilvl w:val="0"/>
          <w:numId w:val="6"/>
        </w:numPr>
        <w:rPr>
          <w:sz w:val="24"/>
          <w:lang w:val="hr-HR"/>
        </w:rPr>
      </w:pPr>
      <w:r>
        <w:rPr>
          <w:sz w:val="24"/>
          <w:lang w:val="hr-HR"/>
        </w:rPr>
        <w:t>Suradnja s  drugim školama</w:t>
      </w:r>
    </w:p>
    <w:p w:rsidR="00126359" w:rsidRDefault="00126359" w:rsidP="00126359">
      <w:pPr>
        <w:rPr>
          <w:sz w:val="24"/>
          <w:lang w:val="hr-HR"/>
        </w:rPr>
      </w:pPr>
    </w:p>
    <w:p w:rsidR="004F268A" w:rsidRDefault="004F268A" w:rsidP="00126359">
      <w:pPr>
        <w:rPr>
          <w:sz w:val="24"/>
          <w:lang w:val="hr-HR"/>
        </w:rPr>
      </w:pPr>
      <w:r>
        <w:rPr>
          <w:sz w:val="24"/>
          <w:lang w:val="hr-HR"/>
        </w:rPr>
        <w:t xml:space="preserve">Nositelji: razrednici, roditelji, ravnatelj, putnička agencija, povjerenstvo     </w:t>
      </w:r>
    </w:p>
    <w:p w:rsidR="004F268A" w:rsidRDefault="004F268A" w:rsidP="00F92F22">
      <w:pPr>
        <w:ind w:left="720"/>
        <w:rPr>
          <w:sz w:val="24"/>
          <w:lang w:val="hr-HR"/>
        </w:rPr>
      </w:pPr>
    </w:p>
    <w:p w:rsidR="004F268A" w:rsidRDefault="004F268A">
      <w:pPr>
        <w:ind w:firstLine="720"/>
        <w:rPr>
          <w:sz w:val="24"/>
          <w:lang w:val="hr-HR"/>
        </w:rPr>
      </w:pPr>
      <w:r>
        <w:rPr>
          <w:sz w:val="24"/>
          <w:lang w:val="hr-HR"/>
        </w:rPr>
        <w:t>- obilježavanje važnih obljetnica, blagdana, dana škole...</w:t>
      </w:r>
    </w:p>
    <w:p w:rsidR="004F268A" w:rsidRDefault="004F268A">
      <w:pPr>
        <w:ind w:left="720"/>
        <w:rPr>
          <w:sz w:val="24"/>
          <w:lang w:val="hr-HR"/>
        </w:rPr>
      </w:pPr>
      <w:r>
        <w:rPr>
          <w:sz w:val="24"/>
          <w:lang w:val="hr-HR"/>
        </w:rPr>
        <w:t xml:space="preserve">- razrada tema o odgoju i obrazovanju za čovjekova prava i temeljne slobode, za  </w:t>
      </w:r>
    </w:p>
    <w:p w:rsidR="004F268A" w:rsidRDefault="004F268A">
      <w:pPr>
        <w:ind w:left="720"/>
        <w:rPr>
          <w:sz w:val="24"/>
          <w:lang w:val="hr-HR"/>
        </w:rPr>
      </w:pPr>
      <w:r>
        <w:rPr>
          <w:sz w:val="24"/>
          <w:lang w:val="hr-HR"/>
        </w:rPr>
        <w:t xml:space="preserve">  mir i razoružanje, ekološki odgoj i ekološke akcije</w:t>
      </w:r>
    </w:p>
    <w:p w:rsidR="004F268A" w:rsidRDefault="004F268A">
      <w:pPr>
        <w:rPr>
          <w:sz w:val="24"/>
          <w:lang w:val="hr-HR"/>
        </w:rPr>
      </w:pPr>
    </w:p>
    <w:p w:rsidR="004F268A" w:rsidRDefault="004F268A">
      <w:pPr>
        <w:rPr>
          <w:sz w:val="24"/>
          <w:lang w:val="hr-HR"/>
        </w:rPr>
      </w:pPr>
      <w:r>
        <w:rPr>
          <w:sz w:val="24"/>
          <w:lang w:val="hr-HR"/>
        </w:rPr>
        <w:t xml:space="preserve">                     </w:t>
      </w:r>
      <w:r>
        <w:rPr>
          <w:sz w:val="24"/>
          <w:lang w:val="hr-HR"/>
        </w:rPr>
        <w:tab/>
      </w:r>
      <w:r>
        <w:rPr>
          <w:sz w:val="24"/>
          <w:lang w:val="hr-HR"/>
        </w:rPr>
        <w:tab/>
      </w:r>
      <w:r>
        <w:rPr>
          <w:sz w:val="24"/>
          <w:lang w:val="hr-HR"/>
        </w:rPr>
        <w:tab/>
      </w:r>
      <w:r>
        <w:rPr>
          <w:sz w:val="24"/>
          <w:lang w:val="hr-HR"/>
        </w:rPr>
        <w:tab/>
      </w:r>
      <w:r>
        <w:rPr>
          <w:sz w:val="24"/>
          <w:lang w:val="hr-HR"/>
        </w:rPr>
        <w:tab/>
        <w:t>(tijekom godine, ravnatelj, razrednici)</w:t>
      </w:r>
    </w:p>
    <w:p w:rsidR="004F268A" w:rsidRDefault="004F268A">
      <w:pPr>
        <w:rPr>
          <w:sz w:val="24"/>
          <w:lang w:val="hr-HR"/>
        </w:rPr>
      </w:pPr>
    </w:p>
    <w:p w:rsidR="004F268A" w:rsidRDefault="004F268A">
      <w:pPr>
        <w:ind w:left="720"/>
        <w:rPr>
          <w:sz w:val="24"/>
          <w:lang w:val="hr-HR"/>
        </w:rPr>
      </w:pPr>
      <w:r>
        <w:rPr>
          <w:sz w:val="24"/>
          <w:lang w:val="hr-HR"/>
        </w:rPr>
        <w:t xml:space="preserve">-provođenje Programa odgoja i obrazovanja za ljudska prava kroz sve nastavne   </w:t>
      </w:r>
    </w:p>
    <w:p w:rsidR="004F268A" w:rsidRDefault="004F268A">
      <w:pPr>
        <w:ind w:left="720"/>
        <w:rPr>
          <w:sz w:val="24"/>
          <w:lang w:val="hr-HR"/>
        </w:rPr>
      </w:pPr>
      <w:r>
        <w:rPr>
          <w:sz w:val="24"/>
          <w:lang w:val="hr-HR"/>
        </w:rPr>
        <w:t xml:space="preserve"> predmete i satove razrednika</w:t>
      </w:r>
    </w:p>
    <w:p w:rsidR="004F268A" w:rsidRDefault="004F268A">
      <w:pPr>
        <w:ind w:left="720"/>
        <w:rPr>
          <w:sz w:val="24"/>
          <w:lang w:val="hr-HR"/>
        </w:rPr>
      </w:pPr>
      <w:r>
        <w:rPr>
          <w:sz w:val="24"/>
          <w:lang w:val="hr-HR"/>
        </w:rPr>
        <w:t>-sjednica i radionice na temu ljudskih prava</w:t>
      </w:r>
    </w:p>
    <w:p w:rsidR="004F268A" w:rsidRDefault="004F268A">
      <w:pPr>
        <w:ind w:left="720"/>
        <w:rPr>
          <w:sz w:val="24"/>
          <w:lang w:val="hr-HR"/>
        </w:rPr>
      </w:pPr>
    </w:p>
    <w:p w:rsidR="004F268A" w:rsidRDefault="004F268A">
      <w:pPr>
        <w:ind w:left="720"/>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(studeni, tijekom godine, svi članovi UV)</w:t>
      </w:r>
    </w:p>
    <w:p w:rsidR="004F268A" w:rsidRDefault="004F268A">
      <w:pPr>
        <w:ind w:left="720"/>
        <w:rPr>
          <w:sz w:val="24"/>
          <w:lang w:val="hr-HR"/>
        </w:rPr>
      </w:pPr>
    </w:p>
    <w:p w:rsidR="004F268A" w:rsidRDefault="004F268A">
      <w:pPr>
        <w:ind w:firstLine="720"/>
        <w:rPr>
          <w:sz w:val="24"/>
          <w:lang w:val="hr-HR"/>
        </w:rPr>
      </w:pPr>
      <w:r>
        <w:rPr>
          <w:sz w:val="24"/>
          <w:lang w:val="hr-HR"/>
        </w:rPr>
        <w:t>- analiza suradnje s roditeljima</w:t>
      </w:r>
    </w:p>
    <w:p w:rsidR="004F268A" w:rsidRDefault="004F268A">
      <w:pPr>
        <w:rPr>
          <w:sz w:val="24"/>
          <w:lang w:val="hr-HR"/>
        </w:rPr>
      </w:pPr>
      <w:r>
        <w:rPr>
          <w:sz w:val="24"/>
          <w:lang w:val="hr-HR"/>
        </w:rPr>
        <w:t xml:space="preserve">  </w:t>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(tijekom godine, razrednici, str. suradnik)</w:t>
      </w:r>
    </w:p>
    <w:p w:rsidR="004F268A" w:rsidRDefault="004F268A">
      <w:pPr>
        <w:rPr>
          <w:sz w:val="24"/>
          <w:lang w:val="hr-HR"/>
        </w:rPr>
      </w:pPr>
    </w:p>
    <w:p w:rsidR="004F268A" w:rsidRDefault="004F268A">
      <w:pPr>
        <w:ind w:left="720"/>
        <w:rPr>
          <w:sz w:val="24"/>
          <w:lang w:val="hr-HR"/>
        </w:rPr>
      </w:pPr>
      <w:r>
        <w:rPr>
          <w:sz w:val="24"/>
          <w:lang w:val="hr-HR"/>
        </w:rPr>
        <w:t>- sjednica na kraju prvog polugodišta</w:t>
      </w:r>
    </w:p>
    <w:p w:rsidR="004F268A" w:rsidRDefault="004F268A">
      <w:pPr>
        <w:rPr>
          <w:sz w:val="24"/>
          <w:lang w:val="hr-HR"/>
        </w:rPr>
      </w:pPr>
      <w:r>
        <w:rPr>
          <w:sz w:val="24"/>
          <w:lang w:val="hr-HR"/>
        </w:rPr>
        <w:t xml:space="preserve">           -  roditeljski stilovi-radionica</w:t>
      </w:r>
    </w:p>
    <w:p w:rsidR="004F268A" w:rsidRDefault="004F268A">
      <w:pPr>
        <w:rPr>
          <w:sz w:val="24"/>
          <w:lang w:val="hr-HR"/>
        </w:rPr>
      </w:pPr>
      <w:r>
        <w:rPr>
          <w:sz w:val="24"/>
          <w:lang w:val="hr-HR"/>
        </w:rPr>
        <w:t xml:space="preserve">   </w:t>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(prosinac, ravnatelj, str. suradnik i razrednici)</w:t>
      </w:r>
    </w:p>
    <w:p w:rsidR="004F268A" w:rsidRDefault="004F268A">
      <w:pPr>
        <w:rPr>
          <w:sz w:val="24"/>
          <w:lang w:val="hr-HR"/>
        </w:rPr>
      </w:pPr>
    </w:p>
    <w:p w:rsidR="004F268A" w:rsidRDefault="004F268A">
      <w:pPr>
        <w:rPr>
          <w:sz w:val="24"/>
          <w:lang w:val="hr-HR"/>
        </w:rPr>
      </w:pPr>
    </w:p>
    <w:p w:rsidR="004F268A" w:rsidRDefault="004F268A">
      <w:pPr>
        <w:ind w:left="720"/>
        <w:rPr>
          <w:sz w:val="24"/>
          <w:lang w:val="hr-HR"/>
        </w:rPr>
      </w:pPr>
      <w:r>
        <w:rPr>
          <w:sz w:val="24"/>
          <w:lang w:val="hr-HR"/>
        </w:rPr>
        <w:t>-  izvješća razrednika o uspjehu učenika na kraju prvog polugodišta</w:t>
      </w:r>
    </w:p>
    <w:p w:rsidR="004F268A" w:rsidRDefault="004F268A">
      <w:pPr>
        <w:ind w:left="720"/>
        <w:rPr>
          <w:sz w:val="24"/>
          <w:lang w:val="hr-HR"/>
        </w:rPr>
      </w:pPr>
    </w:p>
    <w:p w:rsidR="004F268A" w:rsidRDefault="004F268A">
      <w:pPr>
        <w:rPr>
          <w:sz w:val="24"/>
          <w:lang w:val="hr-HR"/>
        </w:rPr>
      </w:pPr>
      <w:r>
        <w:rPr>
          <w:sz w:val="24"/>
          <w:lang w:val="hr-HR"/>
        </w:rPr>
        <w:t xml:space="preserve"> </w:t>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(siječanj, razrednici, str. suradnik, ravnatelj)</w:t>
      </w:r>
    </w:p>
    <w:p w:rsidR="004F268A" w:rsidRDefault="004F268A">
      <w:pPr>
        <w:rPr>
          <w:sz w:val="24"/>
          <w:lang w:val="hr-HR"/>
        </w:rPr>
      </w:pPr>
    </w:p>
    <w:p w:rsidR="004F268A" w:rsidRDefault="004F268A">
      <w:pPr>
        <w:rPr>
          <w:sz w:val="24"/>
          <w:lang w:val="hr-HR"/>
        </w:rPr>
      </w:pPr>
      <w:r>
        <w:rPr>
          <w:sz w:val="24"/>
          <w:lang w:val="hr-HR"/>
        </w:rPr>
        <w:tab/>
        <w:t>-  zajednička sjednica UV, ŠO i VR</w:t>
      </w:r>
    </w:p>
    <w:p w:rsidR="004F268A" w:rsidRDefault="004F268A">
      <w:pPr>
        <w:rPr>
          <w:sz w:val="24"/>
          <w:lang w:val="hr-HR"/>
        </w:rPr>
      </w:pPr>
    </w:p>
    <w:p w:rsidR="004F268A" w:rsidRDefault="004F268A">
      <w:pPr>
        <w:ind w:left="720"/>
        <w:rPr>
          <w:sz w:val="24"/>
          <w:lang w:val="hr-HR"/>
        </w:rPr>
      </w:pPr>
      <w:r>
        <w:rPr>
          <w:sz w:val="24"/>
          <w:lang w:val="hr-HR"/>
        </w:rPr>
        <w:t>-  analiza napretka učenika osmog razreda u nastavku školovanja u srednjoj školi</w:t>
      </w:r>
    </w:p>
    <w:p w:rsidR="004F268A" w:rsidRDefault="004F268A">
      <w:pPr>
        <w:ind w:left="720"/>
        <w:rPr>
          <w:sz w:val="24"/>
          <w:lang w:val="hr-HR"/>
        </w:rPr>
      </w:pPr>
    </w:p>
    <w:p w:rsidR="004F268A" w:rsidRDefault="004F268A">
      <w:pPr>
        <w:rPr>
          <w:sz w:val="24"/>
          <w:lang w:val="hr-HR"/>
        </w:rPr>
      </w:pPr>
      <w:r>
        <w:rPr>
          <w:sz w:val="24"/>
          <w:lang w:val="hr-HR"/>
        </w:rPr>
        <w:lastRenderedPageBreak/>
        <w:t xml:space="preserve"> </w:t>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(veljača, ravnatelj, str. suradnik) </w:t>
      </w:r>
    </w:p>
    <w:p w:rsidR="004F268A" w:rsidRDefault="004F268A">
      <w:pPr>
        <w:rPr>
          <w:sz w:val="24"/>
          <w:lang w:val="hr-HR"/>
        </w:rPr>
      </w:pPr>
    </w:p>
    <w:p w:rsidR="004F268A" w:rsidRDefault="004F268A">
      <w:pPr>
        <w:ind w:left="720"/>
        <w:rPr>
          <w:sz w:val="24"/>
          <w:lang w:val="hr-HR"/>
        </w:rPr>
      </w:pPr>
      <w:r>
        <w:rPr>
          <w:sz w:val="24"/>
          <w:lang w:val="hr-HR"/>
        </w:rPr>
        <w:t>- Izvješća o urednom i redovitom vođenju pedagoške dokumentacije</w:t>
      </w:r>
    </w:p>
    <w:p w:rsidR="004F268A" w:rsidRDefault="004F268A">
      <w:pPr>
        <w:ind w:left="720"/>
        <w:rPr>
          <w:sz w:val="24"/>
          <w:lang w:val="hr-HR"/>
        </w:rPr>
      </w:pPr>
    </w:p>
    <w:p w:rsidR="004F268A" w:rsidRDefault="004F268A">
      <w:pPr>
        <w:rPr>
          <w:sz w:val="24"/>
          <w:lang w:val="hr-HR"/>
        </w:rPr>
      </w:pPr>
      <w:r>
        <w:rPr>
          <w:sz w:val="24"/>
          <w:lang w:val="hr-HR"/>
        </w:rPr>
        <w:t xml:space="preserve">  </w:t>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(tijekom godine, ravnatelj, str. suradnik)</w:t>
      </w:r>
    </w:p>
    <w:p w:rsidR="004F268A" w:rsidRDefault="004F268A">
      <w:pPr>
        <w:rPr>
          <w:sz w:val="24"/>
          <w:lang w:val="hr-HR"/>
        </w:rPr>
      </w:pPr>
    </w:p>
    <w:p w:rsidR="004F268A" w:rsidRDefault="004F268A">
      <w:pPr>
        <w:ind w:left="720"/>
        <w:rPr>
          <w:sz w:val="24"/>
          <w:lang w:val="hr-HR"/>
        </w:rPr>
      </w:pPr>
      <w:r>
        <w:rPr>
          <w:sz w:val="24"/>
          <w:lang w:val="hr-HR"/>
        </w:rPr>
        <w:t xml:space="preserve">Provođenje Pravilnika o načinima, postupcima i elementima vrednovanja učenika- </w:t>
      </w:r>
    </w:p>
    <w:p w:rsidR="004F268A" w:rsidRDefault="004F268A">
      <w:pPr>
        <w:ind w:left="720"/>
        <w:rPr>
          <w:sz w:val="24"/>
          <w:lang w:val="hr-HR"/>
        </w:rPr>
      </w:pPr>
      <w:r>
        <w:rPr>
          <w:sz w:val="24"/>
          <w:lang w:val="hr-HR"/>
        </w:rPr>
        <w:t xml:space="preserve">                    -evaluacija</w:t>
      </w:r>
    </w:p>
    <w:p w:rsidR="004F268A" w:rsidRDefault="004F268A">
      <w:pPr>
        <w:rPr>
          <w:sz w:val="24"/>
          <w:lang w:val="hr-HR"/>
        </w:rPr>
      </w:pPr>
    </w:p>
    <w:p w:rsidR="004F268A" w:rsidRDefault="004F268A">
      <w:pPr>
        <w:rPr>
          <w:sz w:val="24"/>
          <w:lang w:val="hr-HR"/>
        </w:rPr>
      </w:pPr>
      <w:r>
        <w:rPr>
          <w:sz w:val="24"/>
          <w:lang w:val="hr-HR"/>
        </w:rPr>
        <w:t xml:space="preserve">   </w:t>
      </w:r>
      <w:r w:rsidR="00BB0277">
        <w:rPr>
          <w:sz w:val="24"/>
          <w:lang w:val="hr-HR"/>
        </w:rPr>
        <w:tab/>
      </w:r>
      <w:r w:rsidR="00BB0277">
        <w:rPr>
          <w:sz w:val="24"/>
          <w:lang w:val="hr-HR"/>
        </w:rPr>
        <w:tab/>
      </w:r>
      <w:r w:rsidR="00BB0277">
        <w:rPr>
          <w:sz w:val="24"/>
          <w:lang w:val="hr-HR"/>
        </w:rPr>
        <w:tab/>
      </w:r>
      <w:r w:rsidR="00BB0277">
        <w:rPr>
          <w:sz w:val="24"/>
          <w:lang w:val="hr-HR"/>
        </w:rPr>
        <w:tab/>
      </w:r>
      <w:r w:rsidR="00BB0277">
        <w:rPr>
          <w:sz w:val="24"/>
          <w:lang w:val="hr-HR"/>
        </w:rPr>
        <w:tab/>
      </w:r>
      <w:r w:rsidR="00BB0277">
        <w:rPr>
          <w:sz w:val="24"/>
          <w:lang w:val="hr-HR"/>
        </w:rPr>
        <w:tab/>
      </w:r>
      <w:r w:rsidR="00BB0277">
        <w:rPr>
          <w:sz w:val="24"/>
          <w:lang w:val="hr-HR"/>
        </w:rPr>
        <w:tab/>
        <w:t xml:space="preserve"> (lipanj, razrednik, str. suradnica</w:t>
      </w:r>
      <w:r>
        <w:rPr>
          <w:sz w:val="24"/>
          <w:lang w:val="hr-HR"/>
        </w:rPr>
        <w:t>)</w:t>
      </w:r>
    </w:p>
    <w:p w:rsidR="004F268A" w:rsidRDefault="004F268A">
      <w:pPr>
        <w:rPr>
          <w:sz w:val="24"/>
          <w:lang w:val="hr-HR"/>
        </w:rPr>
      </w:pPr>
    </w:p>
    <w:p w:rsidR="004F268A" w:rsidRDefault="004F268A">
      <w:pPr>
        <w:ind w:left="720"/>
        <w:rPr>
          <w:sz w:val="24"/>
          <w:lang w:val="hr-HR"/>
        </w:rPr>
      </w:pPr>
      <w:r>
        <w:rPr>
          <w:sz w:val="24"/>
          <w:lang w:val="hr-HR"/>
        </w:rPr>
        <w:t>- Preventivni program zlouporabe sredstava ovisnosti</w:t>
      </w:r>
    </w:p>
    <w:p w:rsidR="004F268A" w:rsidRDefault="004F268A">
      <w:pPr>
        <w:ind w:left="720"/>
        <w:rPr>
          <w:sz w:val="24"/>
          <w:lang w:val="hr-HR"/>
        </w:rPr>
      </w:pPr>
    </w:p>
    <w:p w:rsidR="004F268A" w:rsidRDefault="004F268A">
      <w:pPr>
        <w:rPr>
          <w:sz w:val="24"/>
          <w:lang w:val="hr-HR"/>
        </w:rPr>
      </w:pPr>
      <w:r>
        <w:rPr>
          <w:sz w:val="24"/>
          <w:lang w:val="hr-HR"/>
        </w:rPr>
        <w:t xml:space="preserve">   </w:t>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 tijekom godine, nositelj ŠPP, ravnatelj )</w:t>
      </w:r>
    </w:p>
    <w:p w:rsidR="004F268A" w:rsidRDefault="004F268A">
      <w:pPr>
        <w:rPr>
          <w:sz w:val="24"/>
          <w:lang w:val="hr-HR"/>
        </w:rPr>
      </w:pPr>
    </w:p>
    <w:p w:rsidR="004F268A" w:rsidRDefault="004F268A">
      <w:pPr>
        <w:rPr>
          <w:sz w:val="24"/>
          <w:lang w:val="hr-HR"/>
        </w:rPr>
      </w:pPr>
    </w:p>
    <w:p w:rsidR="004F268A" w:rsidRDefault="004F268A">
      <w:pPr>
        <w:ind w:left="720"/>
        <w:rPr>
          <w:sz w:val="24"/>
          <w:lang w:val="hr-HR"/>
        </w:rPr>
      </w:pPr>
      <w:r>
        <w:rPr>
          <w:sz w:val="24"/>
          <w:lang w:val="hr-HR"/>
        </w:rPr>
        <w:t>-Organizacija dana četvrtaša, dana «osmaša» i Dana škole</w:t>
      </w:r>
      <w:r w:rsidR="0080128A">
        <w:rPr>
          <w:sz w:val="24"/>
          <w:lang w:val="hr-HR"/>
        </w:rPr>
        <w:t>: susret Nazorovih škola Istarske županije</w:t>
      </w:r>
      <w:r w:rsidR="002D63CE">
        <w:rPr>
          <w:sz w:val="24"/>
          <w:lang w:val="hr-HR"/>
        </w:rPr>
        <w:t xml:space="preserve"> u Krnici.</w:t>
      </w:r>
      <w:r w:rsidR="0080128A">
        <w:rPr>
          <w:sz w:val="24"/>
          <w:lang w:val="hr-HR"/>
        </w:rPr>
        <w:t xml:space="preserve"> - 30. </w:t>
      </w:r>
      <w:r w:rsidR="002D63CE">
        <w:rPr>
          <w:sz w:val="24"/>
          <w:lang w:val="hr-HR"/>
        </w:rPr>
        <w:t>s</w:t>
      </w:r>
      <w:r w:rsidR="0080128A">
        <w:rPr>
          <w:sz w:val="24"/>
          <w:lang w:val="hr-HR"/>
        </w:rPr>
        <w:t>vibnja</w:t>
      </w:r>
      <w:r w:rsidR="006934BA">
        <w:rPr>
          <w:sz w:val="24"/>
          <w:lang w:val="hr-HR"/>
        </w:rPr>
        <w:t xml:space="preserve"> 2016</w:t>
      </w:r>
      <w:r w:rsidR="002D63CE">
        <w:rPr>
          <w:sz w:val="24"/>
          <w:lang w:val="hr-HR"/>
        </w:rPr>
        <w:t>.</w:t>
      </w:r>
    </w:p>
    <w:p w:rsidR="004F268A" w:rsidRDefault="004F268A">
      <w:pPr>
        <w:ind w:left="720"/>
        <w:rPr>
          <w:sz w:val="24"/>
          <w:lang w:val="hr-HR"/>
        </w:rPr>
      </w:pPr>
    </w:p>
    <w:p w:rsidR="004F268A" w:rsidRDefault="004F268A">
      <w:pPr>
        <w:rPr>
          <w:sz w:val="24"/>
          <w:lang w:val="hr-HR"/>
        </w:rPr>
      </w:pPr>
      <w:r>
        <w:rPr>
          <w:sz w:val="24"/>
          <w:lang w:val="hr-HR"/>
        </w:rPr>
        <w:t xml:space="preserve">  </w:t>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(svibanj i lipanj, razrednik, str. sur.)</w:t>
      </w:r>
    </w:p>
    <w:p w:rsidR="004F268A" w:rsidRDefault="004F268A">
      <w:pPr>
        <w:rPr>
          <w:sz w:val="24"/>
          <w:lang w:val="hr-HR"/>
        </w:rPr>
      </w:pPr>
    </w:p>
    <w:p w:rsidR="004F268A" w:rsidRDefault="004F268A">
      <w:pPr>
        <w:ind w:firstLine="720"/>
        <w:rPr>
          <w:sz w:val="24"/>
          <w:lang w:val="hr-HR"/>
        </w:rPr>
      </w:pPr>
      <w:r>
        <w:rPr>
          <w:sz w:val="24"/>
          <w:lang w:val="hr-HR"/>
        </w:rPr>
        <w:t>U prosjeku održavat će se jedna sjednica učiteljskog vijeća mjesečno.</w:t>
      </w:r>
    </w:p>
    <w:p w:rsidR="004F268A" w:rsidRDefault="004F268A">
      <w:pPr>
        <w:ind w:left="720" w:firstLine="720"/>
        <w:rPr>
          <w:sz w:val="24"/>
          <w:lang w:val="hr-HR"/>
        </w:rPr>
      </w:pPr>
    </w:p>
    <w:p w:rsidR="004F268A" w:rsidRDefault="004F268A">
      <w:pPr>
        <w:ind w:left="720" w:firstLine="720"/>
        <w:rPr>
          <w:sz w:val="24"/>
          <w:lang w:val="hr-HR"/>
        </w:rPr>
      </w:pPr>
    </w:p>
    <w:p w:rsidR="00343240" w:rsidRDefault="00343240">
      <w:pPr>
        <w:ind w:left="720" w:firstLine="720"/>
        <w:rPr>
          <w:sz w:val="24"/>
          <w:lang w:val="hr-HR"/>
        </w:rPr>
      </w:pPr>
    </w:p>
    <w:p w:rsidR="004F268A" w:rsidRDefault="004F268A" w:rsidP="00EC4870">
      <w:pPr>
        <w:pStyle w:val="Naslov1"/>
      </w:pPr>
      <w:r>
        <w:t>RAZREDNO VIJEĆE</w:t>
      </w:r>
    </w:p>
    <w:p w:rsidR="004F268A" w:rsidRDefault="004F268A">
      <w:pPr>
        <w:rPr>
          <w:b/>
          <w:sz w:val="24"/>
          <w:lang w:val="hr-HR"/>
        </w:rPr>
      </w:pPr>
    </w:p>
    <w:p w:rsidR="004F268A" w:rsidRDefault="004F268A">
      <w:pPr>
        <w:rPr>
          <w:sz w:val="24"/>
          <w:lang w:val="hr-HR"/>
        </w:rPr>
      </w:pPr>
      <w:r>
        <w:rPr>
          <w:sz w:val="24"/>
          <w:lang w:val="hr-HR"/>
        </w:rPr>
        <w:tab/>
        <w:t xml:space="preserve"> </w:t>
      </w:r>
    </w:p>
    <w:p w:rsidR="004F268A" w:rsidRDefault="006934BA">
      <w:pPr>
        <w:ind w:firstLine="720"/>
        <w:rPr>
          <w:sz w:val="24"/>
          <w:lang w:val="hr-HR"/>
        </w:rPr>
      </w:pPr>
      <w:r>
        <w:rPr>
          <w:sz w:val="24"/>
          <w:lang w:val="hr-HR"/>
        </w:rPr>
        <w:t>Cilj:</w:t>
      </w:r>
      <w:r w:rsidR="004F268A">
        <w:rPr>
          <w:sz w:val="24"/>
          <w:lang w:val="hr-HR"/>
        </w:rPr>
        <w:t xml:space="preserve"> stručno-pedagoško mišljenje o problemima određenoga razrednog  odjela kao i zapažanja o radu, napredovanju, p</w:t>
      </w:r>
      <w:r>
        <w:rPr>
          <w:sz w:val="24"/>
          <w:lang w:val="hr-HR"/>
        </w:rPr>
        <w:t>rovođenju školskih pravila i dr</w:t>
      </w:r>
      <w:r w:rsidR="004F268A">
        <w:rPr>
          <w:sz w:val="24"/>
          <w:lang w:val="hr-HR"/>
        </w:rPr>
        <w:t xml:space="preserve">. </w:t>
      </w:r>
    </w:p>
    <w:p w:rsidR="00843128" w:rsidRDefault="00843128">
      <w:pPr>
        <w:ind w:firstLine="720"/>
        <w:rPr>
          <w:sz w:val="24"/>
          <w:lang w:val="hr-HR"/>
        </w:rPr>
      </w:pPr>
    </w:p>
    <w:p w:rsidR="00843128" w:rsidRDefault="00843128">
      <w:pPr>
        <w:ind w:firstLine="720"/>
        <w:rPr>
          <w:sz w:val="24"/>
          <w:lang w:val="hr-HR"/>
        </w:rPr>
      </w:pPr>
    </w:p>
    <w:p w:rsidR="00843128" w:rsidRDefault="00843128">
      <w:pPr>
        <w:ind w:firstLine="720"/>
        <w:rPr>
          <w:sz w:val="24"/>
          <w:lang w:val="hr-HR"/>
        </w:rPr>
      </w:pPr>
    </w:p>
    <w:p w:rsidR="00843128" w:rsidRDefault="00843128">
      <w:pPr>
        <w:ind w:firstLine="720"/>
        <w:rPr>
          <w:sz w:val="24"/>
          <w:lang w:val="hr-HR"/>
        </w:rPr>
      </w:pPr>
    </w:p>
    <w:p w:rsidR="00843128" w:rsidRDefault="00843128">
      <w:pPr>
        <w:ind w:firstLine="720"/>
        <w:rPr>
          <w:sz w:val="24"/>
          <w:lang w:val="hr-HR"/>
        </w:rPr>
      </w:pPr>
    </w:p>
    <w:p w:rsidR="006934BA" w:rsidRDefault="006934BA">
      <w:pPr>
        <w:ind w:firstLine="720"/>
        <w:rPr>
          <w:sz w:val="24"/>
          <w:lang w:val="hr-HR"/>
        </w:rPr>
      </w:pPr>
    </w:p>
    <w:p w:rsidR="004F268A" w:rsidRDefault="004F268A" w:rsidP="00EC4870">
      <w:pPr>
        <w:rPr>
          <w:b/>
          <w:sz w:val="24"/>
          <w:u w:val="single"/>
          <w:lang w:val="hr-HR"/>
        </w:rPr>
      </w:pPr>
      <w:r>
        <w:rPr>
          <w:b/>
          <w:sz w:val="24"/>
          <w:u w:val="single"/>
          <w:lang w:val="hr-HR"/>
        </w:rPr>
        <w:lastRenderedPageBreak/>
        <w:t>Plan razrednoga vijeća</w:t>
      </w:r>
    </w:p>
    <w:p w:rsidR="00843128" w:rsidRDefault="00843128" w:rsidP="00EC4870">
      <w:pPr>
        <w:rPr>
          <w:b/>
          <w:sz w:val="24"/>
          <w:u w:val="single"/>
          <w:lang w:val="hr-HR"/>
        </w:rPr>
      </w:pPr>
    </w:p>
    <w:p w:rsidR="004F268A" w:rsidRDefault="004F268A">
      <w:pPr>
        <w:ind w:left="3600"/>
        <w:rPr>
          <w:sz w:val="24"/>
          <w:u w:val="single"/>
          <w:lang w:val="hr-HR"/>
        </w:rPr>
      </w:pPr>
    </w:p>
    <w:tbl>
      <w:tblPr>
        <w:tblStyle w:val="Reetkatablice"/>
        <w:tblW w:w="0" w:type="auto"/>
        <w:tblInd w:w="360" w:type="dxa"/>
        <w:tblLook w:val="04A0"/>
      </w:tblPr>
      <w:tblGrid>
        <w:gridCol w:w="1296"/>
        <w:gridCol w:w="7966"/>
      </w:tblGrid>
      <w:tr w:rsidR="001B2F7A" w:rsidRPr="00EB5F57" w:rsidTr="001B2F7A">
        <w:tc>
          <w:tcPr>
            <w:tcW w:w="1005" w:type="dxa"/>
          </w:tcPr>
          <w:p w:rsidR="001B2F7A" w:rsidRDefault="001B2F7A" w:rsidP="00843128">
            <w:pPr>
              <w:rPr>
                <w:sz w:val="24"/>
                <w:lang w:val="hr-HR"/>
              </w:rPr>
            </w:pPr>
            <w:r>
              <w:rPr>
                <w:sz w:val="24"/>
                <w:lang w:val="hr-HR"/>
              </w:rPr>
              <w:t xml:space="preserve"> </w:t>
            </w:r>
          </w:p>
          <w:p w:rsidR="001B2F7A" w:rsidRDefault="00D3600D" w:rsidP="00843128">
            <w:pPr>
              <w:rPr>
                <w:sz w:val="24"/>
                <w:lang w:val="hr-HR"/>
              </w:rPr>
            </w:pPr>
            <w:r>
              <w:rPr>
                <w:sz w:val="24"/>
                <w:lang w:val="hr-HR"/>
              </w:rPr>
              <w:t>Od rujna do lipnja</w:t>
            </w:r>
          </w:p>
          <w:p w:rsidR="001B2F7A" w:rsidRDefault="001B2F7A" w:rsidP="00843128">
            <w:pPr>
              <w:rPr>
                <w:sz w:val="24"/>
                <w:lang w:val="hr-HR"/>
              </w:rPr>
            </w:pPr>
          </w:p>
          <w:p w:rsidR="001B2F7A" w:rsidRDefault="001B2F7A" w:rsidP="00843128">
            <w:pPr>
              <w:rPr>
                <w:sz w:val="24"/>
                <w:lang w:val="hr-HR"/>
              </w:rPr>
            </w:pPr>
          </w:p>
          <w:p w:rsidR="001B2F7A" w:rsidRDefault="001B2F7A" w:rsidP="00843128">
            <w:pPr>
              <w:rPr>
                <w:sz w:val="24"/>
                <w:lang w:val="hr-HR"/>
              </w:rPr>
            </w:pPr>
          </w:p>
          <w:p w:rsidR="001B2F7A" w:rsidRDefault="001B2F7A" w:rsidP="00843128">
            <w:pPr>
              <w:rPr>
                <w:sz w:val="24"/>
                <w:lang w:val="hr-HR"/>
              </w:rPr>
            </w:pPr>
          </w:p>
          <w:p w:rsidR="001B2F7A" w:rsidRPr="00343240" w:rsidRDefault="001B2F7A" w:rsidP="001B2F7A">
            <w:pPr>
              <w:rPr>
                <w:sz w:val="24"/>
                <w:lang w:val="hr-HR"/>
              </w:rPr>
            </w:pPr>
          </w:p>
        </w:tc>
        <w:tc>
          <w:tcPr>
            <w:tcW w:w="8257" w:type="dxa"/>
          </w:tcPr>
          <w:p w:rsidR="001B2F7A" w:rsidRPr="00EB5F57" w:rsidRDefault="001B2F7A" w:rsidP="001B2F7A">
            <w:pPr>
              <w:ind w:left="227"/>
              <w:rPr>
                <w:rFonts w:ascii="Times New Roman" w:hAnsi="Times New Roman" w:cs="Times New Roman"/>
                <w:sz w:val="24"/>
                <w:lang w:val="hr-HR"/>
              </w:rPr>
            </w:pPr>
            <w:r w:rsidRPr="00EB5F57">
              <w:rPr>
                <w:rFonts w:ascii="Times New Roman" w:hAnsi="Times New Roman" w:cs="Times New Roman"/>
                <w:sz w:val="24"/>
                <w:lang w:val="hr-HR"/>
              </w:rPr>
              <w:t xml:space="preserve">Pravilnik o načinima, postupcima i elementima vrednovanja učenika u osnovnoj  </w:t>
            </w:r>
          </w:p>
          <w:p w:rsidR="001B2F7A" w:rsidRPr="00EB5F57" w:rsidRDefault="001B2F7A" w:rsidP="001B2F7A">
            <w:pPr>
              <w:ind w:left="160"/>
              <w:rPr>
                <w:rFonts w:ascii="Times New Roman" w:hAnsi="Times New Roman" w:cs="Times New Roman"/>
                <w:sz w:val="24"/>
                <w:lang w:val="hr-HR"/>
              </w:rPr>
            </w:pPr>
            <w:r w:rsidRPr="00EB5F57">
              <w:rPr>
                <w:rFonts w:ascii="Times New Roman" w:hAnsi="Times New Roman" w:cs="Times New Roman"/>
                <w:sz w:val="24"/>
                <w:lang w:val="hr-HR"/>
              </w:rPr>
              <w:t xml:space="preserve">i srednjoj školi   </w:t>
            </w:r>
          </w:p>
          <w:p w:rsidR="001B2F7A" w:rsidRPr="00EB5F57" w:rsidRDefault="001B2F7A">
            <w:pPr>
              <w:widowControl/>
              <w:overflowPunct/>
              <w:autoSpaceDE/>
              <w:autoSpaceDN/>
              <w:adjustRightInd/>
              <w:spacing w:line="240" w:lineRule="auto"/>
              <w:jc w:val="left"/>
              <w:textAlignment w:val="auto"/>
              <w:rPr>
                <w:rFonts w:ascii="Times New Roman" w:hAnsi="Times New Roman" w:cs="Times New Roman"/>
                <w:sz w:val="24"/>
                <w:lang w:val="hr-HR"/>
              </w:rPr>
            </w:pPr>
          </w:p>
          <w:p w:rsidR="001B2F7A" w:rsidRPr="00EB5F57" w:rsidRDefault="001B2F7A" w:rsidP="001B2F7A">
            <w:pPr>
              <w:ind w:left="160"/>
              <w:rPr>
                <w:rFonts w:ascii="Times New Roman" w:hAnsi="Times New Roman" w:cs="Times New Roman"/>
                <w:sz w:val="24"/>
                <w:lang w:val="hr-HR"/>
              </w:rPr>
            </w:pPr>
            <w:r w:rsidRPr="00EB5F57">
              <w:rPr>
                <w:rFonts w:ascii="Times New Roman" w:hAnsi="Times New Roman" w:cs="Times New Roman"/>
                <w:sz w:val="24"/>
                <w:lang w:val="hr-HR"/>
              </w:rPr>
              <w:t>Pravilnik o kriterijima za izricanje pedagoških mjera</w:t>
            </w:r>
          </w:p>
          <w:p w:rsidR="001B2F7A" w:rsidRPr="00EB5F57" w:rsidRDefault="001B2F7A">
            <w:pPr>
              <w:widowControl/>
              <w:overflowPunct/>
              <w:autoSpaceDE/>
              <w:autoSpaceDN/>
              <w:adjustRightInd/>
              <w:spacing w:line="240" w:lineRule="auto"/>
              <w:jc w:val="left"/>
              <w:textAlignment w:val="auto"/>
              <w:rPr>
                <w:rFonts w:ascii="Times New Roman" w:hAnsi="Times New Roman" w:cs="Times New Roman"/>
                <w:sz w:val="24"/>
                <w:lang w:val="hr-HR"/>
              </w:rPr>
            </w:pPr>
          </w:p>
          <w:p w:rsidR="001B2F7A" w:rsidRPr="00EB5F57" w:rsidRDefault="001B2F7A" w:rsidP="001B2F7A">
            <w:pPr>
              <w:ind w:left="160"/>
              <w:rPr>
                <w:rFonts w:ascii="Times New Roman" w:hAnsi="Times New Roman" w:cs="Times New Roman"/>
                <w:sz w:val="24"/>
                <w:lang w:val="hr-HR"/>
              </w:rPr>
            </w:pPr>
            <w:r w:rsidRPr="00EB5F57">
              <w:rPr>
                <w:rFonts w:ascii="Times New Roman" w:hAnsi="Times New Roman" w:cs="Times New Roman"/>
                <w:sz w:val="24"/>
                <w:lang w:val="hr-HR"/>
              </w:rPr>
              <w:t xml:space="preserve">Pravilnik o načinu postupanja odgojno-obrazovnih radnika školskih ustanova </w:t>
            </w:r>
          </w:p>
          <w:p w:rsidR="001B2F7A" w:rsidRPr="00EB5F57" w:rsidRDefault="001B2F7A" w:rsidP="001B2F7A">
            <w:pPr>
              <w:ind w:left="160"/>
              <w:rPr>
                <w:rFonts w:ascii="Times New Roman" w:hAnsi="Times New Roman" w:cs="Times New Roman"/>
                <w:sz w:val="24"/>
                <w:lang w:val="hr-HR"/>
              </w:rPr>
            </w:pPr>
          </w:p>
          <w:p w:rsidR="001B2F7A" w:rsidRPr="00EB5F57" w:rsidRDefault="001B2F7A" w:rsidP="001B2F7A">
            <w:pPr>
              <w:ind w:left="160"/>
              <w:rPr>
                <w:rFonts w:ascii="Times New Roman" w:hAnsi="Times New Roman" w:cs="Times New Roman"/>
                <w:sz w:val="24"/>
                <w:lang w:val="hr-HR"/>
              </w:rPr>
            </w:pPr>
            <w:r w:rsidRPr="00EB5F57">
              <w:rPr>
                <w:rFonts w:ascii="Times New Roman" w:hAnsi="Times New Roman" w:cs="Times New Roman"/>
                <w:sz w:val="24"/>
                <w:lang w:val="hr-HR"/>
              </w:rPr>
              <w:t>Etički kodeks</w:t>
            </w:r>
          </w:p>
          <w:p w:rsidR="001B2F7A" w:rsidRPr="00EB5F57" w:rsidRDefault="001B2F7A" w:rsidP="001B2F7A">
            <w:pPr>
              <w:ind w:left="160"/>
              <w:rPr>
                <w:rFonts w:ascii="Times New Roman" w:hAnsi="Times New Roman" w:cs="Times New Roman"/>
                <w:sz w:val="24"/>
                <w:lang w:val="hr-HR"/>
              </w:rPr>
            </w:pPr>
          </w:p>
          <w:p w:rsidR="001B2F7A" w:rsidRPr="00EB5F57" w:rsidRDefault="001B2F7A" w:rsidP="001B2F7A">
            <w:pPr>
              <w:ind w:left="160"/>
              <w:rPr>
                <w:rFonts w:ascii="Times New Roman" w:hAnsi="Times New Roman" w:cs="Times New Roman"/>
                <w:sz w:val="24"/>
                <w:lang w:val="hr-HR"/>
              </w:rPr>
            </w:pPr>
            <w:r w:rsidRPr="00EB5F57">
              <w:rPr>
                <w:rFonts w:ascii="Times New Roman" w:hAnsi="Times New Roman" w:cs="Times New Roman"/>
                <w:sz w:val="24"/>
                <w:lang w:val="hr-HR"/>
              </w:rPr>
              <w:t>Protokol o postupanju u slučaju nasilja među djecom i mladima</w:t>
            </w:r>
          </w:p>
          <w:p w:rsidR="001B2F7A" w:rsidRPr="00EB5F57" w:rsidRDefault="001B2F7A" w:rsidP="001B2F7A">
            <w:pPr>
              <w:ind w:left="160"/>
              <w:rPr>
                <w:rFonts w:ascii="Times New Roman" w:hAnsi="Times New Roman" w:cs="Times New Roman"/>
                <w:sz w:val="24"/>
                <w:lang w:val="hr-HR"/>
              </w:rPr>
            </w:pPr>
          </w:p>
          <w:p w:rsidR="001B2F7A" w:rsidRPr="00EB5F57" w:rsidRDefault="001B2F7A" w:rsidP="001B2F7A">
            <w:pPr>
              <w:ind w:left="160"/>
              <w:rPr>
                <w:rFonts w:ascii="Times New Roman" w:hAnsi="Times New Roman" w:cs="Times New Roman"/>
                <w:sz w:val="24"/>
                <w:lang w:val="hr-HR"/>
              </w:rPr>
            </w:pPr>
            <w:r w:rsidRPr="00EB5F57">
              <w:rPr>
                <w:rFonts w:ascii="Times New Roman" w:hAnsi="Times New Roman" w:cs="Times New Roman"/>
                <w:sz w:val="24"/>
                <w:lang w:val="hr-HR"/>
              </w:rPr>
              <w:t>Vremenik pisanih provjera</w:t>
            </w:r>
          </w:p>
          <w:p w:rsidR="001B2F7A" w:rsidRPr="00EB5F57" w:rsidRDefault="001B2F7A" w:rsidP="001B2F7A">
            <w:pPr>
              <w:ind w:left="160"/>
              <w:rPr>
                <w:rFonts w:ascii="Times New Roman" w:hAnsi="Times New Roman" w:cs="Times New Roman"/>
                <w:sz w:val="24"/>
                <w:lang w:val="hr-HR"/>
              </w:rPr>
            </w:pPr>
          </w:p>
          <w:p w:rsidR="001B2F7A" w:rsidRPr="00EB5F57" w:rsidRDefault="001B2F7A" w:rsidP="001B2F7A">
            <w:pPr>
              <w:ind w:left="160"/>
              <w:rPr>
                <w:rFonts w:ascii="Times New Roman" w:hAnsi="Times New Roman" w:cs="Times New Roman"/>
                <w:sz w:val="24"/>
                <w:lang w:val="hr-HR"/>
              </w:rPr>
            </w:pPr>
            <w:r w:rsidRPr="00EB5F57">
              <w:rPr>
                <w:rFonts w:ascii="Times New Roman" w:hAnsi="Times New Roman" w:cs="Times New Roman"/>
                <w:sz w:val="24"/>
                <w:lang w:val="hr-HR"/>
              </w:rPr>
              <w:t>Pravilnik o kućnom redu</w:t>
            </w:r>
          </w:p>
          <w:p w:rsidR="001B2F7A" w:rsidRPr="00EB5F57" w:rsidRDefault="001B2F7A" w:rsidP="001B2F7A">
            <w:pPr>
              <w:ind w:left="160"/>
              <w:rPr>
                <w:rFonts w:ascii="Times New Roman" w:hAnsi="Times New Roman" w:cs="Times New Roman"/>
                <w:sz w:val="24"/>
                <w:lang w:val="hr-HR"/>
              </w:rPr>
            </w:pPr>
          </w:p>
          <w:p w:rsidR="001B2F7A" w:rsidRPr="00EB5F57" w:rsidRDefault="001B2F7A" w:rsidP="001B2F7A">
            <w:pPr>
              <w:ind w:left="160"/>
              <w:rPr>
                <w:rFonts w:ascii="Times New Roman" w:hAnsi="Times New Roman" w:cs="Times New Roman"/>
                <w:sz w:val="24"/>
                <w:lang w:val="hr-HR"/>
              </w:rPr>
            </w:pPr>
            <w:r w:rsidRPr="00EB5F57">
              <w:rPr>
                <w:rFonts w:ascii="Times New Roman" w:hAnsi="Times New Roman" w:cs="Times New Roman"/>
                <w:sz w:val="24"/>
                <w:lang w:val="hr-HR"/>
              </w:rPr>
              <w:t>Školska pravila ponašanja</w:t>
            </w:r>
          </w:p>
          <w:p w:rsidR="001B2F7A" w:rsidRPr="00EB5F57" w:rsidRDefault="001B2F7A" w:rsidP="00843128">
            <w:pPr>
              <w:rPr>
                <w:rFonts w:ascii="Times New Roman" w:hAnsi="Times New Roman" w:cs="Times New Roman"/>
                <w:sz w:val="24"/>
                <w:lang w:val="hr-HR"/>
              </w:rPr>
            </w:pPr>
          </w:p>
        </w:tc>
      </w:tr>
      <w:tr w:rsidR="001B2F7A" w:rsidRPr="00EB5F57" w:rsidTr="001B2F7A">
        <w:tc>
          <w:tcPr>
            <w:tcW w:w="1005" w:type="dxa"/>
          </w:tcPr>
          <w:p w:rsidR="001B2F7A" w:rsidRDefault="001B2F7A" w:rsidP="001B2F7A">
            <w:pPr>
              <w:ind w:left="1080"/>
              <w:rPr>
                <w:sz w:val="24"/>
                <w:lang w:val="hr-HR"/>
              </w:rPr>
            </w:pPr>
          </w:p>
          <w:p w:rsidR="001B2F7A" w:rsidRPr="00343240" w:rsidRDefault="00D3600D" w:rsidP="001B2F7A">
            <w:pPr>
              <w:rPr>
                <w:sz w:val="24"/>
                <w:lang w:val="hr-HR"/>
              </w:rPr>
            </w:pPr>
            <w:r>
              <w:rPr>
                <w:sz w:val="24"/>
                <w:lang w:val="hr-HR"/>
              </w:rPr>
              <w:t>stalno</w:t>
            </w:r>
          </w:p>
        </w:tc>
        <w:tc>
          <w:tcPr>
            <w:tcW w:w="8257" w:type="dxa"/>
          </w:tcPr>
          <w:p w:rsidR="001B2F7A" w:rsidRPr="00EB5F57" w:rsidRDefault="001B2F7A" w:rsidP="001B2F7A">
            <w:pPr>
              <w:ind w:left="59"/>
              <w:rPr>
                <w:rFonts w:ascii="Times New Roman" w:hAnsi="Times New Roman" w:cs="Times New Roman"/>
                <w:sz w:val="24"/>
                <w:lang w:val="hr-HR"/>
              </w:rPr>
            </w:pPr>
            <w:r w:rsidRPr="00EB5F57">
              <w:rPr>
                <w:rFonts w:ascii="Times New Roman" w:hAnsi="Times New Roman" w:cs="Times New Roman"/>
                <w:sz w:val="24"/>
                <w:lang w:val="hr-HR"/>
              </w:rPr>
              <w:t xml:space="preserve">-stalan uvid i praćenje rezultata rada učenika te sustavno pružanje potrebne </w:t>
            </w:r>
          </w:p>
          <w:p w:rsidR="001B2F7A" w:rsidRPr="00EB5F57" w:rsidRDefault="001B2F7A" w:rsidP="001B2F7A">
            <w:pPr>
              <w:ind w:left="59"/>
              <w:rPr>
                <w:rFonts w:ascii="Times New Roman" w:hAnsi="Times New Roman" w:cs="Times New Roman"/>
                <w:sz w:val="24"/>
                <w:lang w:val="hr-HR"/>
              </w:rPr>
            </w:pPr>
            <w:r w:rsidRPr="00EB5F57">
              <w:rPr>
                <w:rFonts w:ascii="Times New Roman" w:hAnsi="Times New Roman" w:cs="Times New Roman"/>
                <w:sz w:val="24"/>
                <w:lang w:val="hr-HR"/>
              </w:rPr>
              <w:t>pomoći učenicima</w:t>
            </w:r>
          </w:p>
        </w:tc>
      </w:tr>
      <w:tr w:rsidR="001B2F7A" w:rsidRPr="00EB5F57" w:rsidTr="001B2F7A">
        <w:tc>
          <w:tcPr>
            <w:tcW w:w="1005" w:type="dxa"/>
          </w:tcPr>
          <w:p w:rsidR="001B2F7A" w:rsidRPr="00343240" w:rsidRDefault="00D3600D" w:rsidP="001B2F7A">
            <w:pPr>
              <w:rPr>
                <w:sz w:val="24"/>
                <w:lang w:val="hr-HR"/>
              </w:rPr>
            </w:pPr>
            <w:r>
              <w:rPr>
                <w:sz w:val="24"/>
                <w:lang w:val="hr-HR"/>
              </w:rPr>
              <w:t>lipanj</w:t>
            </w:r>
          </w:p>
        </w:tc>
        <w:tc>
          <w:tcPr>
            <w:tcW w:w="8257" w:type="dxa"/>
          </w:tcPr>
          <w:p w:rsidR="001B2F7A" w:rsidRPr="00EB5F57" w:rsidRDefault="001B2F7A" w:rsidP="001B2F7A">
            <w:pPr>
              <w:ind w:left="110"/>
              <w:rPr>
                <w:rFonts w:ascii="Times New Roman" w:hAnsi="Times New Roman" w:cs="Times New Roman"/>
                <w:sz w:val="24"/>
                <w:lang w:val="hr-HR"/>
              </w:rPr>
            </w:pPr>
            <w:r w:rsidRPr="00EB5F57">
              <w:rPr>
                <w:rFonts w:ascii="Times New Roman" w:hAnsi="Times New Roman" w:cs="Times New Roman"/>
                <w:sz w:val="24"/>
                <w:lang w:val="hr-HR"/>
              </w:rPr>
              <w:t>-utvrđivanje općeg uspjeha učenika</w:t>
            </w:r>
          </w:p>
        </w:tc>
      </w:tr>
      <w:tr w:rsidR="001B2F7A" w:rsidRPr="00EB5F57" w:rsidTr="001B2F7A">
        <w:tc>
          <w:tcPr>
            <w:tcW w:w="1005" w:type="dxa"/>
          </w:tcPr>
          <w:p w:rsidR="001B2F7A" w:rsidRPr="00343240" w:rsidRDefault="00D3600D" w:rsidP="001B2F7A">
            <w:pPr>
              <w:rPr>
                <w:sz w:val="24"/>
                <w:lang w:val="hr-HR"/>
              </w:rPr>
            </w:pPr>
            <w:r>
              <w:rPr>
                <w:sz w:val="24"/>
                <w:lang w:val="hr-HR"/>
              </w:rPr>
              <w:t>stalno</w:t>
            </w:r>
          </w:p>
        </w:tc>
        <w:tc>
          <w:tcPr>
            <w:tcW w:w="8257" w:type="dxa"/>
          </w:tcPr>
          <w:p w:rsidR="001B2F7A" w:rsidRPr="00EB5F57" w:rsidRDefault="001B2F7A" w:rsidP="001B2F7A">
            <w:pPr>
              <w:ind w:left="110"/>
              <w:rPr>
                <w:rFonts w:ascii="Times New Roman" w:hAnsi="Times New Roman" w:cs="Times New Roman"/>
                <w:sz w:val="24"/>
                <w:lang w:val="hr-HR"/>
              </w:rPr>
            </w:pPr>
            <w:r w:rsidRPr="00EB5F57">
              <w:rPr>
                <w:rFonts w:ascii="Times New Roman" w:hAnsi="Times New Roman" w:cs="Times New Roman"/>
                <w:sz w:val="24"/>
                <w:lang w:val="hr-HR"/>
              </w:rPr>
              <w:t>-upoznavanje uvjeta života i rada učenika</w:t>
            </w:r>
          </w:p>
        </w:tc>
      </w:tr>
      <w:tr w:rsidR="001B2F7A" w:rsidRPr="00EB5F57" w:rsidTr="001B2F7A">
        <w:tc>
          <w:tcPr>
            <w:tcW w:w="1005" w:type="dxa"/>
          </w:tcPr>
          <w:p w:rsidR="001B2F7A" w:rsidRPr="00343240" w:rsidRDefault="00D3600D" w:rsidP="001B2F7A">
            <w:pPr>
              <w:rPr>
                <w:sz w:val="24"/>
                <w:lang w:val="hr-HR"/>
              </w:rPr>
            </w:pPr>
            <w:r>
              <w:rPr>
                <w:sz w:val="24"/>
                <w:lang w:val="hr-HR"/>
              </w:rPr>
              <w:t>Prema potrebi</w:t>
            </w:r>
          </w:p>
        </w:tc>
        <w:tc>
          <w:tcPr>
            <w:tcW w:w="8257" w:type="dxa"/>
          </w:tcPr>
          <w:p w:rsidR="001B2F7A" w:rsidRPr="00EB5F57" w:rsidRDefault="001B2F7A" w:rsidP="001B2F7A">
            <w:pPr>
              <w:ind w:left="110"/>
              <w:rPr>
                <w:rFonts w:ascii="Times New Roman" w:hAnsi="Times New Roman" w:cs="Times New Roman"/>
                <w:sz w:val="24"/>
                <w:lang w:val="hr-HR"/>
              </w:rPr>
            </w:pPr>
            <w:r w:rsidRPr="00EB5F57">
              <w:rPr>
                <w:rFonts w:ascii="Times New Roman" w:hAnsi="Times New Roman" w:cs="Times New Roman"/>
                <w:sz w:val="24"/>
                <w:lang w:val="hr-HR"/>
              </w:rPr>
              <w:t>-primjena pedagoških mjera u odjelu</w:t>
            </w:r>
          </w:p>
        </w:tc>
      </w:tr>
      <w:tr w:rsidR="001B2F7A" w:rsidRPr="00EB5F57" w:rsidTr="001B2F7A">
        <w:tc>
          <w:tcPr>
            <w:tcW w:w="1005" w:type="dxa"/>
          </w:tcPr>
          <w:p w:rsidR="001B2F7A" w:rsidRPr="00343240" w:rsidRDefault="00D3600D" w:rsidP="001B2F7A">
            <w:pPr>
              <w:rPr>
                <w:sz w:val="24"/>
                <w:lang w:val="hr-HR"/>
              </w:rPr>
            </w:pPr>
            <w:r>
              <w:rPr>
                <w:sz w:val="24"/>
                <w:lang w:val="hr-HR"/>
              </w:rPr>
              <w:t>stalno</w:t>
            </w:r>
          </w:p>
        </w:tc>
        <w:tc>
          <w:tcPr>
            <w:tcW w:w="8257" w:type="dxa"/>
          </w:tcPr>
          <w:p w:rsidR="001B2F7A" w:rsidRPr="00EB5F57" w:rsidRDefault="001B2F7A" w:rsidP="001B2F7A">
            <w:pPr>
              <w:ind w:left="110"/>
              <w:rPr>
                <w:rFonts w:ascii="Times New Roman" w:hAnsi="Times New Roman" w:cs="Times New Roman"/>
                <w:sz w:val="24"/>
                <w:lang w:val="hr-HR"/>
              </w:rPr>
            </w:pPr>
            <w:r w:rsidRPr="00EB5F57">
              <w:rPr>
                <w:rFonts w:ascii="Times New Roman" w:hAnsi="Times New Roman" w:cs="Times New Roman"/>
                <w:sz w:val="24"/>
                <w:lang w:val="hr-HR"/>
              </w:rPr>
              <w:t>-suradnja s roditeljima i skrbnicima učenika</w:t>
            </w:r>
          </w:p>
        </w:tc>
      </w:tr>
      <w:tr w:rsidR="001B2F7A" w:rsidRPr="00EB5F57" w:rsidTr="001B2F7A">
        <w:tc>
          <w:tcPr>
            <w:tcW w:w="1005" w:type="dxa"/>
          </w:tcPr>
          <w:p w:rsidR="001B2F7A" w:rsidRPr="001B2F7A" w:rsidRDefault="00D3600D" w:rsidP="00D3600D">
            <w:pPr>
              <w:rPr>
                <w:sz w:val="24"/>
                <w:lang w:val="hr-HR"/>
              </w:rPr>
            </w:pPr>
            <w:r>
              <w:rPr>
                <w:sz w:val="24"/>
                <w:lang w:val="hr-HR"/>
              </w:rPr>
              <w:t>stalno</w:t>
            </w:r>
          </w:p>
        </w:tc>
        <w:tc>
          <w:tcPr>
            <w:tcW w:w="8257" w:type="dxa"/>
          </w:tcPr>
          <w:p w:rsidR="001B2F7A" w:rsidRPr="00EB5F57" w:rsidRDefault="001B2F7A" w:rsidP="001B2F7A">
            <w:pPr>
              <w:ind w:left="453"/>
              <w:rPr>
                <w:rFonts w:ascii="Times New Roman" w:hAnsi="Times New Roman" w:cs="Times New Roman"/>
                <w:sz w:val="24"/>
                <w:lang w:val="hr-HR"/>
              </w:rPr>
            </w:pPr>
            <w:r w:rsidRPr="00EB5F57">
              <w:rPr>
                <w:rFonts w:ascii="Times New Roman" w:hAnsi="Times New Roman" w:cs="Times New Roman"/>
                <w:sz w:val="24"/>
                <w:lang w:val="hr-HR"/>
              </w:rPr>
              <w:t>-  koordinacija rada svih učitelja odjela</w:t>
            </w:r>
          </w:p>
        </w:tc>
      </w:tr>
      <w:tr w:rsidR="001B2F7A" w:rsidRPr="00EB5F57" w:rsidTr="001B2F7A">
        <w:tc>
          <w:tcPr>
            <w:tcW w:w="1005" w:type="dxa"/>
          </w:tcPr>
          <w:p w:rsidR="001B2F7A" w:rsidRPr="00343240" w:rsidRDefault="00D3600D" w:rsidP="001B2F7A">
            <w:pPr>
              <w:rPr>
                <w:sz w:val="24"/>
                <w:lang w:val="hr-HR"/>
              </w:rPr>
            </w:pPr>
            <w:r>
              <w:rPr>
                <w:sz w:val="24"/>
                <w:lang w:val="hr-HR"/>
              </w:rPr>
              <w:t>siječanj</w:t>
            </w:r>
          </w:p>
        </w:tc>
        <w:tc>
          <w:tcPr>
            <w:tcW w:w="8257" w:type="dxa"/>
          </w:tcPr>
          <w:p w:rsidR="001B2F7A" w:rsidRPr="00EB5F57" w:rsidRDefault="001B2F7A" w:rsidP="001B2F7A">
            <w:pPr>
              <w:ind w:left="160"/>
              <w:rPr>
                <w:rFonts w:ascii="Times New Roman" w:hAnsi="Times New Roman" w:cs="Times New Roman"/>
                <w:sz w:val="24"/>
                <w:lang w:val="hr-HR"/>
              </w:rPr>
            </w:pPr>
            <w:r w:rsidRPr="00EB5F57">
              <w:rPr>
                <w:rFonts w:ascii="Times New Roman" w:hAnsi="Times New Roman" w:cs="Times New Roman"/>
                <w:sz w:val="24"/>
                <w:lang w:val="hr-HR"/>
              </w:rPr>
              <w:t>-predlaganje plana i organizacija izleta i ekskurzija</w:t>
            </w:r>
          </w:p>
        </w:tc>
      </w:tr>
      <w:tr w:rsidR="001B2F7A" w:rsidRPr="00EB5F57" w:rsidTr="001B2F7A">
        <w:tc>
          <w:tcPr>
            <w:tcW w:w="1005" w:type="dxa"/>
          </w:tcPr>
          <w:p w:rsidR="001B2F7A" w:rsidRDefault="001B2F7A" w:rsidP="001B2F7A">
            <w:pPr>
              <w:rPr>
                <w:sz w:val="24"/>
                <w:lang w:val="hr-HR"/>
              </w:rPr>
            </w:pPr>
          </w:p>
          <w:p w:rsidR="001B2F7A" w:rsidRDefault="00D3600D" w:rsidP="001B2F7A">
            <w:pPr>
              <w:rPr>
                <w:sz w:val="24"/>
                <w:lang w:val="hr-HR"/>
              </w:rPr>
            </w:pPr>
            <w:r>
              <w:rPr>
                <w:sz w:val="24"/>
                <w:lang w:val="hr-HR"/>
              </w:rPr>
              <w:t>Tijekom godine</w:t>
            </w:r>
          </w:p>
          <w:p w:rsidR="001B2F7A" w:rsidRDefault="001B2F7A" w:rsidP="001B2F7A">
            <w:pPr>
              <w:rPr>
                <w:sz w:val="24"/>
                <w:lang w:val="hr-HR"/>
              </w:rPr>
            </w:pPr>
          </w:p>
          <w:p w:rsidR="001B2F7A" w:rsidRPr="00343240" w:rsidRDefault="001B2F7A" w:rsidP="001B2F7A">
            <w:pPr>
              <w:rPr>
                <w:sz w:val="24"/>
                <w:lang w:val="hr-HR"/>
              </w:rPr>
            </w:pPr>
          </w:p>
        </w:tc>
        <w:tc>
          <w:tcPr>
            <w:tcW w:w="8257" w:type="dxa"/>
          </w:tcPr>
          <w:p w:rsidR="001B2F7A" w:rsidRPr="00EB5F57" w:rsidRDefault="001B2F7A" w:rsidP="001B2F7A">
            <w:pPr>
              <w:ind w:left="227"/>
              <w:rPr>
                <w:rFonts w:ascii="Times New Roman" w:hAnsi="Times New Roman" w:cs="Times New Roman"/>
                <w:sz w:val="24"/>
                <w:lang w:val="hr-HR"/>
              </w:rPr>
            </w:pPr>
            <w:r w:rsidRPr="00EB5F57">
              <w:rPr>
                <w:rFonts w:ascii="Times New Roman" w:hAnsi="Times New Roman" w:cs="Times New Roman"/>
                <w:sz w:val="24"/>
                <w:lang w:val="hr-HR"/>
              </w:rPr>
              <w:t xml:space="preserve">-organiziranje izvannastavnih aktivnosti, izborne nastave, praćenje dopunske i  </w:t>
            </w:r>
          </w:p>
          <w:p w:rsidR="001B2F7A" w:rsidRPr="00EB5F57" w:rsidRDefault="001B2F7A" w:rsidP="001B2F7A">
            <w:pPr>
              <w:ind w:left="278"/>
              <w:rPr>
                <w:rFonts w:ascii="Times New Roman" w:hAnsi="Times New Roman" w:cs="Times New Roman"/>
                <w:sz w:val="24"/>
                <w:lang w:val="hr-HR"/>
              </w:rPr>
            </w:pPr>
            <w:r w:rsidRPr="00EB5F57">
              <w:rPr>
                <w:rFonts w:ascii="Times New Roman" w:hAnsi="Times New Roman" w:cs="Times New Roman"/>
                <w:sz w:val="24"/>
                <w:lang w:val="hr-HR"/>
              </w:rPr>
              <w:t xml:space="preserve">dodatne nastave, suradnja s izvanškolskom organizacijama u koje su uključeni       </w:t>
            </w:r>
          </w:p>
          <w:p w:rsidR="001B2F7A" w:rsidRPr="00EB5F57" w:rsidRDefault="001B2F7A" w:rsidP="001B2F7A">
            <w:pPr>
              <w:ind w:left="227"/>
              <w:rPr>
                <w:rFonts w:ascii="Times New Roman" w:hAnsi="Times New Roman" w:cs="Times New Roman"/>
                <w:sz w:val="24"/>
                <w:lang w:val="hr-HR"/>
              </w:rPr>
            </w:pPr>
            <w:r w:rsidRPr="00EB5F57">
              <w:rPr>
                <w:rFonts w:ascii="Times New Roman" w:hAnsi="Times New Roman" w:cs="Times New Roman"/>
                <w:sz w:val="24"/>
                <w:lang w:val="hr-HR"/>
              </w:rPr>
              <w:t xml:space="preserve">učenici odjela u skladu s Izmjenama i dopunama Pravilnika o izvođenju izleta,           </w:t>
            </w:r>
          </w:p>
          <w:p w:rsidR="001B2F7A" w:rsidRPr="00EB5F57" w:rsidRDefault="001B2F7A" w:rsidP="001B2F7A">
            <w:pPr>
              <w:ind w:left="160"/>
              <w:rPr>
                <w:rFonts w:ascii="Times New Roman" w:hAnsi="Times New Roman" w:cs="Times New Roman"/>
                <w:sz w:val="24"/>
                <w:lang w:val="hr-HR"/>
              </w:rPr>
            </w:pPr>
            <w:r w:rsidRPr="00EB5F57">
              <w:rPr>
                <w:rFonts w:ascii="Times New Roman" w:hAnsi="Times New Roman" w:cs="Times New Roman"/>
                <w:sz w:val="24"/>
                <w:lang w:val="hr-HR"/>
              </w:rPr>
              <w:t>ekskurzija i drugih odgojno-obrazovnih aktivnosti izvan škole</w:t>
            </w:r>
          </w:p>
        </w:tc>
      </w:tr>
      <w:tr w:rsidR="00343240" w:rsidRPr="00E25822" w:rsidTr="001B2F7A">
        <w:tc>
          <w:tcPr>
            <w:tcW w:w="9262" w:type="dxa"/>
            <w:gridSpan w:val="2"/>
          </w:tcPr>
          <w:p w:rsidR="00343240" w:rsidRPr="00343240" w:rsidRDefault="001928B2" w:rsidP="0091074D">
            <w:pPr>
              <w:rPr>
                <w:sz w:val="24"/>
                <w:lang w:val="hr-HR"/>
              </w:rPr>
            </w:pPr>
            <w:r>
              <w:rPr>
                <w:sz w:val="24"/>
                <w:lang w:val="hr-HR"/>
              </w:rPr>
              <w:lastRenderedPageBreak/>
              <w:t>Permanentno stručno usavršavanje, suradnja, provođenje postavki Glasserove kvalitetne škole</w:t>
            </w:r>
          </w:p>
        </w:tc>
      </w:tr>
    </w:tbl>
    <w:p w:rsidR="004F268A" w:rsidRPr="00BB0277" w:rsidRDefault="004F268A" w:rsidP="00EC4870">
      <w:pPr>
        <w:pStyle w:val="Naslov1"/>
        <w:rPr>
          <w:i/>
          <w:iCs/>
        </w:rPr>
      </w:pPr>
      <w:r w:rsidRPr="00BB0277">
        <w:rPr>
          <w:i/>
          <w:iCs/>
        </w:rPr>
        <w:t>RAZREDNIK</w:t>
      </w:r>
      <w:r w:rsidR="006A0FCC">
        <w:rPr>
          <w:i/>
          <w:iCs/>
        </w:rPr>
        <w:t xml:space="preserve"> (prilog: plan rada razrednog odjela i razrednika)</w:t>
      </w:r>
    </w:p>
    <w:p w:rsidR="004F268A" w:rsidRDefault="004F268A">
      <w:pPr>
        <w:rPr>
          <w:lang w:val="hr-HR"/>
        </w:rPr>
      </w:pPr>
      <w:r>
        <w:rPr>
          <w:lang w:val="hr-HR"/>
        </w:rPr>
        <w:t xml:space="preserve">               </w:t>
      </w:r>
    </w:p>
    <w:p w:rsidR="004F268A" w:rsidRDefault="004F268A" w:rsidP="00F96258">
      <w:pPr>
        <w:numPr>
          <w:ilvl w:val="0"/>
          <w:numId w:val="5"/>
        </w:numPr>
        <w:rPr>
          <w:sz w:val="24"/>
          <w:lang w:val="hr-HR"/>
        </w:rPr>
      </w:pPr>
      <w:r>
        <w:rPr>
          <w:sz w:val="24"/>
          <w:lang w:val="hr-HR"/>
        </w:rPr>
        <w:t>Razrednik je pedagoški, organizacijski i administrativni voditelj razrednoga odjela.</w:t>
      </w:r>
    </w:p>
    <w:p w:rsidR="004F268A" w:rsidRDefault="004F268A" w:rsidP="006934BA">
      <w:pPr>
        <w:ind w:left="360"/>
        <w:rPr>
          <w:sz w:val="24"/>
          <w:lang w:val="hr-HR"/>
        </w:rPr>
      </w:pPr>
    </w:p>
    <w:p w:rsidR="004F268A" w:rsidRDefault="004F268A" w:rsidP="00F96258">
      <w:pPr>
        <w:numPr>
          <w:ilvl w:val="0"/>
          <w:numId w:val="5"/>
        </w:numPr>
        <w:rPr>
          <w:sz w:val="24"/>
          <w:lang w:val="hr-HR"/>
        </w:rPr>
      </w:pPr>
      <w:r>
        <w:rPr>
          <w:sz w:val="24"/>
          <w:lang w:val="hr-HR"/>
        </w:rPr>
        <w:t>brine o odgoju učenika</w:t>
      </w:r>
    </w:p>
    <w:p w:rsidR="004F268A" w:rsidRDefault="004F268A" w:rsidP="00F96258">
      <w:pPr>
        <w:numPr>
          <w:ilvl w:val="0"/>
          <w:numId w:val="5"/>
        </w:numPr>
        <w:rPr>
          <w:sz w:val="24"/>
          <w:lang w:val="hr-HR"/>
        </w:rPr>
      </w:pPr>
      <w:r>
        <w:rPr>
          <w:sz w:val="24"/>
          <w:lang w:val="hr-HR"/>
        </w:rPr>
        <w:t>skrbi o zdravstvenome i socijalnome stanju učenika</w:t>
      </w:r>
    </w:p>
    <w:p w:rsidR="004F268A" w:rsidRDefault="004F268A" w:rsidP="00F96258">
      <w:pPr>
        <w:numPr>
          <w:ilvl w:val="0"/>
          <w:numId w:val="5"/>
        </w:numPr>
        <w:rPr>
          <w:sz w:val="24"/>
          <w:lang w:val="hr-HR"/>
        </w:rPr>
      </w:pPr>
      <w:r>
        <w:rPr>
          <w:sz w:val="24"/>
          <w:lang w:val="hr-HR"/>
        </w:rPr>
        <w:t>prati i ispričava izostanke učenika</w:t>
      </w:r>
    </w:p>
    <w:p w:rsidR="004F268A" w:rsidRDefault="004F268A" w:rsidP="00F96258">
      <w:pPr>
        <w:numPr>
          <w:ilvl w:val="0"/>
          <w:numId w:val="5"/>
        </w:numPr>
        <w:rPr>
          <w:sz w:val="24"/>
          <w:lang w:val="hr-HR"/>
        </w:rPr>
      </w:pPr>
      <w:r>
        <w:rPr>
          <w:sz w:val="24"/>
          <w:lang w:val="hr-HR"/>
        </w:rPr>
        <w:t>predlaže opći uspjeh i opisne ocjene iz vladanja</w:t>
      </w:r>
    </w:p>
    <w:p w:rsidR="004F268A" w:rsidRDefault="004F268A" w:rsidP="00F96258">
      <w:pPr>
        <w:numPr>
          <w:ilvl w:val="0"/>
          <w:numId w:val="5"/>
        </w:numPr>
        <w:rPr>
          <w:sz w:val="24"/>
          <w:lang w:val="hr-HR"/>
        </w:rPr>
      </w:pPr>
      <w:r>
        <w:rPr>
          <w:sz w:val="24"/>
          <w:lang w:val="hr-HR"/>
        </w:rPr>
        <w:t>predsjedava sjednicama razrednoga vijeća</w:t>
      </w:r>
    </w:p>
    <w:p w:rsidR="004F268A" w:rsidRDefault="004F268A" w:rsidP="00F96258">
      <w:pPr>
        <w:numPr>
          <w:ilvl w:val="0"/>
          <w:numId w:val="5"/>
        </w:numPr>
        <w:rPr>
          <w:sz w:val="24"/>
          <w:lang w:val="hr-HR"/>
        </w:rPr>
      </w:pPr>
      <w:r>
        <w:rPr>
          <w:sz w:val="24"/>
          <w:lang w:val="hr-HR"/>
        </w:rPr>
        <w:t>vodi roditeljske sastanke</w:t>
      </w:r>
    </w:p>
    <w:p w:rsidR="004F268A" w:rsidRDefault="004F268A" w:rsidP="00F96258">
      <w:pPr>
        <w:pStyle w:val="Tijeloteksta"/>
        <w:numPr>
          <w:ilvl w:val="0"/>
          <w:numId w:val="5"/>
        </w:numPr>
        <w:rPr>
          <w:b w:val="0"/>
        </w:rPr>
      </w:pPr>
      <w:r>
        <w:rPr>
          <w:b w:val="0"/>
        </w:rPr>
        <w:t>vodi pedagoške radionice i permanentno se usavršava kako bi satovi razrednika bili što uspješniji i kvalitetniji</w:t>
      </w:r>
    </w:p>
    <w:p w:rsidR="004F268A" w:rsidRDefault="004F268A" w:rsidP="00F96258">
      <w:pPr>
        <w:numPr>
          <w:ilvl w:val="0"/>
          <w:numId w:val="5"/>
        </w:numPr>
        <w:rPr>
          <w:sz w:val="24"/>
          <w:lang w:val="hr-HR"/>
        </w:rPr>
      </w:pPr>
      <w:r>
        <w:rPr>
          <w:sz w:val="24"/>
          <w:lang w:val="hr-HR"/>
        </w:rPr>
        <w:t>uredno i redovito vodi pedagošku dokumentaciju</w:t>
      </w:r>
    </w:p>
    <w:p w:rsidR="004F268A" w:rsidRDefault="004F268A" w:rsidP="00F96258">
      <w:pPr>
        <w:numPr>
          <w:ilvl w:val="0"/>
          <w:numId w:val="5"/>
        </w:numPr>
        <w:rPr>
          <w:sz w:val="24"/>
          <w:lang w:val="hr-HR"/>
        </w:rPr>
      </w:pPr>
      <w:r>
        <w:rPr>
          <w:sz w:val="24"/>
          <w:lang w:val="hr-HR"/>
        </w:rPr>
        <w:t>surađuje s roditeljima</w:t>
      </w:r>
    </w:p>
    <w:p w:rsidR="006934BA" w:rsidRDefault="006934BA" w:rsidP="00532E86">
      <w:pPr>
        <w:ind w:left="720"/>
        <w:rPr>
          <w:sz w:val="24"/>
          <w:lang w:val="hr-HR"/>
        </w:rPr>
      </w:pPr>
    </w:p>
    <w:p w:rsidR="00843128" w:rsidRDefault="00843128" w:rsidP="00532E86">
      <w:pPr>
        <w:ind w:left="720"/>
        <w:rPr>
          <w:sz w:val="24"/>
          <w:lang w:val="hr-HR"/>
        </w:rPr>
      </w:pPr>
    </w:p>
    <w:p w:rsidR="004F268A" w:rsidRDefault="004F268A" w:rsidP="00EC4870">
      <w:pPr>
        <w:pStyle w:val="Naslov1"/>
        <w:jc w:val="left"/>
        <w:rPr>
          <w:bCs/>
        </w:rPr>
      </w:pPr>
      <w:r>
        <w:rPr>
          <w:bCs/>
        </w:rPr>
        <w:t>Plan rada razrednika</w:t>
      </w:r>
    </w:p>
    <w:p w:rsidR="004F268A" w:rsidRDefault="004F268A">
      <w:pPr>
        <w:rPr>
          <w:sz w:val="24"/>
          <w:u w:val="single"/>
          <w:lang w:val="hr-HR"/>
        </w:rPr>
      </w:pPr>
    </w:p>
    <w:p w:rsidR="004F268A" w:rsidRDefault="004F268A">
      <w:pPr>
        <w:rPr>
          <w:sz w:val="24"/>
          <w:u w:val="single"/>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1"/>
        <w:gridCol w:w="1550"/>
        <w:gridCol w:w="2263"/>
      </w:tblGrid>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pPr>
              <w:jc w:val="center"/>
              <w:rPr>
                <w:b/>
                <w:bCs/>
                <w:sz w:val="24"/>
                <w:lang w:val="hr-HR"/>
              </w:rPr>
            </w:pPr>
            <w:r>
              <w:rPr>
                <w:b/>
                <w:bCs/>
                <w:sz w:val="24"/>
                <w:lang w:val="hr-HR"/>
              </w:rPr>
              <w:t>Sadržaj</w:t>
            </w:r>
          </w:p>
        </w:tc>
        <w:tc>
          <w:tcPr>
            <w:tcW w:w="1560" w:type="dxa"/>
            <w:tcBorders>
              <w:top w:val="single" w:sz="4" w:space="0" w:color="auto"/>
              <w:left w:val="single" w:sz="4" w:space="0" w:color="auto"/>
              <w:bottom w:val="single" w:sz="4" w:space="0" w:color="auto"/>
              <w:right w:val="single" w:sz="4" w:space="0" w:color="auto"/>
            </w:tcBorders>
          </w:tcPr>
          <w:p w:rsidR="004F268A" w:rsidRDefault="004F268A">
            <w:pPr>
              <w:jc w:val="center"/>
              <w:rPr>
                <w:b/>
                <w:bCs/>
                <w:sz w:val="24"/>
                <w:lang w:val="hr-HR"/>
              </w:rPr>
            </w:pPr>
            <w:r>
              <w:rPr>
                <w:b/>
                <w:bCs/>
                <w:sz w:val="24"/>
                <w:lang w:val="hr-HR"/>
              </w:rPr>
              <w:t>vrijeme</w:t>
            </w:r>
          </w:p>
        </w:tc>
        <w:tc>
          <w:tcPr>
            <w:tcW w:w="2284" w:type="dxa"/>
            <w:tcBorders>
              <w:top w:val="single" w:sz="4" w:space="0" w:color="auto"/>
              <w:left w:val="single" w:sz="4" w:space="0" w:color="auto"/>
              <w:bottom w:val="single" w:sz="4" w:space="0" w:color="auto"/>
              <w:right w:val="single" w:sz="4" w:space="0" w:color="auto"/>
            </w:tcBorders>
          </w:tcPr>
          <w:p w:rsidR="004F268A" w:rsidRDefault="004F268A">
            <w:pPr>
              <w:jc w:val="center"/>
              <w:rPr>
                <w:b/>
                <w:bCs/>
                <w:sz w:val="24"/>
                <w:lang w:val="hr-HR"/>
              </w:rPr>
            </w:pPr>
            <w:r>
              <w:rPr>
                <w:b/>
                <w:bCs/>
                <w:sz w:val="24"/>
                <w:lang w:val="hr-HR"/>
              </w:rPr>
              <w:t>izvršitelj</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Administrativni poslovi</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tijekom   </w:t>
            </w:r>
          </w:p>
          <w:p w:rsidR="004F268A" w:rsidRDefault="004F268A" w:rsidP="00EC4870">
            <w:pPr>
              <w:jc w:val="left"/>
              <w:rPr>
                <w:sz w:val="24"/>
                <w:lang w:val="hr-HR"/>
              </w:rPr>
            </w:pPr>
            <w:r>
              <w:rPr>
                <w:sz w:val="24"/>
                <w:lang w:val="hr-HR"/>
              </w:rPr>
              <w:t xml:space="preserve"> godine</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razrednici</w:t>
            </w:r>
          </w:p>
        </w:tc>
      </w:tr>
      <w:tr w:rsidR="004F268A" w:rsidRPr="005F008F">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Izrada godišnjeg plana i programa razrednika</w:t>
            </w:r>
          </w:p>
          <w:p w:rsidR="004F268A" w:rsidRDefault="004F268A" w:rsidP="00EC4870">
            <w:pPr>
              <w:jc w:val="left"/>
              <w:rPr>
                <w:sz w:val="24"/>
                <w:lang w:val="hr-HR"/>
              </w:rPr>
            </w:pP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IX.</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 i str. suradnik - psiholog</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Stjecanje znanja o cjeloživotnom obrazovanju kao jednom od osnovnih ljudskih prava i obveza </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IX.</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9A7835">
            <w:pPr>
              <w:jc w:val="left"/>
              <w:rPr>
                <w:sz w:val="24"/>
                <w:lang w:val="hr-HR"/>
              </w:rPr>
            </w:pPr>
            <w:r>
              <w:rPr>
                <w:sz w:val="24"/>
                <w:lang w:val="hr-HR"/>
              </w:rPr>
              <w:t xml:space="preserve">Pratiti primjenu Pravilnika o </w:t>
            </w:r>
            <w:r w:rsidR="009A7835">
              <w:rPr>
                <w:sz w:val="24"/>
                <w:lang w:val="hr-HR"/>
              </w:rPr>
              <w:t>elementima vrednovanja</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stalno</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9A7835">
            <w:pPr>
              <w:jc w:val="left"/>
              <w:rPr>
                <w:sz w:val="24"/>
                <w:lang w:val="hr-HR"/>
              </w:rPr>
            </w:pPr>
            <w:r>
              <w:rPr>
                <w:sz w:val="24"/>
                <w:lang w:val="hr-HR"/>
              </w:rPr>
              <w:t xml:space="preserve">Sređivanje ocjena </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XII.-VI.</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w:t>
            </w:r>
          </w:p>
          <w:p w:rsidR="004F268A" w:rsidRDefault="004F268A" w:rsidP="00EC4870">
            <w:pPr>
              <w:jc w:val="left"/>
              <w:rPr>
                <w:sz w:val="24"/>
                <w:lang w:val="hr-HR"/>
              </w:rPr>
            </w:pP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Briga o radnoj disciplini te dužnostima i pravima učenika</w:t>
            </w:r>
            <w:r w:rsidR="009A7835">
              <w:rPr>
                <w:sz w:val="24"/>
                <w:lang w:val="hr-HR"/>
              </w:rPr>
              <w:t xml:space="preserve"> – Pravilnik o kriterijima za vladanje</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stalno</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Pedagoške radionice,zidne novine, druženja, škola u prirodi, parlaonice…</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stalno</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lastRenderedPageBreak/>
              <w:t>Pripremanje i vođenje sjednica RV-a</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po planu</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Doprinos razrednika u javnoj djelatnosti škole</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po planu</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Suradnja s ravnateljem i stručnim suradnikom škole</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stalno</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po planu</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Suradnja s roditeljima, roditelji kao partneri u odgoju i obrazovanju, obitelj kao dio škole, uključivanje roditelja u brojne aktivnosti, organizacija i priprema izleta i ekskurzija</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1 mjesečno</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w:t>
            </w:r>
          </w:p>
          <w:p w:rsidR="004F268A" w:rsidRDefault="004F268A" w:rsidP="00252422">
            <w:pPr>
              <w:rPr>
                <w:sz w:val="24"/>
                <w:lang w:val="hr-HR"/>
              </w:rPr>
            </w:pPr>
            <w:r>
              <w:rPr>
                <w:sz w:val="24"/>
                <w:lang w:val="hr-HR"/>
              </w:rPr>
              <w:t xml:space="preserve"> roditelji</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b/>
                <w:bCs/>
                <w:sz w:val="24"/>
                <w:lang w:val="hr-HR"/>
              </w:rPr>
            </w:pPr>
            <w:r>
              <w:rPr>
                <w:b/>
                <w:bCs/>
                <w:sz w:val="24"/>
                <w:lang w:val="hr-HR"/>
              </w:rPr>
              <w:t>2.  Odgojna područja i zadaci:</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Svaki će razrednik u svom planu planirati sadržaje za izvedbu sata razrednika( 1 tjedno) te teme za roditelje svog razreda:</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IX.</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razrednik</w:t>
            </w:r>
          </w:p>
        </w:tc>
      </w:tr>
      <w:tr w:rsidR="004F268A" w:rsidRPr="00E25822">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Zlouporaba sredstava ovisnosti, suočavanje sa stresom</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stalno</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 str. suradnik - psiholog, ravnatelj</w:t>
            </w:r>
          </w:p>
        </w:tc>
      </w:tr>
      <w:tr w:rsidR="004F268A" w:rsidRPr="00E25822">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Provođenje odgoja i obrazovanja za ljudska prava i građansko demokratsko društvo. Prevladavanje konflikata u skupini i tolerantno reagiranje na tuđe stavove</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p w:rsidR="004F268A" w:rsidRDefault="004F268A" w:rsidP="00EC4870">
            <w:pPr>
              <w:jc w:val="left"/>
              <w:rPr>
                <w:sz w:val="24"/>
                <w:lang w:val="hr-HR"/>
              </w:rPr>
            </w:pPr>
            <w:r>
              <w:rPr>
                <w:sz w:val="24"/>
                <w:lang w:val="hr-HR"/>
              </w:rPr>
              <w:t xml:space="preserve">    stalno</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w:t>
            </w:r>
          </w:p>
          <w:p w:rsidR="004F268A" w:rsidRDefault="004F268A" w:rsidP="00EC4870">
            <w:pPr>
              <w:jc w:val="left"/>
              <w:rPr>
                <w:sz w:val="24"/>
                <w:lang w:val="hr-HR"/>
              </w:rPr>
            </w:pPr>
            <w:r>
              <w:rPr>
                <w:sz w:val="24"/>
                <w:lang w:val="hr-HR"/>
              </w:rPr>
              <w:t>stručni suradnik - psiholog</w:t>
            </w:r>
          </w:p>
          <w:p w:rsidR="004F268A" w:rsidRDefault="004F268A" w:rsidP="00EC4870">
            <w:pPr>
              <w:jc w:val="left"/>
              <w:rPr>
                <w:sz w:val="24"/>
                <w:lang w:val="hr-HR"/>
              </w:rPr>
            </w:pPr>
            <w:r>
              <w:rPr>
                <w:sz w:val="24"/>
                <w:lang w:val="hr-HR"/>
              </w:rPr>
              <w:t>ravnatelj</w:t>
            </w:r>
          </w:p>
          <w:p w:rsidR="004F268A" w:rsidRDefault="004F268A" w:rsidP="00EC4870">
            <w:pPr>
              <w:jc w:val="left"/>
              <w:rPr>
                <w:sz w:val="24"/>
                <w:lang w:val="hr-HR"/>
              </w:rPr>
            </w:pPr>
            <w:r>
              <w:rPr>
                <w:sz w:val="24"/>
                <w:lang w:val="hr-HR"/>
              </w:rPr>
              <w:t>roditelji</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Poticanje odgovornosti za vlastiti život, okoliš, užu i širu zajednicu. </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stalno</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Uspješno učenje, samoprocjena, samopouzdanje, socijalna kooperativnost, timski rad, unošenje vlastitih iskustava, samoinicijativno učenje</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p w:rsidR="004F268A" w:rsidRDefault="004F268A" w:rsidP="00EC4870">
            <w:pPr>
              <w:jc w:val="left"/>
              <w:rPr>
                <w:sz w:val="24"/>
                <w:lang w:val="hr-HR"/>
              </w:rPr>
            </w:pPr>
            <w:r>
              <w:rPr>
                <w:sz w:val="24"/>
                <w:lang w:val="hr-HR"/>
              </w:rPr>
              <w:t xml:space="preserve">    stalno</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p w:rsidR="004F268A" w:rsidRDefault="0067243C" w:rsidP="00EC4870">
            <w:pPr>
              <w:jc w:val="left"/>
              <w:rPr>
                <w:sz w:val="24"/>
                <w:lang w:val="hr-HR"/>
              </w:rPr>
            </w:pPr>
            <w:r>
              <w:rPr>
                <w:sz w:val="24"/>
                <w:lang w:val="hr-HR"/>
              </w:rPr>
              <w:t xml:space="preserve">  razrednica</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Humani odnosi među spolovima</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stalno</w:t>
            </w:r>
          </w:p>
        </w:tc>
        <w:tc>
          <w:tcPr>
            <w:tcW w:w="2284" w:type="dxa"/>
            <w:tcBorders>
              <w:top w:val="single" w:sz="4" w:space="0" w:color="auto"/>
              <w:left w:val="single" w:sz="4" w:space="0" w:color="auto"/>
              <w:bottom w:val="single" w:sz="4" w:space="0" w:color="auto"/>
              <w:right w:val="single" w:sz="4" w:space="0" w:color="auto"/>
            </w:tcBorders>
          </w:tcPr>
          <w:p w:rsidR="004F268A" w:rsidRDefault="0067243C" w:rsidP="00EC4870">
            <w:pPr>
              <w:jc w:val="left"/>
              <w:rPr>
                <w:sz w:val="24"/>
                <w:lang w:val="hr-HR"/>
              </w:rPr>
            </w:pPr>
            <w:r>
              <w:rPr>
                <w:sz w:val="24"/>
                <w:lang w:val="hr-HR"/>
              </w:rPr>
              <w:t xml:space="preserve">  razrednica</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Stvaranje ozračja razumijevanja, podrške i partnerstva kroz kvalitetnu komunikaciju, osmišljavanje slobodnog vremena u školi</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w:t>
            </w:r>
          </w:p>
          <w:p w:rsidR="004F268A" w:rsidRDefault="004F268A" w:rsidP="00EC4870">
            <w:pPr>
              <w:jc w:val="left"/>
              <w:rPr>
                <w:sz w:val="24"/>
                <w:lang w:val="hr-HR"/>
              </w:rPr>
            </w:pPr>
            <w:r>
              <w:rPr>
                <w:sz w:val="24"/>
                <w:lang w:val="hr-HR"/>
              </w:rPr>
              <w:t xml:space="preserve">    stalno</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w:t>
            </w:r>
          </w:p>
          <w:p w:rsidR="004F268A" w:rsidRDefault="0067243C" w:rsidP="00EC4870">
            <w:pPr>
              <w:jc w:val="left"/>
              <w:rPr>
                <w:sz w:val="24"/>
                <w:lang w:val="hr-HR"/>
              </w:rPr>
            </w:pPr>
            <w:r>
              <w:rPr>
                <w:sz w:val="24"/>
                <w:lang w:val="hr-HR"/>
              </w:rPr>
              <w:t xml:space="preserve">  razrednica</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Profesionalna orijentacija učenika</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II. polug.</w:t>
            </w:r>
          </w:p>
        </w:tc>
        <w:tc>
          <w:tcPr>
            <w:tcW w:w="2284" w:type="dxa"/>
            <w:tcBorders>
              <w:top w:val="single" w:sz="4" w:space="0" w:color="auto"/>
              <w:left w:val="single" w:sz="4" w:space="0" w:color="auto"/>
              <w:bottom w:val="single" w:sz="4" w:space="0" w:color="auto"/>
              <w:right w:val="single" w:sz="4" w:space="0" w:color="auto"/>
            </w:tcBorders>
          </w:tcPr>
          <w:p w:rsidR="004F268A" w:rsidRDefault="0067243C" w:rsidP="00EC4870">
            <w:pPr>
              <w:jc w:val="left"/>
              <w:rPr>
                <w:sz w:val="24"/>
                <w:lang w:val="hr-HR"/>
              </w:rPr>
            </w:pPr>
            <w:r>
              <w:rPr>
                <w:sz w:val="24"/>
                <w:lang w:val="hr-HR"/>
              </w:rPr>
              <w:t>razrednica, str. suradnica</w:t>
            </w:r>
            <w:r w:rsidR="004F268A">
              <w:rPr>
                <w:sz w:val="24"/>
                <w:lang w:val="hr-HR"/>
              </w:rPr>
              <w:t>- psiholog</w:t>
            </w:r>
            <w:r>
              <w:rPr>
                <w:sz w:val="24"/>
                <w:lang w:val="hr-HR"/>
              </w:rPr>
              <w:t>inja</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Nacionalni identitet i domoljublje, moralne, kulturne i demokratske dimenzije obrazovanja…,europske dimenzije obrazovanja… </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w:t>
            </w:r>
          </w:p>
          <w:p w:rsidR="004F268A" w:rsidRDefault="004F268A" w:rsidP="00EC4870">
            <w:pPr>
              <w:jc w:val="left"/>
              <w:rPr>
                <w:sz w:val="24"/>
                <w:lang w:val="hr-HR"/>
              </w:rPr>
            </w:pPr>
            <w:r>
              <w:rPr>
                <w:sz w:val="24"/>
                <w:lang w:val="hr-HR"/>
              </w:rPr>
              <w:t xml:space="preserve">    stalno</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p w:rsidR="004F268A" w:rsidRDefault="0067243C" w:rsidP="00EC4870">
            <w:pPr>
              <w:jc w:val="left"/>
              <w:rPr>
                <w:sz w:val="24"/>
                <w:lang w:val="hr-HR"/>
              </w:rPr>
            </w:pPr>
            <w:r>
              <w:rPr>
                <w:sz w:val="24"/>
                <w:lang w:val="hr-HR"/>
              </w:rPr>
              <w:t xml:space="preserve">  razrednica</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Život u prirodi i  s prirodom, ekološka svijest…</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stalno</w:t>
            </w:r>
          </w:p>
        </w:tc>
        <w:tc>
          <w:tcPr>
            <w:tcW w:w="2284" w:type="dxa"/>
            <w:tcBorders>
              <w:top w:val="single" w:sz="4" w:space="0" w:color="auto"/>
              <w:left w:val="single" w:sz="4" w:space="0" w:color="auto"/>
              <w:bottom w:val="single" w:sz="4" w:space="0" w:color="auto"/>
              <w:right w:val="single" w:sz="4" w:space="0" w:color="auto"/>
            </w:tcBorders>
          </w:tcPr>
          <w:p w:rsidR="004F268A" w:rsidRDefault="0067243C" w:rsidP="00EC4870">
            <w:pPr>
              <w:jc w:val="left"/>
              <w:rPr>
                <w:sz w:val="24"/>
                <w:lang w:val="hr-HR"/>
              </w:rPr>
            </w:pPr>
            <w:r>
              <w:rPr>
                <w:sz w:val="24"/>
                <w:lang w:val="hr-HR"/>
              </w:rPr>
              <w:t xml:space="preserve">   razrednica</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lastRenderedPageBreak/>
              <w:t>Razredna vijeća radit će na sjednicama. Tijekom godine održat će se 3, a u petom razredu 4 sjednica razrednog vijeća. Razrednik će po potrebi sazvati i izvanredne sjednice.</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 xml:space="preserve">  listopad</w:t>
            </w:r>
          </w:p>
          <w:p w:rsidR="004F268A" w:rsidRDefault="004F268A" w:rsidP="00EC4870">
            <w:pPr>
              <w:jc w:val="left"/>
              <w:rPr>
                <w:sz w:val="24"/>
                <w:lang w:val="hr-HR"/>
              </w:rPr>
            </w:pPr>
            <w:r>
              <w:rPr>
                <w:sz w:val="24"/>
                <w:lang w:val="hr-HR"/>
              </w:rPr>
              <w:t xml:space="preserve">  prosinac</w:t>
            </w:r>
          </w:p>
          <w:p w:rsidR="004F268A" w:rsidRDefault="004F268A" w:rsidP="00EC4870">
            <w:pPr>
              <w:jc w:val="left"/>
              <w:rPr>
                <w:sz w:val="24"/>
                <w:lang w:val="hr-HR"/>
              </w:rPr>
            </w:pPr>
            <w:r>
              <w:rPr>
                <w:sz w:val="24"/>
                <w:lang w:val="hr-HR"/>
              </w:rPr>
              <w:t xml:space="preserve">  lipanj</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p w:rsidR="004F268A" w:rsidRDefault="004F268A" w:rsidP="00EC4870">
            <w:pPr>
              <w:jc w:val="left"/>
              <w:rPr>
                <w:sz w:val="24"/>
                <w:lang w:val="hr-HR"/>
              </w:rPr>
            </w:pPr>
            <w:r>
              <w:rPr>
                <w:sz w:val="24"/>
                <w:lang w:val="hr-HR"/>
              </w:rPr>
              <w:t>razredno vijeće</w:t>
            </w:r>
          </w:p>
        </w:tc>
      </w:tr>
      <w:tr w:rsidR="004F268A" w:rsidRPr="00E25822">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numPr>
                <w:ilvl w:val="0"/>
                <w:numId w:val="1"/>
              </w:numPr>
              <w:jc w:val="left"/>
              <w:rPr>
                <w:sz w:val="24"/>
                <w:lang w:val="hr-HR"/>
              </w:rPr>
            </w:pPr>
            <w:r>
              <w:rPr>
                <w:sz w:val="24"/>
                <w:lang w:val="hr-HR"/>
              </w:rPr>
              <w:t>sjednica ( V. razred)</w:t>
            </w:r>
          </w:p>
          <w:p w:rsidR="004F268A" w:rsidRDefault="004F268A" w:rsidP="00EC4870">
            <w:pPr>
              <w:ind w:left="720"/>
              <w:jc w:val="left"/>
              <w:rPr>
                <w:sz w:val="24"/>
                <w:lang w:val="hr-HR"/>
              </w:rPr>
            </w:pPr>
            <w:r>
              <w:rPr>
                <w:sz w:val="24"/>
                <w:lang w:val="hr-HR"/>
              </w:rPr>
              <w:t>upoznavanje učitelja koji čine RV V. razreda s učenicima ( uspjeh i nedostaci  dosadašnjeg odgojnog i obrazovnog djelovanja, podaci o učenicima: obiteljski  status, opći i medicinski podaci)</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p w:rsidR="004F268A" w:rsidRDefault="004F268A" w:rsidP="00EC4870">
            <w:pPr>
              <w:jc w:val="left"/>
              <w:rPr>
                <w:sz w:val="24"/>
                <w:lang w:val="hr-HR"/>
              </w:rPr>
            </w:pPr>
          </w:p>
          <w:p w:rsidR="004F268A" w:rsidRDefault="004F268A" w:rsidP="00EC4870">
            <w:pPr>
              <w:jc w:val="left"/>
              <w:rPr>
                <w:sz w:val="24"/>
                <w:lang w:val="hr-HR"/>
              </w:rPr>
            </w:pPr>
            <w:r>
              <w:rPr>
                <w:sz w:val="24"/>
                <w:lang w:val="hr-HR"/>
              </w:rPr>
              <w:t xml:space="preserve">    rujan</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r>
              <w:rPr>
                <w:sz w:val="24"/>
                <w:lang w:val="hr-HR"/>
              </w:rPr>
              <w:t>razrednik</w:t>
            </w:r>
          </w:p>
          <w:p w:rsidR="004F268A" w:rsidRDefault="009120BE" w:rsidP="00EC4870">
            <w:pPr>
              <w:jc w:val="left"/>
              <w:rPr>
                <w:sz w:val="24"/>
                <w:lang w:val="hr-HR"/>
              </w:rPr>
            </w:pPr>
            <w:r>
              <w:rPr>
                <w:sz w:val="24"/>
                <w:lang w:val="hr-HR"/>
              </w:rPr>
              <w:t xml:space="preserve">bivša </w:t>
            </w:r>
            <w:r w:rsidR="004F268A">
              <w:rPr>
                <w:sz w:val="24"/>
                <w:lang w:val="hr-HR"/>
              </w:rPr>
              <w:t xml:space="preserve"> razredni</w:t>
            </w:r>
            <w:r w:rsidR="0067243C">
              <w:rPr>
                <w:sz w:val="24"/>
                <w:lang w:val="hr-HR"/>
              </w:rPr>
              <w:t>c</w:t>
            </w:r>
            <w:r>
              <w:rPr>
                <w:sz w:val="24"/>
                <w:lang w:val="hr-HR"/>
              </w:rPr>
              <w:t>a</w:t>
            </w:r>
          </w:p>
          <w:p w:rsidR="009120BE" w:rsidRDefault="009120BE" w:rsidP="009A7835">
            <w:pPr>
              <w:jc w:val="left"/>
              <w:rPr>
                <w:sz w:val="24"/>
                <w:lang w:val="hr-HR"/>
              </w:rPr>
            </w:pP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numPr>
                <w:ilvl w:val="0"/>
                <w:numId w:val="1"/>
              </w:numPr>
              <w:jc w:val="left"/>
              <w:rPr>
                <w:sz w:val="24"/>
                <w:lang w:val="hr-HR"/>
              </w:rPr>
            </w:pPr>
            <w:r>
              <w:rPr>
                <w:sz w:val="24"/>
                <w:lang w:val="hr-HR"/>
              </w:rPr>
              <w:t>sjednica</w:t>
            </w:r>
          </w:p>
          <w:p w:rsidR="004F268A" w:rsidRDefault="004F268A" w:rsidP="00EC4870">
            <w:pPr>
              <w:ind w:left="720"/>
              <w:jc w:val="left"/>
              <w:rPr>
                <w:sz w:val="24"/>
                <w:lang w:val="hr-HR"/>
              </w:rPr>
            </w:pPr>
            <w:r>
              <w:rPr>
                <w:sz w:val="24"/>
                <w:lang w:val="hr-HR"/>
              </w:rPr>
              <w:t>utvrđivanje uspjeha učenika u učenju i vladanju na kraju I. polugodišta</w:t>
            </w:r>
          </w:p>
          <w:p w:rsidR="004F268A" w:rsidRDefault="004F268A" w:rsidP="00EC4870">
            <w:pPr>
              <w:ind w:left="720"/>
              <w:jc w:val="left"/>
              <w:rPr>
                <w:sz w:val="24"/>
                <w:lang w:val="hr-HR"/>
              </w:rPr>
            </w:pPr>
            <w:r>
              <w:rPr>
                <w:sz w:val="24"/>
                <w:lang w:val="hr-HR"/>
              </w:rPr>
              <w:t>izvješće o realizaciji plana i programa, s posebnim osvrtom na provedbu programa rasterećenja učenika i fonda realiziranih nastavnih dana i sati</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p w:rsidR="004F268A" w:rsidRDefault="004F268A" w:rsidP="00EC4870">
            <w:pPr>
              <w:jc w:val="left"/>
              <w:rPr>
                <w:sz w:val="24"/>
                <w:lang w:val="hr-HR"/>
              </w:rPr>
            </w:pPr>
          </w:p>
          <w:p w:rsidR="004F268A" w:rsidRDefault="004F268A" w:rsidP="00EC4870">
            <w:pPr>
              <w:jc w:val="left"/>
              <w:rPr>
                <w:sz w:val="24"/>
                <w:lang w:val="hr-HR"/>
              </w:rPr>
            </w:pPr>
            <w:r>
              <w:rPr>
                <w:sz w:val="24"/>
                <w:lang w:val="hr-HR"/>
              </w:rPr>
              <w:t xml:space="preserve">   prosinac</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p w:rsidR="004F268A" w:rsidRDefault="004F268A" w:rsidP="00EC4870">
            <w:pPr>
              <w:jc w:val="left"/>
              <w:rPr>
                <w:sz w:val="24"/>
                <w:lang w:val="hr-HR"/>
              </w:rPr>
            </w:pPr>
          </w:p>
          <w:p w:rsidR="004F268A" w:rsidRDefault="0067243C" w:rsidP="00252422">
            <w:pPr>
              <w:jc w:val="left"/>
              <w:rPr>
                <w:sz w:val="24"/>
                <w:lang w:val="hr-HR"/>
              </w:rPr>
            </w:pPr>
            <w:r>
              <w:rPr>
                <w:sz w:val="24"/>
                <w:lang w:val="hr-HR"/>
              </w:rPr>
              <w:t>razrednica</w:t>
            </w:r>
            <w:r w:rsidR="004F268A">
              <w:rPr>
                <w:sz w:val="24"/>
                <w:lang w:val="hr-HR"/>
              </w:rPr>
              <w:t>, RV</w:t>
            </w:r>
          </w:p>
        </w:tc>
      </w:tr>
      <w:tr w:rsidR="004F268A">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numPr>
                <w:ilvl w:val="0"/>
                <w:numId w:val="2"/>
              </w:numPr>
              <w:jc w:val="left"/>
              <w:rPr>
                <w:sz w:val="24"/>
                <w:lang w:val="hr-HR"/>
              </w:rPr>
            </w:pPr>
            <w:r>
              <w:rPr>
                <w:sz w:val="24"/>
                <w:lang w:val="hr-HR"/>
              </w:rPr>
              <w:t>sjednica ( V. razred )</w:t>
            </w:r>
          </w:p>
          <w:p w:rsidR="004F268A" w:rsidRDefault="004F268A" w:rsidP="00EC4870">
            <w:pPr>
              <w:ind w:left="720"/>
              <w:jc w:val="left"/>
              <w:rPr>
                <w:sz w:val="24"/>
                <w:lang w:val="hr-HR"/>
              </w:rPr>
            </w:pPr>
            <w:r>
              <w:rPr>
                <w:sz w:val="24"/>
                <w:lang w:val="hr-HR"/>
              </w:rPr>
              <w:t>prijedlog razrednika o eventualno nadarenim učenicima te dogovor o izradi programa rada s njima</w:t>
            </w:r>
          </w:p>
          <w:p w:rsidR="004F268A" w:rsidRDefault="004F268A" w:rsidP="00EC4870">
            <w:pPr>
              <w:ind w:left="720"/>
              <w:jc w:val="left"/>
              <w:rPr>
                <w:sz w:val="24"/>
                <w:lang w:val="hr-HR"/>
              </w:rPr>
            </w:pPr>
            <w:r>
              <w:rPr>
                <w:sz w:val="24"/>
                <w:lang w:val="hr-HR"/>
              </w:rPr>
              <w:t>praćenje i pomoć učenicima s teškoćama u  učenju i ponašanju</w:t>
            </w:r>
          </w:p>
          <w:p w:rsidR="004F268A" w:rsidRDefault="004F268A" w:rsidP="00EC4870">
            <w:pPr>
              <w:ind w:left="720"/>
              <w:jc w:val="left"/>
              <w:rPr>
                <w:sz w:val="24"/>
                <w:lang w:val="hr-HR"/>
              </w:rPr>
            </w:pPr>
            <w:r>
              <w:rPr>
                <w:sz w:val="24"/>
                <w:lang w:val="hr-HR"/>
              </w:rPr>
              <w:t>informacije o rezultatima  testiranja intelektualnih sposobnosti i nekih aspekata ličnosti učenika</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p w:rsidR="004F268A" w:rsidRDefault="004F268A" w:rsidP="00EC4870">
            <w:pPr>
              <w:jc w:val="left"/>
              <w:rPr>
                <w:sz w:val="24"/>
                <w:lang w:val="hr-HR"/>
              </w:rPr>
            </w:pPr>
          </w:p>
          <w:p w:rsidR="004F268A" w:rsidRDefault="004F268A" w:rsidP="00EC4870">
            <w:pPr>
              <w:jc w:val="left"/>
              <w:rPr>
                <w:sz w:val="24"/>
                <w:lang w:val="hr-HR"/>
              </w:rPr>
            </w:pPr>
            <w:r>
              <w:rPr>
                <w:sz w:val="24"/>
                <w:lang w:val="hr-HR"/>
              </w:rPr>
              <w:t>prema potrebi</w:t>
            </w:r>
          </w:p>
        </w:tc>
        <w:tc>
          <w:tcPr>
            <w:tcW w:w="2284"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p w:rsidR="004F268A" w:rsidRDefault="004F268A" w:rsidP="00EC4870">
            <w:pPr>
              <w:jc w:val="left"/>
              <w:rPr>
                <w:sz w:val="24"/>
                <w:lang w:val="hr-HR"/>
              </w:rPr>
            </w:pPr>
          </w:p>
          <w:p w:rsidR="004F268A" w:rsidRDefault="0067243C" w:rsidP="00EC4870">
            <w:pPr>
              <w:jc w:val="left"/>
              <w:rPr>
                <w:sz w:val="24"/>
                <w:lang w:val="hr-HR"/>
              </w:rPr>
            </w:pPr>
            <w:r>
              <w:rPr>
                <w:sz w:val="24"/>
                <w:lang w:val="hr-HR"/>
              </w:rPr>
              <w:t>razrednica, stručna suradnica</w:t>
            </w:r>
            <w:r w:rsidR="004F268A">
              <w:rPr>
                <w:sz w:val="24"/>
                <w:lang w:val="hr-HR"/>
              </w:rPr>
              <w:t xml:space="preserve"> - psiholog</w:t>
            </w:r>
            <w:r>
              <w:rPr>
                <w:sz w:val="24"/>
                <w:lang w:val="hr-HR"/>
              </w:rPr>
              <w:t>inja</w:t>
            </w:r>
          </w:p>
        </w:tc>
      </w:tr>
      <w:tr w:rsidR="004F268A" w:rsidRPr="00E25822">
        <w:tc>
          <w:tcPr>
            <w:tcW w:w="5778" w:type="dxa"/>
            <w:tcBorders>
              <w:top w:val="single" w:sz="4" w:space="0" w:color="auto"/>
              <w:left w:val="single" w:sz="4" w:space="0" w:color="auto"/>
              <w:bottom w:val="single" w:sz="4" w:space="0" w:color="auto"/>
              <w:right w:val="single" w:sz="4" w:space="0" w:color="auto"/>
            </w:tcBorders>
          </w:tcPr>
          <w:p w:rsidR="004F268A" w:rsidRDefault="004F268A" w:rsidP="00EC4870">
            <w:pPr>
              <w:numPr>
                <w:ilvl w:val="0"/>
                <w:numId w:val="3"/>
              </w:numPr>
              <w:jc w:val="left"/>
              <w:rPr>
                <w:sz w:val="24"/>
                <w:lang w:val="hr-HR"/>
              </w:rPr>
            </w:pPr>
            <w:r>
              <w:rPr>
                <w:sz w:val="24"/>
                <w:lang w:val="hr-HR"/>
              </w:rPr>
              <w:t>sjednica</w:t>
            </w:r>
          </w:p>
          <w:p w:rsidR="004F268A" w:rsidRDefault="004F268A" w:rsidP="00EC4870">
            <w:pPr>
              <w:ind w:left="720"/>
              <w:jc w:val="left"/>
              <w:rPr>
                <w:sz w:val="24"/>
                <w:lang w:val="hr-HR"/>
              </w:rPr>
            </w:pPr>
            <w:r>
              <w:rPr>
                <w:sz w:val="24"/>
                <w:lang w:val="hr-HR"/>
              </w:rPr>
              <w:t>utvrđivanje uspjeha učenika u učenju i vladanju na kraju školske godine</w:t>
            </w:r>
          </w:p>
          <w:p w:rsidR="004F268A" w:rsidRDefault="004F268A" w:rsidP="00EC4870">
            <w:pPr>
              <w:ind w:left="720"/>
              <w:jc w:val="left"/>
              <w:rPr>
                <w:sz w:val="24"/>
                <w:lang w:val="hr-HR"/>
              </w:rPr>
            </w:pPr>
            <w:r>
              <w:rPr>
                <w:sz w:val="24"/>
                <w:lang w:val="hr-HR"/>
              </w:rPr>
              <w:t>prijedlog učenika za pohvale i nagrade</w:t>
            </w:r>
          </w:p>
          <w:p w:rsidR="004F268A" w:rsidRDefault="004F268A" w:rsidP="00EC4870">
            <w:pPr>
              <w:ind w:left="720"/>
              <w:jc w:val="left"/>
              <w:rPr>
                <w:sz w:val="24"/>
                <w:lang w:val="hr-HR"/>
              </w:rPr>
            </w:pPr>
            <w:r>
              <w:rPr>
                <w:sz w:val="24"/>
                <w:lang w:val="hr-HR"/>
              </w:rPr>
              <w:t>izvješće o radu razrednog odjela</w:t>
            </w:r>
          </w:p>
        </w:tc>
        <w:tc>
          <w:tcPr>
            <w:tcW w:w="1560" w:type="dxa"/>
            <w:tcBorders>
              <w:top w:val="single" w:sz="4" w:space="0" w:color="auto"/>
              <w:left w:val="single" w:sz="4" w:space="0" w:color="auto"/>
              <w:bottom w:val="single" w:sz="4" w:space="0" w:color="auto"/>
              <w:right w:val="single" w:sz="4" w:space="0" w:color="auto"/>
            </w:tcBorders>
          </w:tcPr>
          <w:p w:rsidR="004F268A" w:rsidRDefault="004F268A" w:rsidP="00EC4870">
            <w:pPr>
              <w:jc w:val="left"/>
              <w:rPr>
                <w:sz w:val="24"/>
                <w:lang w:val="hr-HR"/>
              </w:rPr>
            </w:pPr>
          </w:p>
          <w:p w:rsidR="004F268A" w:rsidRDefault="004F268A" w:rsidP="00EC4870">
            <w:pPr>
              <w:jc w:val="left"/>
              <w:rPr>
                <w:sz w:val="24"/>
                <w:lang w:val="hr-HR"/>
              </w:rPr>
            </w:pPr>
            <w:r>
              <w:rPr>
                <w:sz w:val="24"/>
                <w:lang w:val="hr-HR"/>
              </w:rPr>
              <w:t>lipanj</w:t>
            </w:r>
          </w:p>
        </w:tc>
        <w:tc>
          <w:tcPr>
            <w:tcW w:w="2284" w:type="dxa"/>
            <w:tcBorders>
              <w:top w:val="single" w:sz="4" w:space="0" w:color="auto"/>
              <w:left w:val="single" w:sz="4" w:space="0" w:color="auto"/>
              <w:bottom w:val="single" w:sz="4" w:space="0" w:color="auto"/>
              <w:right w:val="single" w:sz="4" w:space="0" w:color="auto"/>
            </w:tcBorders>
          </w:tcPr>
          <w:p w:rsidR="004F268A" w:rsidRDefault="0067243C" w:rsidP="00EC4870">
            <w:pPr>
              <w:jc w:val="left"/>
              <w:rPr>
                <w:sz w:val="24"/>
                <w:lang w:val="hr-HR"/>
              </w:rPr>
            </w:pPr>
            <w:r>
              <w:rPr>
                <w:sz w:val="24"/>
                <w:lang w:val="hr-HR"/>
              </w:rPr>
              <w:t>Razrednica,</w:t>
            </w:r>
          </w:p>
          <w:p w:rsidR="004F268A" w:rsidRDefault="004F268A" w:rsidP="00EC4870">
            <w:pPr>
              <w:jc w:val="left"/>
              <w:rPr>
                <w:sz w:val="24"/>
                <w:lang w:val="hr-HR"/>
              </w:rPr>
            </w:pPr>
            <w:r>
              <w:rPr>
                <w:sz w:val="24"/>
                <w:lang w:val="hr-HR"/>
              </w:rPr>
              <w:t>učitelji</w:t>
            </w:r>
          </w:p>
          <w:p w:rsidR="004F268A" w:rsidRDefault="0067243C" w:rsidP="00EC4870">
            <w:pPr>
              <w:jc w:val="left"/>
              <w:rPr>
                <w:sz w:val="24"/>
                <w:lang w:val="hr-HR"/>
              </w:rPr>
            </w:pPr>
            <w:r>
              <w:rPr>
                <w:sz w:val="24"/>
                <w:lang w:val="hr-HR"/>
              </w:rPr>
              <w:t>stručna suradnica</w:t>
            </w:r>
            <w:r w:rsidR="004F268A">
              <w:rPr>
                <w:sz w:val="24"/>
                <w:lang w:val="hr-HR"/>
              </w:rPr>
              <w:t xml:space="preserve"> - psiholog</w:t>
            </w:r>
            <w:r>
              <w:rPr>
                <w:sz w:val="24"/>
                <w:lang w:val="hr-HR"/>
              </w:rPr>
              <w:t>inja</w:t>
            </w:r>
          </w:p>
        </w:tc>
      </w:tr>
    </w:tbl>
    <w:p w:rsidR="004F268A" w:rsidRDefault="004F268A">
      <w:pPr>
        <w:rPr>
          <w:color w:val="FF0000"/>
          <w:sz w:val="24"/>
          <w:u w:val="single"/>
          <w:lang w:val="hr-HR"/>
        </w:rPr>
      </w:pPr>
    </w:p>
    <w:p w:rsidR="002D63CE" w:rsidRDefault="002D63CE">
      <w:pPr>
        <w:pStyle w:val="Naslov8"/>
      </w:pPr>
    </w:p>
    <w:p w:rsidR="00330A79" w:rsidRDefault="004F268A">
      <w:pPr>
        <w:pStyle w:val="Naslov8"/>
      </w:pPr>
      <w:r>
        <w:t xml:space="preserve">  </w:t>
      </w:r>
    </w:p>
    <w:p w:rsidR="004F268A" w:rsidRPr="009A7835" w:rsidRDefault="004F268A">
      <w:pPr>
        <w:pStyle w:val="Naslov8"/>
      </w:pPr>
      <w:r>
        <w:t xml:space="preserve">          </w:t>
      </w:r>
    </w:p>
    <w:p w:rsidR="004F268A" w:rsidRDefault="004F268A">
      <w:pPr>
        <w:jc w:val="left"/>
        <w:rPr>
          <w:b/>
          <w:bCs/>
          <w:sz w:val="24"/>
          <w:u w:val="single"/>
          <w:lang w:val="hr-HR"/>
        </w:rPr>
      </w:pPr>
      <w:r>
        <w:rPr>
          <w:b/>
          <w:bCs/>
          <w:sz w:val="24"/>
          <w:u w:val="single"/>
          <w:lang w:val="hr-HR"/>
        </w:rPr>
        <w:t>Stručno osposobljavanje i usavršavanje</w:t>
      </w:r>
    </w:p>
    <w:p w:rsidR="004F268A" w:rsidRDefault="00C5758F">
      <w:pPr>
        <w:jc w:val="left"/>
        <w:rPr>
          <w:sz w:val="24"/>
          <w:lang w:val="hr-HR"/>
        </w:rPr>
      </w:pPr>
      <w:r>
        <w:rPr>
          <w:sz w:val="24"/>
          <w:lang w:val="hr-HR"/>
        </w:rPr>
        <w:t>Prema Zakonu:</w:t>
      </w:r>
      <w:r w:rsidR="004F268A">
        <w:rPr>
          <w:sz w:val="24"/>
          <w:lang w:val="hr-HR"/>
        </w:rPr>
        <w:t xml:space="preserve"> (članak 115. Zakona o odgoju i obrazovanju u osnovnoj i srednjoj školi).</w:t>
      </w:r>
    </w:p>
    <w:p w:rsidR="004F268A" w:rsidRDefault="00C5758F">
      <w:pPr>
        <w:jc w:val="left"/>
        <w:rPr>
          <w:sz w:val="24"/>
          <w:lang w:val="hr-HR"/>
        </w:rPr>
      </w:pPr>
      <w:r>
        <w:rPr>
          <w:sz w:val="24"/>
          <w:lang w:val="hr-HR"/>
        </w:rPr>
        <w:t>-</w:t>
      </w:r>
      <w:r w:rsidR="004F268A">
        <w:rPr>
          <w:sz w:val="24"/>
          <w:lang w:val="hr-HR"/>
        </w:rPr>
        <w:t xml:space="preserve"> pojedinačno i organizirano usavršavanje u matičnoj znanosti u području pedagogije, didaktike, obrazovne psihologije, metodike, informacijsko-komunikacijskih tehnologija, savjetodavnog rada, upravljanja i drugih područja važnih za učinkovito i visokokvalitetno obavljanje odgojno-obrazovne djelatnosti u školi.</w:t>
      </w:r>
    </w:p>
    <w:p w:rsidR="004F268A" w:rsidRDefault="004F268A">
      <w:pPr>
        <w:jc w:val="left"/>
        <w:rPr>
          <w:sz w:val="24"/>
          <w:lang w:val="hr-HR"/>
        </w:rPr>
      </w:pPr>
    </w:p>
    <w:p w:rsidR="004F268A" w:rsidRDefault="00C5758F">
      <w:pPr>
        <w:jc w:val="left"/>
        <w:rPr>
          <w:sz w:val="24"/>
          <w:lang w:val="hr-HR"/>
        </w:rPr>
      </w:pPr>
      <w:r>
        <w:rPr>
          <w:sz w:val="24"/>
          <w:lang w:val="hr-HR"/>
        </w:rPr>
        <w:t>Stručno usavršavanje u 2015./2016</w:t>
      </w:r>
      <w:r w:rsidR="004F268A">
        <w:rPr>
          <w:sz w:val="24"/>
          <w:lang w:val="hr-HR"/>
        </w:rPr>
        <w:t>. provodit će se:</w:t>
      </w:r>
    </w:p>
    <w:p w:rsidR="004F268A" w:rsidRDefault="004F268A">
      <w:pPr>
        <w:jc w:val="left"/>
        <w:rPr>
          <w:sz w:val="24"/>
          <w:lang w:val="hr-HR"/>
        </w:rPr>
      </w:pPr>
    </w:p>
    <w:p w:rsidR="004F268A" w:rsidRDefault="004F268A" w:rsidP="00F96258">
      <w:pPr>
        <w:numPr>
          <w:ilvl w:val="0"/>
          <w:numId w:val="6"/>
        </w:numPr>
        <w:jc w:val="left"/>
        <w:rPr>
          <w:sz w:val="24"/>
          <w:lang w:val="hr-HR"/>
        </w:rPr>
      </w:pPr>
      <w:r>
        <w:rPr>
          <w:sz w:val="24"/>
          <w:lang w:val="hr-HR"/>
        </w:rPr>
        <w:t>izvan škole na stručnim skupovima prema Katalogu stručnog usavršavanja Agencije za odgoj i obrazovanje, u organizaciji i po pozivima županijskih stručnih vijeća, strukovnih organizacija, ustanova, učilišta nadležnih i verificiranih za stručno usavršavanje</w:t>
      </w:r>
    </w:p>
    <w:p w:rsidR="004F268A" w:rsidRDefault="004F268A" w:rsidP="00F96258">
      <w:pPr>
        <w:numPr>
          <w:ilvl w:val="0"/>
          <w:numId w:val="6"/>
        </w:numPr>
        <w:jc w:val="left"/>
        <w:rPr>
          <w:bCs/>
          <w:sz w:val="24"/>
          <w:lang w:val="hr-HR"/>
        </w:rPr>
      </w:pPr>
      <w:r>
        <w:rPr>
          <w:sz w:val="24"/>
          <w:lang w:val="hr-HR"/>
        </w:rPr>
        <w:t>na Učiteljskim vijećima prema sljedećem planu i programu:</w:t>
      </w:r>
    </w:p>
    <w:p w:rsidR="00FA43EF" w:rsidRDefault="00FA43EF">
      <w:pPr>
        <w:rPr>
          <w:bCs/>
          <w:sz w:val="24"/>
          <w:lang w:val="hr-HR"/>
        </w:rPr>
      </w:pPr>
    </w:p>
    <w:p w:rsidR="004F268A" w:rsidRDefault="004F268A">
      <w:pPr>
        <w:rPr>
          <w:bCs/>
          <w:sz w:val="24"/>
          <w:lang w:val="hr-HR"/>
        </w:rPr>
      </w:pPr>
    </w:p>
    <w:p w:rsidR="0067243C" w:rsidRDefault="0067243C">
      <w:pPr>
        <w:rPr>
          <w:bCs/>
          <w:sz w:val="24"/>
          <w:lang w:val="hr-HR"/>
        </w:rPr>
      </w:pPr>
    </w:p>
    <w:p w:rsidR="0067243C" w:rsidRDefault="0067243C">
      <w:pPr>
        <w:rPr>
          <w:bCs/>
          <w:sz w:val="24"/>
          <w:lang w:val="hr-HR"/>
        </w:rPr>
      </w:pPr>
    </w:p>
    <w:p w:rsidR="00343240" w:rsidRDefault="00343240">
      <w:pPr>
        <w:rPr>
          <w:bCs/>
          <w:sz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8"/>
        <w:gridCol w:w="2056"/>
        <w:gridCol w:w="3416"/>
        <w:gridCol w:w="1964"/>
      </w:tblGrid>
      <w:tr w:rsidR="003916D8">
        <w:tc>
          <w:tcPr>
            <w:tcW w:w="2405" w:type="dxa"/>
            <w:tcBorders>
              <w:top w:val="single" w:sz="4" w:space="0" w:color="auto"/>
              <w:left w:val="single" w:sz="4" w:space="0" w:color="auto"/>
              <w:bottom w:val="single" w:sz="4" w:space="0" w:color="auto"/>
              <w:right w:val="single" w:sz="4" w:space="0" w:color="auto"/>
            </w:tcBorders>
          </w:tcPr>
          <w:p w:rsidR="004F268A" w:rsidRDefault="004F268A">
            <w:pPr>
              <w:pStyle w:val="Naslov3"/>
              <w:rPr>
                <w:bCs w:val="0"/>
              </w:rPr>
            </w:pPr>
            <w:r>
              <w:rPr>
                <w:bCs w:val="0"/>
              </w:rPr>
              <w:t>NAZIV TEME</w:t>
            </w:r>
          </w:p>
        </w:tc>
        <w:tc>
          <w:tcPr>
            <w:tcW w:w="2405" w:type="dxa"/>
            <w:tcBorders>
              <w:top w:val="single" w:sz="4" w:space="0" w:color="auto"/>
              <w:left w:val="single" w:sz="4" w:space="0" w:color="auto"/>
              <w:bottom w:val="single" w:sz="4" w:space="0" w:color="auto"/>
              <w:right w:val="single" w:sz="4" w:space="0" w:color="auto"/>
            </w:tcBorders>
          </w:tcPr>
          <w:p w:rsidR="004F268A" w:rsidRDefault="004F268A">
            <w:pPr>
              <w:pStyle w:val="Naslov3"/>
              <w:rPr>
                <w:bCs w:val="0"/>
              </w:rPr>
            </w:pPr>
            <w:r>
              <w:rPr>
                <w:bCs w:val="0"/>
              </w:rPr>
              <w:t>SUDIONICI</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rPr>
                <w:b/>
                <w:sz w:val="24"/>
                <w:lang w:val="hr-HR"/>
              </w:rPr>
            </w:pPr>
            <w:r>
              <w:rPr>
                <w:b/>
                <w:sz w:val="24"/>
                <w:lang w:val="hr-HR"/>
              </w:rPr>
              <w:t>PREDAVAČ/PREDAVAČICA</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pStyle w:val="Naslov9"/>
              <w:rPr>
                <w:b/>
              </w:rPr>
            </w:pPr>
            <w:r>
              <w:rPr>
                <w:b/>
              </w:rPr>
              <w:t>VRIJEME</w:t>
            </w:r>
          </w:p>
        </w:tc>
      </w:tr>
      <w:tr w:rsidR="003916D8">
        <w:tc>
          <w:tcPr>
            <w:tcW w:w="2405" w:type="dxa"/>
            <w:tcBorders>
              <w:top w:val="single" w:sz="4" w:space="0" w:color="auto"/>
              <w:left w:val="single" w:sz="4" w:space="0" w:color="auto"/>
              <w:bottom w:val="single" w:sz="4" w:space="0" w:color="auto"/>
              <w:right w:val="single" w:sz="4" w:space="0" w:color="auto"/>
            </w:tcBorders>
          </w:tcPr>
          <w:p w:rsidR="004F268A" w:rsidRDefault="00EC3F54" w:rsidP="00BC49B8">
            <w:pPr>
              <w:jc w:val="left"/>
              <w:rPr>
                <w:b/>
                <w:sz w:val="24"/>
                <w:lang w:val="hr-HR"/>
              </w:rPr>
            </w:pPr>
            <w:r>
              <w:rPr>
                <w:b/>
                <w:sz w:val="24"/>
                <w:lang w:val="hr-HR"/>
              </w:rPr>
              <w:t>Razvoj školstva na našem području</w:t>
            </w:r>
          </w:p>
        </w:tc>
        <w:tc>
          <w:tcPr>
            <w:tcW w:w="2405" w:type="dxa"/>
            <w:tcBorders>
              <w:top w:val="single" w:sz="4" w:space="0" w:color="auto"/>
              <w:left w:val="single" w:sz="4" w:space="0" w:color="auto"/>
              <w:bottom w:val="single" w:sz="4" w:space="0" w:color="auto"/>
              <w:right w:val="single" w:sz="4" w:space="0" w:color="auto"/>
            </w:tcBorders>
          </w:tcPr>
          <w:p w:rsidR="004F268A" w:rsidRDefault="004F268A">
            <w:pPr>
              <w:rPr>
                <w:bCs/>
                <w:sz w:val="24"/>
                <w:lang w:val="hr-HR"/>
              </w:rPr>
            </w:pPr>
          </w:p>
          <w:p w:rsidR="004F268A" w:rsidRDefault="003916D8">
            <w:pPr>
              <w:rPr>
                <w:bCs/>
                <w:sz w:val="24"/>
                <w:lang w:val="hr-HR"/>
              </w:rPr>
            </w:pPr>
            <w:r>
              <w:rPr>
                <w:bCs/>
                <w:sz w:val="24"/>
                <w:lang w:val="hr-HR"/>
              </w:rPr>
              <w:t>Učiteljsko vijeće</w:t>
            </w:r>
            <w:r w:rsidR="00EC3F54">
              <w:rPr>
                <w:bCs/>
                <w:sz w:val="24"/>
                <w:lang w:val="hr-HR"/>
              </w:rPr>
              <w:t xml:space="preserve"> i zainteresirana javnost</w:t>
            </w:r>
          </w:p>
        </w:tc>
        <w:tc>
          <w:tcPr>
            <w:tcW w:w="2406" w:type="dxa"/>
            <w:tcBorders>
              <w:top w:val="single" w:sz="4" w:space="0" w:color="auto"/>
              <w:left w:val="single" w:sz="4" w:space="0" w:color="auto"/>
              <w:bottom w:val="single" w:sz="4" w:space="0" w:color="auto"/>
              <w:right w:val="single" w:sz="4" w:space="0" w:color="auto"/>
            </w:tcBorders>
          </w:tcPr>
          <w:p w:rsidR="001D4D25" w:rsidRDefault="00330A79" w:rsidP="00330A79">
            <w:pPr>
              <w:rPr>
                <w:bCs/>
                <w:sz w:val="24"/>
                <w:lang w:val="hr-HR"/>
              </w:rPr>
            </w:pPr>
            <w:r>
              <w:rPr>
                <w:bCs/>
                <w:sz w:val="24"/>
                <w:lang w:val="hr-HR"/>
              </w:rPr>
              <w:t>Učitelj povijesti i vanjski suradnici</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jc w:val="center"/>
              <w:rPr>
                <w:bCs/>
                <w:sz w:val="24"/>
                <w:lang w:val="hr-HR"/>
              </w:rPr>
            </w:pPr>
          </w:p>
          <w:p w:rsidR="004F268A" w:rsidRDefault="00797BE7" w:rsidP="00797BE7">
            <w:pPr>
              <w:rPr>
                <w:bCs/>
                <w:sz w:val="24"/>
                <w:lang w:val="hr-HR"/>
              </w:rPr>
            </w:pPr>
            <w:r>
              <w:rPr>
                <w:bCs/>
                <w:sz w:val="24"/>
                <w:lang w:val="hr-HR"/>
              </w:rPr>
              <w:t xml:space="preserve">   Ožujak </w:t>
            </w:r>
            <w:r w:rsidR="00423732">
              <w:rPr>
                <w:bCs/>
                <w:sz w:val="24"/>
                <w:lang w:val="hr-HR"/>
              </w:rPr>
              <w:t>2016</w:t>
            </w:r>
            <w:r w:rsidR="004F268A" w:rsidRPr="00797BE7">
              <w:rPr>
                <w:bCs/>
                <w:sz w:val="24"/>
                <w:lang w:val="hr-HR"/>
              </w:rPr>
              <w:t>.</w:t>
            </w:r>
          </w:p>
          <w:p w:rsidR="00F22D60" w:rsidRPr="00797BE7" w:rsidRDefault="00F22D60" w:rsidP="00797BE7">
            <w:pPr>
              <w:rPr>
                <w:bCs/>
                <w:sz w:val="24"/>
                <w:lang w:val="hr-HR"/>
              </w:rPr>
            </w:pPr>
            <w:r>
              <w:rPr>
                <w:bCs/>
                <w:sz w:val="24"/>
                <w:lang w:val="hr-HR"/>
              </w:rPr>
              <w:t xml:space="preserve">             2 sata</w:t>
            </w:r>
          </w:p>
        </w:tc>
      </w:tr>
      <w:tr w:rsidR="003916D8">
        <w:tc>
          <w:tcPr>
            <w:tcW w:w="2405" w:type="dxa"/>
            <w:tcBorders>
              <w:top w:val="single" w:sz="4" w:space="0" w:color="auto"/>
              <w:left w:val="single" w:sz="4" w:space="0" w:color="auto"/>
              <w:bottom w:val="single" w:sz="4" w:space="0" w:color="auto"/>
              <w:right w:val="single" w:sz="4" w:space="0" w:color="auto"/>
            </w:tcBorders>
          </w:tcPr>
          <w:p w:rsidR="004F268A" w:rsidRDefault="004D2E13" w:rsidP="009A7972">
            <w:pPr>
              <w:jc w:val="left"/>
              <w:rPr>
                <w:b/>
                <w:sz w:val="24"/>
                <w:lang w:val="hr-HR"/>
              </w:rPr>
            </w:pPr>
            <w:r>
              <w:rPr>
                <w:b/>
                <w:sz w:val="24"/>
                <w:lang w:val="hr-HR"/>
              </w:rPr>
              <w:t>Naučite djecu da sjednu u prvi red!</w:t>
            </w:r>
          </w:p>
        </w:tc>
        <w:tc>
          <w:tcPr>
            <w:tcW w:w="2405" w:type="dxa"/>
            <w:tcBorders>
              <w:top w:val="single" w:sz="4" w:space="0" w:color="auto"/>
              <w:left w:val="single" w:sz="4" w:space="0" w:color="auto"/>
              <w:bottom w:val="single" w:sz="4" w:space="0" w:color="auto"/>
              <w:right w:val="single" w:sz="4" w:space="0" w:color="auto"/>
            </w:tcBorders>
          </w:tcPr>
          <w:p w:rsidR="004F268A" w:rsidRDefault="003916D8">
            <w:pPr>
              <w:rPr>
                <w:bCs/>
                <w:sz w:val="24"/>
                <w:lang w:val="hr-HR"/>
              </w:rPr>
            </w:pPr>
            <w:r>
              <w:rPr>
                <w:bCs/>
                <w:sz w:val="24"/>
                <w:lang w:val="hr-HR"/>
              </w:rPr>
              <w:t>Učiteljsko vijeće</w:t>
            </w:r>
          </w:p>
        </w:tc>
        <w:tc>
          <w:tcPr>
            <w:tcW w:w="2406" w:type="dxa"/>
            <w:tcBorders>
              <w:top w:val="single" w:sz="4" w:space="0" w:color="auto"/>
              <w:left w:val="single" w:sz="4" w:space="0" w:color="auto"/>
              <w:bottom w:val="single" w:sz="4" w:space="0" w:color="auto"/>
              <w:right w:val="single" w:sz="4" w:space="0" w:color="auto"/>
            </w:tcBorders>
          </w:tcPr>
          <w:p w:rsidR="004F268A" w:rsidRDefault="00330A79">
            <w:pPr>
              <w:rPr>
                <w:bCs/>
                <w:sz w:val="24"/>
                <w:lang w:val="hr-HR"/>
              </w:rPr>
            </w:pPr>
            <w:r>
              <w:rPr>
                <w:bCs/>
                <w:sz w:val="24"/>
                <w:lang w:val="hr-HR"/>
              </w:rPr>
              <w:t>Školska psihologinja i vanjski suradnici</w:t>
            </w:r>
          </w:p>
        </w:tc>
        <w:tc>
          <w:tcPr>
            <w:tcW w:w="2406" w:type="dxa"/>
            <w:tcBorders>
              <w:top w:val="single" w:sz="4" w:space="0" w:color="auto"/>
              <w:left w:val="single" w:sz="4" w:space="0" w:color="auto"/>
              <w:bottom w:val="single" w:sz="4" w:space="0" w:color="auto"/>
              <w:right w:val="single" w:sz="4" w:space="0" w:color="auto"/>
            </w:tcBorders>
          </w:tcPr>
          <w:p w:rsidR="004F268A" w:rsidRDefault="00B77D51" w:rsidP="00583B72">
            <w:pPr>
              <w:jc w:val="center"/>
              <w:rPr>
                <w:bCs/>
                <w:sz w:val="24"/>
                <w:lang w:val="hr-HR"/>
              </w:rPr>
            </w:pPr>
            <w:r>
              <w:rPr>
                <w:bCs/>
                <w:sz w:val="24"/>
                <w:lang w:val="hr-HR"/>
              </w:rPr>
              <w:t>ožujak</w:t>
            </w:r>
            <w:r w:rsidR="00423732">
              <w:rPr>
                <w:bCs/>
                <w:sz w:val="24"/>
                <w:lang w:val="hr-HR"/>
              </w:rPr>
              <w:t xml:space="preserve"> 2016</w:t>
            </w:r>
            <w:r w:rsidR="004F268A">
              <w:rPr>
                <w:bCs/>
                <w:sz w:val="24"/>
                <w:lang w:val="hr-HR"/>
              </w:rPr>
              <w:t>.</w:t>
            </w:r>
          </w:p>
          <w:p w:rsidR="00F22D60" w:rsidRDefault="00F22D60" w:rsidP="00583B72">
            <w:pPr>
              <w:jc w:val="center"/>
              <w:rPr>
                <w:bCs/>
                <w:sz w:val="24"/>
                <w:lang w:val="hr-HR"/>
              </w:rPr>
            </w:pPr>
            <w:r>
              <w:rPr>
                <w:bCs/>
                <w:sz w:val="24"/>
                <w:lang w:val="hr-HR"/>
              </w:rPr>
              <w:t xml:space="preserve">   2 sata</w:t>
            </w:r>
          </w:p>
        </w:tc>
      </w:tr>
      <w:tr w:rsidR="003916D8">
        <w:tc>
          <w:tcPr>
            <w:tcW w:w="2405" w:type="dxa"/>
            <w:tcBorders>
              <w:top w:val="single" w:sz="4" w:space="0" w:color="auto"/>
              <w:left w:val="single" w:sz="4" w:space="0" w:color="auto"/>
              <w:bottom w:val="single" w:sz="4" w:space="0" w:color="auto"/>
              <w:right w:val="single" w:sz="4" w:space="0" w:color="auto"/>
            </w:tcBorders>
          </w:tcPr>
          <w:p w:rsidR="004F268A" w:rsidRDefault="00FA43EF" w:rsidP="008F7433">
            <w:pPr>
              <w:rPr>
                <w:b/>
                <w:sz w:val="24"/>
                <w:lang w:val="hr-HR"/>
              </w:rPr>
            </w:pPr>
            <w:r>
              <w:rPr>
                <w:b/>
                <w:sz w:val="24"/>
                <w:lang w:val="hr-HR"/>
              </w:rPr>
              <w:t>Pr</w:t>
            </w:r>
            <w:r w:rsidR="00851D51">
              <w:rPr>
                <w:b/>
                <w:sz w:val="24"/>
                <w:lang w:val="hr-HR"/>
              </w:rPr>
              <w:t>ojekt ICT</w:t>
            </w:r>
            <w:r w:rsidR="003916D8">
              <w:rPr>
                <w:b/>
                <w:sz w:val="24"/>
                <w:lang w:val="hr-HR"/>
              </w:rPr>
              <w:t xml:space="preserve">Edu </w:t>
            </w:r>
            <w:r w:rsidR="00F87EA8">
              <w:rPr>
                <w:b/>
                <w:sz w:val="24"/>
                <w:lang w:val="hr-HR"/>
              </w:rPr>
              <w:t xml:space="preserve"> </w:t>
            </w:r>
          </w:p>
          <w:p w:rsidR="004F268A" w:rsidRDefault="003916D8" w:rsidP="003916D8">
            <w:pPr>
              <w:rPr>
                <w:b/>
                <w:sz w:val="24"/>
                <w:lang w:val="hr-HR"/>
              </w:rPr>
            </w:pPr>
            <w:r>
              <w:rPr>
                <w:b/>
                <w:sz w:val="24"/>
                <w:lang w:val="hr-HR"/>
              </w:rPr>
              <w:t>Razvoj digitalnih kompetencija</w:t>
            </w:r>
            <w:r w:rsidR="004F268A">
              <w:rPr>
                <w:b/>
                <w:sz w:val="24"/>
                <w:lang w:val="hr-HR"/>
              </w:rPr>
              <w:t xml:space="preserve"> u nastavi</w:t>
            </w:r>
          </w:p>
        </w:tc>
        <w:tc>
          <w:tcPr>
            <w:tcW w:w="2405" w:type="dxa"/>
            <w:tcBorders>
              <w:top w:val="single" w:sz="4" w:space="0" w:color="auto"/>
              <w:left w:val="single" w:sz="4" w:space="0" w:color="auto"/>
              <w:bottom w:val="single" w:sz="4" w:space="0" w:color="auto"/>
              <w:right w:val="single" w:sz="4" w:space="0" w:color="auto"/>
            </w:tcBorders>
          </w:tcPr>
          <w:p w:rsidR="004F268A" w:rsidRDefault="004F268A">
            <w:pPr>
              <w:rPr>
                <w:bCs/>
                <w:sz w:val="24"/>
                <w:lang w:val="hr-HR"/>
              </w:rPr>
            </w:pPr>
          </w:p>
          <w:p w:rsidR="004F268A" w:rsidRDefault="004F268A">
            <w:pPr>
              <w:rPr>
                <w:bCs/>
                <w:sz w:val="24"/>
                <w:lang w:val="hr-HR"/>
              </w:rPr>
            </w:pPr>
          </w:p>
          <w:p w:rsidR="004F268A" w:rsidRDefault="00797BE7">
            <w:pPr>
              <w:rPr>
                <w:bCs/>
                <w:sz w:val="24"/>
                <w:lang w:val="hr-HR"/>
              </w:rPr>
            </w:pPr>
            <w:r>
              <w:rPr>
                <w:bCs/>
                <w:sz w:val="24"/>
                <w:lang w:val="hr-HR"/>
              </w:rPr>
              <w:t xml:space="preserve"> Učiteljsko vijeće</w:t>
            </w: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rPr>
                <w:bCs/>
                <w:sz w:val="24"/>
                <w:lang w:val="hr-HR"/>
              </w:rPr>
            </w:pPr>
          </w:p>
          <w:p w:rsidR="004F268A" w:rsidRDefault="004F268A">
            <w:pPr>
              <w:rPr>
                <w:bCs/>
                <w:sz w:val="24"/>
                <w:lang w:val="hr-HR"/>
              </w:rPr>
            </w:pPr>
          </w:p>
          <w:p w:rsidR="004F268A" w:rsidRDefault="004F268A">
            <w:pPr>
              <w:rPr>
                <w:bCs/>
                <w:sz w:val="24"/>
                <w:lang w:val="hr-HR"/>
              </w:rPr>
            </w:pPr>
            <w:r>
              <w:rPr>
                <w:bCs/>
                <w:sz w:val="24"/>
                <w:lang w:val="hr-HR"/>
              </w:rPr>
              <w:t>CARNet</w:t>
            </w:r>
          </w:p>
          <w:p w:rsidR="00BB0277" w:rsidRDefault="00BB0277">
            <w:pPr>
              <w:rPr>
                <w:bCs/>
                <w:sz w:val="24"/>
                <w:lang w:val="hr-HR"/>
              </w:rPr>
            </w:pPr>
          </w:p>
        </w:tc>
        <w:tc>
          <w:tcPr>
            <w:tcW w:w="2406" w:type="dxa"/>
            <w:tcBorders>
              <w:top w:val="single" w:sz="4" w:space="0" w:color="auto"/>
              <w:left w:val="single" w:sz="4" w:space="0" w:color="auto"/>
              <w:bottom w:val="single" w:sz="4" w:space="0" w:color="auto"/>
              <w:right w:val="single" w:sz="4" w:space="0" w:color="auto"/>
            </w:tcBorders>
          </w:tcPr>
          <w:p w:rsidR="004F268A" w:rsidRDefault="004F268A">
            <w:pPr>
              <w:jc w:val="center"/>
              <w:rPr>
                <w:bCs/>
                <w:sz w:val="24"/>
                <w:lang w:val="hr-HR"/>
              </w:rPr>
            </w:pPr>
          </w:p>
          <w:p w:rsidR="004F268A" w:rsidRDefault="004F268A">
            <w:pPr>
              <w:jc w:val="center"/>
              <w:rPr>
                <w:bCs/>
                <w:sz w:val="24"/>
                <w:lang w:val="hr-HR"/>
              </w:rPr>
            </w:pPr>
          </w:p>
          <w:p w:rsidR="004F268A" w:rsidRDefault="00F87EA8" w:rsidP="00583B72">
            <w:pPr>
              <w:jc w:val="center"/>
              <w:rPr>
                <w:bCs/>
                <w:sz w:val="24"/>
                <w:lang w:val="hr-HR"/>
              </w:rPr>
            </w:pPr>
            <w:r>
              <w:rPr>
                <w:bCs/>
                <w:sz w:val="24"/>
                <w:lang w:val="hr-HR"/>
              </w:rPr>
              <w:t>veljača</w:t>
            </w:r>
            <w:r w:rsidR="000C27DD">
              <w:rPr>
                <w:bCs/>
                <w:sz w:val="24"/>
                <w:lang w:val="hr-HR"/>
              </w:rPr>
              <w:t xml:space="preserve"> </w:t>
            </w:r>
            <w:r w:rsidR="00423732">
              <w:rPr>
                <w:bCs/>
                <w:sz w:val="24"/>
                <w:lang w:val="hr-HR"/>
              </w:rPr>
              <w:t>2016</w:t>
            </w:r>
            <w:r w:rsidR="004F268A">
              <w:rPr>
                <w:bCs/>
                <w:sz w:val="24"/>
                <w:lang w:val="hr-HR"/>
              </w:rPr>
              <w:t>.</w:t>
            </w:r>
          </w:p>
          <w:p w:rsidR="000C27DD" w:rsidRDefault="000C27DD" w:rsidP="00583B72">
            <w:pPr>
              <w:jc w:val="center"/>
              <w:rPr>
                <w:bCs/>
                <w:sz w:val="24"/>
                <w:lang w:val="hr-HR"/>
              </w:rPr>
            </w:pPr>
            <w:r>
              <w:rPr>
                <w:bCs/>
                <w:sz w:val="24"/>
                <w:lang w:val="hr-HR"/>
              </w:rPr>
              <w:t>4 sata</w:t>
            </w:r>
          </w:p>
        </w:tc>
      </w:tr>
      <w:tr w:rsidR="003916D8">
        <w:tc>
          <w:tcPr>
            <w:tcW w:w="2405" w:type="dxa"/>
            <w:tcBorders>
              <w:top w:val="single" w:sz="4" w:space="0" w:color="auto"/>
              <w:left w:val="single" w:sz="4" w:space="0" w:color="auto"/>
              <w:bottom w:val="single" w:sz="4" w:space="0" w:color="auto"/>
              <w:right w:val="single" w:sz="4" w:space="0" w:color="auto"/>
            </w:tcBorders>
          </w:tcPr>
          <w:p w:rsidR="00F22D60" w:rsidRDefault="00F22D60">
            <w:pPr>
              <w:rPr>
                <w:b/>
                <w:sz w:val="24"/>
                <w:lang w:val="hr-HR"/>
              </w:rPr>
            </w:pPr>
          </w:p>
          <w:p w:rsidR="004F268A" w:rsidRDefault="009A7835">
            <w:pPr>
              <w:rPr>
                <w:b/>
                <w:sz w:val="24"/>
                <w:lang w:val="hr-HR"/>
              </w:rPr>
            </w:pPr>
            <w:r>
              <w:rPr>
                <w:b/>
                <w:sz w:val="24"/>
                <w:lang w:val="hr-HR"/>
              </w:rPr>
              <w:t>Radionica</w:t>
            </w:r>
          </w:p>
        </w:tc>
        <w:tc>
          <w:tcPr>
            <w:tcW w:w="2405" w:type="dxa"/>
            <w:tcBorders>
              <w:top w:val="single" w:sz="4" w:space="0" w:color="auto"/>
              <w:left w:val="single" w:sz="4" w:space="0" w:color="auto"/>
              <w:bottom w:val="single" w:sz="4" w:space="0" w:color="auto"/>
              <w:right w:val="single" w:sz="4" w:space="0" w:color="auto"/>
            </w:tcBorders>
          </w:tcPr>
          <w:p w:rsidR="00F22D60" w:rsidRDefault="00F22D60">
            <w:pPr>
              <w:rPr>
                <w:bCs/>
                <w:sz w:val="24"/>
                <w:lang w:val="hr-HR"/>
              </w:rPr>
            </w:pPr>
          </w:p>
          <w:p w:rsidR="004F268A" w:rsidRDefault="00797BE7">
            <w:pPr>
              <w:rPr>
                <w:bCs/>
                <w:sz w:val="24"/>
                <w:lang w:val="hr-HR"/>
              </w:rPr>
            </w:pPr>
            <w:r>
              <w:rPr>
                <w:bCs/>
                <w:sz w:val="24"/>
                <w:lang w:val="hr-HR"/>
              </w:rPr>
              <w:t>Učiteljsko</w:t>
            </w:r>
            <w:r w:rsidR="00F22D60">
              <w:rPr>
                <w:bCs/>
                <w:sz w:val="24"/>
                <w:lang w:val="hr-HR"/>
              </w:rPr>
              <w:t xml:space="preserve"> vijeće</w:t>
            </w:r>
          </w:p>
        </w:tc>
        <w:tc>
          <w:tcPr>
            <w:tcW w:w="2406" w:type="dxa"/>
            <w:tcBorders>
              <w:top w:val="single" w:sz="4" w:space="0" w:color="auto"/>
              <w:left w:val="single" w:sz="4" w:space="0" w:color="auto"/>
              <w:bottom w:val="single" w:sz="4" w:space="0" w:color="auto"/>
              <w:right w:val="single" w:sz="4" w:space="0" w:color="auto"/>
            </w:tcBorders>
          </w:tcPr>
          <w:p w:rsidR="00F22D60" w:rsidRDefault="00F22D60">
            <w:pPr>
              <w:rPr>
                <w:bCs/>
                <w:sz w:val="24"/>
                <w:lang w:val="hr-HR"/>
              </w:rPr>
            </w:pPr>
          </w:p>
          <w:p w:rsidR="004F268A" w:rsidRDefault="004C3A53">
            <w:pPr>
              <w:rPr>
                <w:bCs/>
                <w:sz w:val="24"/>
                <w:lang w:val="hr-HR"/>
              </w:rPr>
            </w:pPr>
            <w:r>
              <w:rPr>
                <w:bCs/>
                <w:sz w:val="24"/>
                <w:lang w:val="hr-HR"/>
              </w:rPr>
              <w:t>Jasminka Brlas</w:t>
            </w:r>
          </w:p>
        </w:tc>
        <w:tc>
          <w:tcPr>
            <w:tcW w:w="2406" w:type="dxa"/>
            <w:tcBorders>
              <w:top w:val="single" w:sz="4" w:space="0" w:color="auto"/>
              <w:left w:val="single" w:sz="4" w:space="0" w:color="auto"/>
              <w:bottom w:val="single" w:sz="4" w:space="0" w:color="auto"/>
              <w:right w:val="single" w:sz="4" w:space="0" w:color="auto"/>
            </w:tcBorders>
          </w:tcPr>
          <w:p w:rsidR="00F22D60" w:rsidRDefault="00F22D60" w:rsidP="00583B72">
            <w:pPr>
              <w:jc w:val="center"/>
              <w:rPr>
                <w:bCs/>
                <w:sz w:val="24"/>
                <w:lang w:val="hr-HR"/>
              </w:rPr>
            </w:pPr>
          </w:p>
          <w:p w:rsidR="004F268A" w:rsidRDefault="008A5A59" w:rsidP="00583B72">
            <w:pPr>
              <w:jc w:val="center"/>
              <w:rPr>
                <w:bCs/>
                <w:sz w:val="24"/>
                <w:lang w:val="hr-HR"/>
              </w:rPr>
            </w:pPr>
            <w:r>
              <w:rPr>
                <w:bCs/>
                <w:sz w:val="24"/>
                <w:lang w:val="hr-HR"/>
              </w:rPr>
              <w:t>20. studenog</w:t>
            </w:r>
            <w:r w:rsidR="00851D51">
              <w:rPr>
                <w:bCs/>
                <w:sz w:val="24"/>
                <w:lang w:val="hr-HR"/>
              </w:rPr>
              <w:t xml:space="preserve"> </w:t>
            </w:r>
            <w:r w:rsidR="00423732">
              <w:rPr>
                <w:bCs/>
                <w:sz w:val="24"/>
                <w:lang w:val="hr-HR"/>
              </w:rPr>
              <w:t>2015</w:t>
            </w:r>
            <w:r w:rsidR="004F268A">
              <w:rPr>
                <w:bCs/>
                <w:sz w:val="24"/>
                <w:lang w:val="hr-HR"/>
              </w:rPr>
              <w:t>.</w:t>
            </w:r>
          </w:p>
          <w:p w:rsidR="000C27DD" w:rsidRDefault="000C27DD" w:rsidP="00583B72">
            <w:pPr>
              <w:jc w:val="center"/>
              <w:rPr>
                <w:bCs/>
                <w:sz w:val="24"/>
                <w:lang w:val="hr-HR"/>
              </w:rPr>
            </w:pPr>
            <w:r>
              <w:rPr>
                <w:bCs/>
                <w:sz w:val="24"/>
                <w:lang w:val="hr-HR"/>
              </w:rPr>
              <w:lastRenderedPageBreak/>
              <w:t>2 sata</w:t>
            </w:r>
          </w:p>
        </w:tc>
      </w:tr>
      <w:tr w:rsidR="00F22D60">
        <w:tc>
          <w:tcPr>
            <w:tcW w:w="2405" w:type="dxa"/>
            <w:tcBorders>
              <w:top w:val="single" w:sz="4" w:space="0" w:color="auto"/>
              <w:left w:val="single" w:sz="4" w:space="0" w:color="auto"/>
              <w:bottom w:val="single" w:sz="4" w:space="0" w:color="auto"/>
              <w:right w:val="single" w:sz="4" w:space="0" w:color="auto"/>
            </w:tcBorders>
          </w:tcPr>
          <w:p w:rsidR="00F22D60" w:rsidRDefault="00330A79">
            <w:pPr>
              <w:rPr>
                <w:b/>
                <w:sz w:val="24"/>
                <w:lang w:val="hr-HR"/>
              </w:rPr>
            </w:pPr>
            <w:r>
              <w:rPr>
                <w:b/>
                <w:sz w:val="24"/>
                <w:lang w:val="hr-HR"/>
              </w:rPr>
              <w:lastRenderedPageBreak/>
              <w:t>Predavanje</w:t>
            </w:r>
          </w:p>
        </w:tc>
        <w:tc>
          <w:tcPr>
            <w:tcW w:w="2405" w:type="dxa"/>
            <w:tcBorders>
              <w:top w:val="single" w:sz="4" w:space="0" w:color="auto"/>
              <w:left w:val="single" w:sz="4" w:space="0" w:color="auto"/>
              <w:bottom w:val="single" w:sz="4" w:space="0" w:color="auto"/>
              <w:right w:val="single" w:sz="4" w:space="0" w:color="auto"/>
            </w:tcBorders>
          </w:tcPr>
          <w:p w:rsidR="00F22D60" w:rsidRDefault="00330A79">
            <w:pPr>
              <w:rPr>
                <w:bCs/>
                <w:sz w:val="24"/>
                <w:lang w:val="hr-HR"/>
              </w:rPr>
            </w:pPr>
            <w:r>
              <w:rPr>
                <w:bCs/>
                <w:sz w:val="24"/>
                <w:lang w:val="hr-HR"/>
              </w:rPr>
              <w:t>Učiteljsko vijeće</w:t>
            </w:r>
          </w:p>
        </w:tc>
        <w:tc>
          <w:tcPr>
            <w:tcW w:w="2406" w:type="dxa"/>
            <w:tcBorders>
              <w:top w:val="single" w:sz="4" w:space="0" w:color="auto"/>
              <w:left w:val="single" w:sz="4" w:space="0" w:color="auto"/>
              <w:bottom w:val="single" w:sz="4" w:space="0" w:color="auto"/>
              <w:right w:val="single" w:sz="4" w:space="0" w:color="auto"/>
            </w:tcBorders>
          </w:tcPr>
          <w:p w:rsidR="00F22D60" w:rsidRDefault="00F22D60">
            <w:pPr>
              <w:rPr>
                <w:bCs/>
                <w:sz w:val="24"/>
                <w:lang w:val="hr-HR"/>
              </w:rPr>
            </w:pPr>
            <w:r>
              <w:rPr>
                <w:bCs/>
                <w:sz w:val="24"/>
                <w:lang w:val="hr-HR"/>
              </w:rPr>
              <w:t xml:space="preserve">  </w:t>
            </w:r>
            <w:r w:rsidR="00330A79">
              <w:rPr>
                <w:bCs/>
                <w:sz w:val="24"/>
                <w:lang w:val="hr-HR"/>
              </w:rPr>
              <w:t>ravnateljica</w:t>
            </w:r>
          </w:p>
          <w:p w:rsidR="00F22D60" w:rsidRPr="00330A79" w:rsidRDefault="00F22D60">
            <w:pPr>
              <w:rPr>
                <w:b/>
                <w:bCs/>
                <w:sz w:val="24"/>
                <w:lang w:val="hr-HR"/>
              </w:rPr>
            </w:pPr>
            <w:r>
              <w:rPr>
                <w:bCs/>
                <w:sz w:val="24"/>
                <w:lang w:val="hr-HR"/>
              </w:rPr>
              <w:t xml:space="preserve">                                       </w:t>
            </w:r>
            <w:r w:rsidRPr="00330A79">
              <w:rPr>
                <w:b/>
                <w:bCs/>
                <w:sz w:val="24"/>
                <w:lang w:val="hr-HR"/>
              </w:rPr>
              <w:t>Ukupno</w:t>
            </w:r>
          </w:p>
        </w:tc>
        <w:tc>
          <w:tcPr>
            <w:tcW w:w="2406" w:type="dxa"/>
            <w:tcBorders>
              <w:top w:val="single" w:sz="4" w:space="0" w:color="auto"/>
              <w:left w:val="single" w:sz="4" w:space="0" w:color="auto"/>
              <w:bottom w:val="single" w:sz="4" w:space="0" w:color="auto"/>
              <w:right w:val="single" w:sz="4" w:space="0" w:color="auto"/>
            </w:tcBorders>
          </w:tcPr>
          <w:p w:rsidR="00F22D60" w:rsidRDefault="00330A79" w:rsidP="00F22D60">
            <w:pPr>
              <w:rPr>
                <w:bCs/>
                <w:sz w:val="24"/>
                <w:lang w:val="hr-HR"/>
              </w:rPr>
            </w:pPr>
            <w:r>
              <w:rPr>
                <w:bCs/>
                <w:sz w:val="24"/>
                <w:lang w:val="hr-HR"/>
              </w:rPr>
              <w:t xml:space="preserve">         2 sata</w:t>
            </w:r>
          </w:p>
          <w:p w:rsidR="00F22D60" w:rsidRPr="00330A79" w:rsidRDefault="00330A79" w:rsidP="00F22D60">
            <w:pPr>
              <w:rPr>
                <w:b/>
                <w:bCs/>
                <w:sz w:val="24"/>
                <w:lang w:val="hr-HR"/>
              </w:rPr>
            </w:pPr>
            <w:r>
              <w:rPr>
                <w:bCs/>
                <w:sz w:val="24"/>
                <w:lang w:val="hr-HR"/>
              </w:rPr>
              <w:t xml:space="preserve">     </w:t>
            </w:r>
            <w:r w:rsidRPr="00330A79">
              <w:rPr>
                <w:b/>
                <w:bCs/>
                <w:sz w:val="24"/>
                <w:lang w:val="hr-HR"/>
              </w:rPr>
              <w:t>12</w:t>
            </w:r>
            <w:r w:rsidR="00F22D60" w:rsidRPr="00330A79">
              <w:rPr>
                <w:b/>
                <w:bCs/>
                <w:sz w:val="24"/>
                <w:lang w:val="hr-HR"/>
              </w:rPr>
              <w:t xml:space="preserve"> sati</w:t>
            </w:r>
          </w:p>
        </w:tc>
      </w:tr>
    </w:tbl>
    <w:p w:rsidR="004F268A" w:rsidRDefault="00F22D60">
      <w:pPr>
        <w:rPr>
          <w:bCs/>
          <w:sz w:val="24"/>
          <w:lang w:val="hr-HR"/>
        </w:rPr>
      </w:pPr>
      <w:r>
        <w:rPr>
          <w:bCs/>
          <w:sz w:val="24"/>
          <w:lang w:val="hr-HR"/>
        </w:rPr>
        <w:tab/>
      </w:r>
      <w:r>
        <w:rPr>
          <w:bCs/>
          <w:sz w:val="24"/>
          <w:lang w:val="hr-HR"/>
        </w:rPr>
        <w:tab/>
      </w:r>
      <w:r>
        <w:rPr>
          <w:bCs/>
          <w:sz w:val="24"/>
          <w:lang w:val="hr-HR"/>
        </w:rPr>
        <w:tab/>
      </w:r>
      <w:r>
        <w:rPr>
          <w:bCs/>
          <w:sz w:val="24"/>
          <w:lang w:val="hr-HR"/>
        </w:rPr>
        <w:tab/>
      </w:r>
      <w:r>
        <w:rPr>
          <w:bCs/>
          <w:sz w:val="24"/>
          <w:lang w:val="hr-HR"/>
        </w:rPr>
        <w:tab/>
      </w:r>
      <w:r>
        <w:rPr>
          <w:bCs/>
          <w:sz w:val="24"/>
          <w:lang w:val="hr-HR"/>
        </w:rPr>
        <w:tab/>
      </w:r>
      <w:r>
        <w:rPr>
          <w:bCs/>
          <w:sz w:val="24"/>
          <w:lang w:val="hr-HR"/>
        </w:rPr>
        <w:tab/>
      </w:r>
      <w:r>
        <w:rPr>
          <w:bCs/>
          <w:sz w:val="24"/>
          <w:lang w:val="hr-HR"/>
        </w:rPr>
        <w:tab/>
        <w:t xml:space="preserve">                             </w:t>
      </w:r>
    </w:p>
    <w:p w:rsidR="004F268A" w:rsidRDefault="004F268A">
      <w:pPr>
        <w:rPr>
          <w:bCs/>
          <w:sz w:val="24"/>
          <w:lang w:val="hr-HR"/>
        </w:rPr>
      </w:pPr>
      <w:r>
        <w:rPr>
          <w:bCs/>
          <w:sz w:val="24"/>
          <w:lang w:val="hr-HR"/>
        </w:rPr>
        <w:t>- individualnim praćenjem suvremene literature i sadržaja objavljenih na internetu iz područja matične znanosti, pedagogije, obrazovne psihologije, pravila i propisa iz područja odgoja i obrazovanja</w:t>
      </w:r>
    </w:p>
    <w:p w:rsidR="004F268A" w:rsidRDefault="004F268A">
      <w:pPr>
        <w:rPr>
          <w:bCs/>
          <w:sz w:val="24"/>
          <w:lang w:val="hr-HR"/>
        </w:rPr>
      </w:pPr>
    </w:p>
    <w:p w:rsidR="007A12A4" w:rsidRDefault="007A12A4">
      <w:pPr>
        <w:rPr>
          <w:bCs/>
          <w:sz w:val="24"/>
          <w:lang w:val="hr-HR"/>
        </w:rPr>
      </w:pPr>
    </w:p>
    <w:p w:rsidR="007A12A4" w:rsidRDefault="007A12A4">
      <w:pPr>
        <w:rPr>
          <w:bCs/>
          <w:sz w:val="24"/>
          <w:lang w:val="hr-HR"/>
        </w:rPr>
      </w:pPr>
    </w:p>
    <w:p w:rsidR="004F268A" w:rsidRDefault="004F268A">
      <w:pPr>
        <w:rPr>
          <w:bCs/>
          <w:sz w:val="24"/>
          <w:lang w:val="hr-HR"/>
        </w:rPr>
      </w:pPr>
    </w:p>
    <w:p w:rsidR="004F268A" w:rsidRDefault="004F268A">
      <w:pPr>
        <w:jc w:val="left"/>
        <w:rPr>
          <w:bCs/>
          <w:sz w:val="24"/>
          <w:lang w:val="hr-HR"/>
        </w:rPr>
      </w:pPr>
      <w:r>
        <w:rPr>
          <w:bCs/>
          <w:sz w:val="28"/>
          <w:lang w:val="hr-HR"/>
        </w:rPr>
        <w:t xml:space="preserve">             </w:t>
      </w:r>
      <w:r>
        <w:rPr>
          <w:bCs/>
          <w:sz w:val="24"/>
          <w:lang w:val="hr-HR"/>
        </w:rPr>
        <w:t xml:space="preserve">TEORIJA IZBORA U ŠKOLI - PUT KA KVALITETNOJ ŠKOLI, </w:t>
      </w:r>
    </w:p>
    <w:p w:rsidR="004F268A" w:rsidRDefault="004F268A">
      <w:pPr>
        <w:ind w:left="1440" w:firstLine="720"/>
        <w:rPr>
          <w:bCs/>
          <w:sz w:val="24"/>
          <w:lang w:val="hr-HR"/>
        </w:rPr>
      </w:pPr>
      <w:r>
        <w:rPr>
          <w:bCs/>
          <w:sz w:val="24"/>
          <w:lang w:val="hr-HR"/>
        </w:rPr>
        <w:t xml:space="preserve">            ŠKOLI BEZ PRISILE</w:t>
      </w:r>
    </w:p>
    <w:p w:rsidR="004F268A" w:rsidRDefault="004F268A">
      <w:pPr>
        <w:rPr>
          <w:bCs/>
          <w:sz w:val="24"/>
          <w:lang w:val="hr-HR"/>
        </w:rPr>
      </w:pPr>
    </w:p>
    <w:p w:rsidR="004F268A" w:rsidRDefault="004F268A">
      <w:pPr>
        <w:rPr>
          <w:bCs/>
          <w:sz w:val="24"/>
          <w:lang w:val="hr-HR"/>
        </w:rPr>
      </w:pPr>
      <w:r>
        <w:rPr>
          <w:bCs/>
          <w:sz w:val="24"/>
          <w:lang w:val="hr-HR"/>
        </w:rPr>
        <w:tab/>
      </w:r>
      <w:r w:rsidR="00330A79">
        <w:rPr>
          <w:bCs/>
          <w:sz w:val="24"/>
          <w:lang w:val="hr-HR"/>
        </w:rPr>
        <w:t>S obzirom na to da su članovi Učiteljskoga vijeća prošli sve faze edukacije „</w:t>
      </w:r>
      <w:r w:rsidR="00330A79">
        <w:rPr>
          <w:bCs/>
          <w:i/>
          <w:sz w:val="24"/>
          <w:lang w:val="hr-HR"/>
        </w:rPr>
        <w:t xml:space="preserve">Kvalitatna škola“, </w:t>
      </w:r>
      <w:r w:rsidR="00330A79">
        <w:rPr>
          <w:bCs/>
          <w:sz w:val="24"/>
          <w:lang w:val="hr-HR"/>
        </w:rPr>
        <w:t xml:space="preserve">u školi se je </w:t>
      </w:r>
      <w:r>
        <w:rPr>
          <w:bCs/>
          <w:sz w:val="24"/>
          <w:lang w:val="hr-HR"/>
        </w:rPr>
        <w:t xml:space="preserve"> </w:t>
      </w:r>
      <w:r w:rsidR="00330A79">
        <w:rPr>
          <w:bCs/>
          <w:sz w:val="24"/>
          <w:lang w:val="hr-HR"/>
        </w:rPr>
        <w:t>samostalno provođenje projekta  Glasserove „</w:t>
      </w:r>
      <w:r w:rsidRPr="00330A79">
        <w:rPr>
          <w:bCs/>
          <w:i/>
          <w:sz w:val="24"/>
          <w:lang w:val="hr-HR"/>
        </w:rPr>
        <w:t>Kvalitetna škola</w:t>
      </w:r>
      <w:r>
        <w:rPr>
          <w:bCs/>
          <w:sz w:val="24"/>
          <w:lang w:val="hr-HR"/>
        </w:rPr>
        <w:t>“</w:t>
      </w:r>
      <w:r w:rsidR="00FA43EF">
        <w:rPr>
          <w:bCs/>
          <w:sz w:val="24"/>
          <w:lang w:val="hr-HR"/>
        </w:rPr>
        <w:t>.</w:t>
      </w:r>
      <w:r>
        <w:rPr>
          <w:bCs/>
          <w:sz w:val="24"/>
          <w:lang w:val="hr-HR"/>
        </w:rPr>
        <w:t xml:space="preserve"> </w:t>
      </w:r>
      <w:r w:rsidR="00FA43EF">
        <w:rPr>
          <w:bCs/>
          <w:sz w:val="24"/>
          <w:lang w:val="hr-HR"/>
        </w:rPr>
        <w:t xml:space="preserve">Provođenje </w:t>
      </w:r>
      <w:r>
        <w:rPr>
          <w:bCs/>
          <w:sz w:val="24"/>
          <w:lang w:val="hr-HR"/>
        </w:rPr>
        <w:t>projekt</w:t>
      </w:r>
      <w:r w:rsidR="00FA43EF">
        <w:rPr>
          <w:bCs/>
          <w:sz w:val="24"/>
          <w:lang w:val="hr-HR"/>
        </w:rPr>
        <w:t>a</w:t>
      </w:r>
      <w:r>
        <w:rPr>
          <w:bCs/>
          <w:sz w:val="24"/>
          <w:lang w:val="hr-HR"/>
        </w:rPr>
        <w:t xml:space="preserve"> </w:t>
      </w:r>
      <w:r w:rsidR="00330A79">
        <w:rPr>
          <w:bCs/>
          <w:sz w:val="24"/>
          <w:lang w:val="hr-HR"/>
        </w:rPr>
        <w:t>doprinos je</w:t>
      </w:r>
      <w:r w:rsidR="00BB0277">
        <w:rPr>
          <w:bCs/>
          <w:sz w:val="24"/>
          <w:lang w:val="hr-HR"/>
        </w:rPr>
        <w:t xml:space="preserve">  profesionalizaciji struke.</w:t>
      </w:r>
      <w:r w:rsidR="00330A79">
        <w:rPr>
          <w:bCs/>
          <w:sz w:val="24"/>
          <w:lang w:val="hr-HR"/>
        </w:rPr>
        <w:t xml:space="preserve"> </w:t>
      </w:r>
    </w:p>
    <w:p w:rsidR="00FA43EF" w:rsidRDefault="00FA43EF">
      <w:pPr>
        <w:rPr>
          <w:bCs/>
          <w:sz w:val="24"/>
          <w:lang w:val="hr-HR"/>
        </w:rPr>
      </w:pPr>
    </w:p>
    <w:p w:rsidR="00343240" w:rsidRDefault="00343240">
      <w:pPr>
        <w:rPr>
          <w:bCs/>
          <w:sz w:val="24"/>
          <w:lang w:val="hr-HR"/>
        </w:rPr>
      </w:pPr>
    </w:p>
    <w:p w:rsidR="0067243C" w:rsidRDefault="0067243C">
      <w:pPr>
        <w:rPr>
          <w:bCs/>
          <w:sz w:val="24"/>
          <w:lang w:val="hr-HR"/>
        </w:rPr>
      </w:pPr>
    </w:p>
    <w:p w:rsidR="004F268A" w:rsidRDefault="004F268A" w:rsidP="008A5A59">
      <w:pPr>
        <w:pStyle w:val="Naslov1"/>
        <w:ind w:firstLine="720"/>
        <w:textAlignment w:val="auto"/>
        <w:rPr>
          <w:b w:val="0"/>
          <w:bCs/>
        </w:rPr>
      </w:pPr>
      <w:r>
        <w:rPr>
          <w:b w:val="0"/>
          <w:bCs/>
        </w:rPr>
        <w:t>SURADNJA S RODITELJIMA</w:t>
      </w:r>
    </w:p>
    <w:p w:rsidR="004F268A" w:rsidRDefault="004F268A" w:rsidP="00330A79">
      <w:pPr>
        <w:rPr>
          <w:sz w:val="24"/>
          <w:lang w:val="hr-HR"/>
        </w:rPr>
      </w:pPr>
    </w:p>
    <w:p w:rsidR="004F268A" w:rsidRDefault="004F268A">
      <w:pPr>
        <w:rPr>
          <w:sz w:val="24"/>
          <w:lang w:val="hr-HR"/>
        </w:rPr>
      </w:pPr>
      <w:r>
        <w:rPr>
          <w:sz w:val="24"/>
          <w:lang w:val="hr-HR"/>
        </w:rPr>
        <w:t xml:space="preserve">U školi je ustrojeno </w:t>
      </w:r>
      <w:r>
        <w:rPr>
          <w:b/>
          <w:bCs/>
          <w:sz w:val="24"/>
          <w:u w:val="single"/>
          <w:lang w:val="hr-HR"/>
        </w:rPr>
        <w:t>VIJEĆE RODITELJA</w:t>
      </w:r>
      <w:r>
        <w:rPr>
          <w:sz w:val="24"/>
          <w:lang w:val="hr-HR"/>
        </w:rPr>
        <w:t xml:space="preserve"> (Članak 137. Zakona o odgoju i obrazovanju u osnovnoj i srednjoj školi).</w:t>
      </w:r>
    </w:p>
    <w:p w:rsidR="00FA43EF" w:rsidRDefault="00FA43EF">
      <w:pPr>
        <w:rPr>
          <w:sz w:val="24"/>
          <w:lang w:val="hr-HR"/>
        </w:rPr>
      </w:pPr>
    </w:p>
    <w:p w:rsidR="009A7835" w:rsidRDefault="00A30FA0">
      <w:pPr>
        <w:rPr>
          <w:sz w:val="24"/>
          <w:lang w:val="hr-HR"/>
        </w:rPr>
      </w:pPr>
      <w:r>
        <w:rPr>
          <w:sz w:val="24"/>
          <w:lang w:val="hr-HR"/>
        </w:rPr>
        <w:t xml:space="preserve">Članovi </w:t>
      </w:r>
      <w:r w:rsidR="00FA43EF">
        <w:rPr>
          <w:sz w:val="24"/>
          <w:lang w:val="hr-HR"/>
        </w:rPr>
        <w:t>Vijeća roditelja:</w:t>
      </w:r>
    </w:p>
    <w:p w:rsidR="009A7835" w:rsidRDefault="009A7835">
      <w:pPr>
        <w:rPr>
          <w:sz w:val="24"/>
          <w:lang w:val="hr-HR"/>
        </w:rPr>
      </w:pPr>
    </w:p>
    <w:tbl>
      <w:tblPr>
        <w:tblStyle w:val="Reetkatablice"/>
        <w:tblW w:w="0" w:type="auto"/>
        <w:tblLook w:val="0000"/>
      </w:tblPr>
      <w:tblGrid>
        <w:gridCol w:w="9622"/>
      </w:tblGrid>
      <w:tr w:rsidR="009A7835" w:rsidTr="009A7835">
        <w:trPr>
          <w:trHeight w:val="385"/>
        </w:trPr>
        <w:tc>
          <w:tcPr>
            <w:tcW w:w="9622" w:type="dxa"/>
          </w:tcPr>
          <w:p w:rsidR="009A7835" w:rsidRPr="00EB5F57" w:rsidRDefault="009A7835" w:rsidP="009A7835">
            <w:pPr>
              <w:ind w:left="108"/>
              <w:rPr>
                <w:rFonts w:ascii="Times New Roman" w:hAnsi="Times New Roman" w:cs="Times New Roman"/>
                <w:sz w:val="24"/>
                <w:lang w:val="hr-HR"/>
              </w:rPr>
            </w:pPr>
            <w:r w:rsidRPr="00EB5F57">
              <w:rPr>
                <w:rFonts w:ascii="Times New Roman" w:hAnsi="Times New Roman" w:cs="Times New Roman"/>
                <w:sz w:val="24"/>
                <w:lang w:val="hr-HR"/>
              </w:rPr>
              <w:t xml:space="preserve">                      </w:t>
            </w:r>
            <w:r w:rsidR="00E81E69">
              <w:rPr>
                <w:rFonts w:ascii="Times New Roman" w:hAnsi="Times New Roman" w:cs="Times New Roman"/>
                <w:sz w:val="24"/>
                <w:lang w:val="hr-HR"/>
              </w:rPr>
              <w:t xml:space="preserve">                            I.</w:t>
            </w:r>
            <w:r w:rsidRPr="00EB5F57">
              <w:rPr>
                <w:rFonts w:ascii="Times New Roman" w:hAnsi="Times New Roman" w:cs="Times New Roman"/>
                <w:sz w:val="24"/>
                <w:lang w:val="hr-HR"/>
              </w:rPr>
              <w:t xml:space="preserve"> Peruško</w:t>
            </w:r>
            <w:r w:rsidRPr="00EB5F57">
              <w:rPr>
                <w:rFonts w:ascii="Times New Roman" w:hAnsi="Times New Roman" w:cs="Times New Roman"/>
                <w:sz w:val="24"/>
                <w:lang w:val="hr-HR"/>
              </w:rPr>
              <w:tab/>
            </w:r>
          </w:p>
        </w:tc>
      </w:tr>
      <w:tr w:rsidR="00343240" w:rsidRPr="00E25822" w:rsidTr="00343240">
        <w:tblPrEx>
          <w:tblLook w:val="04A0"/>
        </w:tblPrEx>
        <w:tc>
          <w:tcPr>
            <w:tcW w:w="9622" w:type="dxa"/>
          </w:tcPr>
          <w:p w:rsidR="00343240" w:rsidRPr="00EB5F57" w:rsidRDefault="00343240" w:rsidP="00597B82">
            <w:pPr>
              <w:rPr>
                <w:rFonts w:ascii="Times New Roman" w:hAnsi="Times New Roman" w:cs="Times New Roman"/>
                <w:sz w:val="24"/>
                <w:lang w:val="hr-HR"/>
              </w:rPr>
            </w:pPr>
            <w:r w:rsidRPr="00EB5F57">
              <w:rPr>
                <w:rFonts w:ascii="Times New Roman" w:hAnsi="Times New Roman" w:cs="Times New Roman"/>
                <w:sz w:val="24"/>
                <w:lang w:val="hr-HR"/>
              </w:rPr>
              <w:t xml:space="preserve">                                                </w:t>
            </w:r>
            <w:r w:rsidR="0094456E" w:rsidRPr="00EB5F57">
              <w:rPr>
                <w:rFonts w:ascii="Times New Roman" w:hAnsi="Times New Roman" w:cs="Times New Roman"/>
                <w:sz w:val="24"/>
                <w:lang w:val="hr-HR"/>
              </w:rPr>
              <w:t xml:space="preserve">    </w:t>
            </w:r>
            <w:r w:rsidR="00EB5F57">
              <w:rPr>
                <w:rFonts w:ascii="Times New Roman" w:hAnsi="Times New Roman" w:cs="Times New Roman"/>
                <w:sz w:val="24"/>
                <w:lang w:val="hr-HR"/>
              </w:rPr>
              <w:t>M.</w:t>
            </w:r>
            <w:r w:rsidR="00597B82" w:rsidRPr="00EB5F57">
              <w:rPr>
                <w:rFonts w:ascii="Times New Roman" w:hAnsi="Times New Roman" w:cs="Times New Roman"/>
                <w:sz w:val="24"/>
                <w:lang w:val="hr-HR"/>
              </w:rPr>
              <w:t xml:space="preserve"> Buršić</w:t>
            </w:r>
          </w:p>
        </w:tc>
      </w:tr>
      <w:tr w:rsidR="00343240" w:rsidRPr="00343240" w:rsidTr="00343240">
        <w:tblPrEx>
          <w:tblLook w:val="04A0"/>
        </w:tblPrEx>
        <w:tc>
          <w:tcPr>
            <w:tcW w:w="9622" w:type="dxa"/>
          </w:tcPr>
          <w:p w:rsidR="00343240" w:rsidRPr="00EB5F57" w:rsidRDefault="00330A79" w:rsidP="00597B82">
            <w:pPr>
              <w:rPr>
                <w:rFonts w:ascii="Times New Roman" w:hAnsi="Times New Roman" w:cs="Times New Roman"/>
                <w:sz w:val="24"/>
                <w:lang w:val="hr-HR"/>
              </w:rPr>
            </w:pPr>
            <w:r w:rsidRPr="00EB5F57">
              <w:rPr>
                <w:rFonts w:ascii="Times New Roman" w:hAnsi="Times New Roman" w:cs="Times New Roman"/>
                <w:sz w:val="24"/>
                <w:lang w:val="hr-HR"/>
              </w:rPr>
              <w:tab/>
            </w:r>
            <w:r w:rsidRPr="00EB5F57">
              <w:rPr>
                <w:rFonts w:ascii="Times New Roman" w:hAnsi="Times New Roman" w:cs="Times New Roman"/>
                <w:sz w:val="24"/>
                <w:lang w:val="hr-HR"/>
              </w:rPr>
              <w:tab/>
            </w:r>
            <w:r w:rsidRPr="00EB5F57">
              <w:rPr>
                <w:rFonts w:ascii="Times New Roman" w:hAnsi="Times New Roman" w:cs="Times New Roman"/>
                <w:sz w:val="24"/>
                <w:lang w:val="hr-HR"/>
              </w:rPr>
              <w:tab/>
              <w:t xml:space="preserve">           </w:t>
            </w:r>
            <w:r w:rsidR="00EB5F57">
              <w:rPr>
                <w:rFonts w:ascii="Times New Roman" w:hAnsi="Times New Roman" w:cs="Times New Roman"/>
                <w:sz w:val="24"/>
                <w:lang w:val="hr-HR"/>
              </w:rPr>
              <w:t xml:space="preserve">      </w:t>
            </w:r>
            <w:r w:rsidRPr="00EB5F57">
              <w:rPr>
                <w:rFonts w:ascii="Times New Roman" w:hAnsi="Times New Roman" w:cs="Times New Roman"/>
                <w:sz w:val="24"/>
                <w:lang w:val="hr-HR"/>
              </w:rPr>
              <w:t xml:space="preserve"> </w:t>
            </w:r>
            <w:r w:rsidR="00EB5F57">
              <w:rPr>
                <w:rFonts w:ascii="Times New Roman" w:hAnsi="Times New Roman" w:cs="Times New Roman"/>
                <w:sz w:val="24"/>
                <w:lang w:val="hr-HR"/>
              </w:rPr>
              <w:t>M.</w:t>
            </w:r>
            <w:r w:rsidR="00597B82" w:rsidRPr="00EB5F57">
              <w:rPr>
                <w:rFonts w:ascii="Times New Roman" w:hAnsi="Times New Roman" w:cs="Times New Roman"/>
                <w:sz w:val="24"/>
                <w:lang w:val="hr-HR"/>
              </w:rPr>
              <w:t xml:space="preserve"> Šegota - Teković</w:t>
            </w:r>
            <w:r w:rsidR="00DC7895" w:rsidRPr="00EB5F57">
              <w:rPr>
                <w:rFonts w:ascii="Times New Roman" w:hAnsi="Times New Roman" w:cs="Times New Roman"/>
                <w:sz w:val="24"/>
                <w:lang w:val="hr-HR"/>
              </w:rPr>
              <w:t xml:space="preserve"> </w:t>
            </w:r>
          </w:p>
        </w:tc>
      </w:tr>
      <w:tr w:rsidR="00343240" w:rsidRPr="00E25822" w:rsidTr="00343240">
        <w:tblPrEx>
          <w:tblLook w:val="04A0"/>
        </w:tblPrEx>
        <w:tc>
          <w:tcPr>
            <w:tcW w:w="9622" w:type="dxa"/>
          </w:tcPr>
          <w:p w:rsidR="00343240" w:rsidRPr="00EB5F57" w:rsidRDefault="00EB5F57" w:rsidP="00EB5F57">
            <w:pPr>
              <w:rPr>
                <w:sz w:val="24"/>
                <w:lang w:val="hr-HR"/>
              </w:rPr>
            </w:pPr>
            <w:r>
              <w:rPr>
                <w:sz w:val="24"/>
                <w:lang w:val="hr-HR"/>
              </w:rPr>
              <w:t xml:space="preserve">                                                             I.</w:t>
            </w:r>
            <w:r w:rsidR="00597B82" w:rsidRPr="00EB5F57">
              <w:rPr>
                <w:sz w:val="24"/>
                <w:lang w:val="hr-HR"/>
              </w:rPr>
              <w:t>Peruško</w:t>
            </w:r>
          </w:p>
        </w:tc>
      </w:tr>
      <w:tr w:rsidR="00343240" w:rsidRPr="00E25822" w:rsidTr="00343240">
        <w:tblPrEx>
          <w:tblLook w:val="04A0"/>
        </w:tblPrEx>
        <w:tc>
          <w:tcPr>
            <w:tcW w:w="9622" w:type="dxa"/>
          </w:tcPr>
          <w:p w:rsidR="00343240" w:rsidRPr="00EB5F57" w:rsidRDefault="00343240" w:rsidP="00597B82">
            <w:pPr>
              <w:rPr>
                <w:rFonts w:ascii="Times New Roman" w:hAnsi="Times New Roman" w:cs="Times New Roman"/>
                <w:sz w:val="24"/>
                <w:lang w:val="hr-HR"/>
              </w:rPr>
            </w:pPr>
            <w:r w:rsidRPr="00EB5F57">
              <w:rPr>
                <w:rFonts w:ascii="Times New Roman" w:hAnsi="Times New Roman" w:cs="Times New Roman"/>
                <w:sz w:val="24"/>
                <w:lang w:val="hr-HR"/>
              </w:rPr>
              <w:tab/>
            </w:r>
            <w:r w:rsidRPr="00EB5F57">
              <w:rPr>
                <w:rFonts w:ascii="Times New Roman" w:hAnsi="Times New Roman" w:cs="Times New Roman"/>
                <w:sz w:val="24"/>
                <w:lang w:val="hr-HR"/>
              </w:rPr>
              <w:tab/>
            </w:r>
            <w:r w:rsidRPr="00EB5F57">
              <w:rPr>
                <w:rFonts w:ascii="Times New Roman" w:hAnsi="Times New Roman" w:cs="Times New Roman"/>
                <w:sz w:val="24"/>
                <w:lang w:val="hr-HR"/>
              </w:rPr>
              <w:tab/>
            </w:r>
            <w:r w:rsidRPr="00EB5F57">
              <w:rPr>
                <w:rFonts w:ascii="Times New Roman" w:hAnsi="Times New Roman" w:cs="Times New Roman"/>
                <w:sz w:val="24"/>
                <w:lang w:val="hr-HR"/>
              </w:rPr>
              <w:tab/>
            </w:r>
            <w:r w:rsidR="00EB5F57">
              <w:rPr>
                <w:rFonts w:ascii="Times New Roman" w:hAnsi="Times New Roman" w:cs="Times New Roman"/>
                <w:sz w:val="24"/>
                <w:lang w:val="hr-HR"/>
              </w:rPr>
              <w:t xml:space="preserve">      M.</w:t>
            </w:r>
            <w:r w:rsidR="00597B82" w:rsidRPr="00EB5F57">
              <w:rPr>
                <w:rFonts w:ascii="Times New Roman" w:hAnsi="Times New Roman" w:cs="Times New Roman"/>
                <w:sz w:val="24"/>
                <w:lang w:val="hr-HR"/>
              </w:rPr>
              <w:t xml:space="preserve"> Vareško</w:t>
            </w:r>
          </w:p>
        </w:tc>
      </w:tr>
      <w:tr w:rsidR="00343240" w:rsidRPr="00343240" w:rsidTr="00343240">
        <w:tblPrEx>
          <w:tblLook w:val="04A0"/>
        </w:tblPrEx>
        <w:tc>
          <w:tcPr>
            <w:tcW w:w="9622" w:type="dxa"/>
          </w:tcPr>
          <w:p w:rsidR="00343240" w:rsidRPr="00EB5F57" w:rsidRDefault="00343240" w:rsidP="00597B82">
            <w:pPr>
              <w:rPr>
                <w:rFonts w:ascii="Times New Roman" w:hAnsi="Times New Roman" w:cs="Times New Roman"/>
                <w:sz w:val="24"/>
                <w:lang w:val="hr-HR"/>
              </w:rPr>
            </w:pPr>
            <w:r w:rsidRPr="00EB5F57">
              <w:rPr>
                <w:rFonts w:ascii="Times New Roman" w:hAnsi="Times New Roman" w:cs="Times New Roman"/>
                <w:sz w:val="24"/>
                <w:lang w:val="hr-HR"/>
              </w:rPr>
              <w:tab/>
            </w:r>
            <w:r w:rsidRPr="00EB5F57">
              <w:rPr>
                <w:rFonts w:ascii="Times New Roman" w:hAnsi="Times New Roman" w:cs="Times New Roman"/>
                <w:sz w:val="24"/>
                <w:lang w:val="hr-HR"/>
              </w:rPr>
              <w:tab/>
            </w:r>
            <w:r w:rsidRPr="00EB5F57">
              <w:rPr>
                <w:rFonts w:ascii="Times New Roman" w:hAnsi="Times New Roman" w:cs="Times New Roman"/>
                <w:sz w:val="24"/>
                <w:lang w:val="hr-HR"/>
              </w:rPr>
              <w:tab/>
            </w:r>
            <w:r w:rsidRPr="00EB5F57">
              <w:rPr>
                <w:rFonts w:ascii="Times New Roman" w:hAnsi="Times New Roman" w:cs="Times New Roman"/>
                <w:sz w:val="24"/>
                <w:lang w:val="hr-HR"/>
              </w:rPr>
              <w:tab/>
            </w:r>
            <w:r w:rsidR="00EB5F57">
              <w:rPr>
                <w:rFonts w:ascii="Times New Roman" w:hAnsi="Times New Roman" w:cs="Times New Roman"/>
                <w:sz w:val="24"/>
                <w:lang w:val="hr-HR"/>
              </w:rPr>
              <w:t xml:space="preserve">      S.</w:t>
            </w:r>
            <w:r w:rsidR="00597B82" w:rsidRPr="00EB5F57">
              <w:rPr>
                <w:rFonts w:ascii="Times New Roman" w:hAnsi="Times New Roman" w:cs="Times New Roman"/>
                <w:sz w:val="24"/>
                <w:lang w:val="hr-HR"/>
              </w:rPr>
              <w:t xml:space="preserve"> Išić</w:t>
            </w:r>
            <w:r w:rsidRPr="00EB5F57">
              <w:rPr>
                <w:rFonts w:ascii="Times New Roman" w:hAnsi="Times New Roman" w:cs="Times New Roman"/>
                <w:sz w:val="24"/>
                <w:lang w:val="hr-HR"/>
              </w:rPr>
              <w:t xml:space="preserve"> </w:t>
            </w:r>
          </w:p>
        </w:tc>
      </w:tr>
      <w:tr w:rsidR="00343240" w:rsidRPr="00343240" w:rsidTr="00343240">
        <w:tblPrEx>
          <w:tblLook w:val="04A0"/>
        </w:tblPrEx>
        <w:tc>
          <w:tcPr>
            <w:tcW w:w="9622" w:type="dxa"/>
          </w:tcPr>
          <w:p w:rsidR="00343240" w:rsidRPr="00EB5F57" w:rsidRDefault="00EB5F57" w:rsidP="00EB5F57">
            <w:pPr>
              <w:rPr>
                <w:sz w:val="24"/>
                <w:lang w:val="hr-HR"/>
              </w:rPr>
            </w:pPr>
            <w:r>
              <w:rPr>
                <w:sz w:val="24"/>
                <w:lang w:val="hr-HR"/>
              </w:rPr>
              <w:t xml:space="preserve">                                                            A.</w:t>
            </w:r>
            <w:r w:rsidR="00597B82" w:rsidRPr="00EB5F57">
              <w:rPr>
                <w:sz w:val="24"/>
                <w:lang w:val="hr-HR"/>
              </w:rPr>
              <w:t>Peruško</w:t>
            </w:r>
          </w:p>
        </w:tc>
      </w:tr>
      <w:tr w:rsidR="00343240" w:rsidRPr="00343240" w:rsidTr="00343240">
        <w:tblPrEx>
          <w:tblLook w:val="04A0"/>
        </w:tblPrEx>
        <w:tc>
          <w:tcPr>
            <w:tcW w:w="9622" w:type="dxa"/>
          </w:tcPr>
          <w:p w:rsidR="002F32D3" w:rsidRPr="00EB5F57" w:rsidRDefault="00B02C1B" w:rsidP="00597B82">
            <w:pPr>
              <w:rPr>
                <w:rFonts w:ascii="Times New Roman" w:hAnsi="Times New Roman" w:cs="Times New Roman"/>
                <w:sz w:val="24"/>
                <w:lang w:val="hr-HR"/>
              </w:rPr>
            </w:pPr>
            <w:r w:rsidRPr="00EB5F57">
              <w:rPr>
                <w:rFonts w:ascii="Times New Roman" w:hAnsi="Times New Roman" w:cs="Times New Roman"/>
                <w:sz w:val="24"/>
                <w:lang w:val="hr-HR"/>
              </w:rPr>
              <w:tab/>
            </w:r>
            <w:r w:rsidRPr="00EB5F57">
              <w:rPr>
                <w:rFonts w:ascii="Times New Roman" w:hAnsi="Times New Roman" w:cs="Times New Roman"/>
                <w:sz w:val="24"/>
                <w:lang w:val="hr-HR"/>
              </w:rPr>
              <w:tab/>
            </w:r>
            <w:r w:rsidRPr="00EB5F57">
              <w:rPr>
                <w:rFonts w:ascii="Times New Roman" w:hAnsi="Times New Roman" w:cs="Times New Roman"/>
                <w:sz w:val="24"/>
                <w:lang w:val="hr-HR"/>
              </w:rPr>
              <w:tab/>
            </w:r>
            <w:r w:rsidRPr="00EB5F57">
              <w:rPr>
                <w:rFonts w:ascii="Times New Roman" w:hAnsi="Times New Roman" w:cs="Times New Roman"/>
                <w:sz w:val="24"/>
                <w:lang w:val="hr-HR"/>
              </w:rPr>
              <w:tab/>
            </w:r>
            <w:r w:rsidR="00EB5F57">
              <w:rPr>
                <w:rFonts w:ascii="Times New Roman" w:hAnsi="Times New Roman" w:cs="Times New Roman"/>
                <w:sz w:val="24"/>
                <w:lang w:val="hr-HR"/>
              </w:rPr>
              <w:t xml:space="preserve">     C.</w:t>
            </w:r>
            <w:r w:rsidR="00597B82" w:rsidRPr="00EB5F57">
              <w:rPr>
                <w:rFonts w:ascii="Times New Roman" w:hAnsi="Times New Roman" w:cs="Times New Roman"/>
                <w:sz w:val="24"/>
                <w:lang w:val="hr-HR"/>
              </w:rPr>
              <w:t xml:space="preserve"> Catela</w:t>
            </w:r>
          </w:p>
        </w:tc>
      </w:tr>
    </w:tbl>
    <w:p w:rsidR="00A30FA0" w:rsidRDefault="00A30FA0">
      <w:pPr>
        <w:rPr>
          <w:sz w:val="24"/>
          <w:lang w:val="hr-HR"/>
        </w:rPr>
      </w:pPr>
      <w:r>
        <w:rPr>
          <w:sz w:val="24"/>
          <w:lang w:val="hr-HR"/>
        </w:rPr>
        <w:lastRenderedPageBreak/>
        <w:tab/>
      </w:r>
      <w:r>
        <w:rPr>
          <w:sz w:val="24"/>
          <w:lang w:val="hr-HR"/>
        </w:rPr>
        <w:tab/>
      </w:r>
      <w:r>
        <w:rPr>
          <w:sz w:val="24"/>
          <w:lang w:val="hr-HR"/>
        </w:rPr>
        <w:tab/>
      </w:r>
      <w:r>
        <w:rPr>
          <w:sz w:val="24"/>
          <w:lang w:val="hr-HR"/>
        </w:rPr>
        <w:tab/>
      </w:r>
    </w:p>
    <w:p w:rsidR="004F268A" w:rsidRDefault="004F268A">
      <w:pPr>
        <w:rPr>
          <w:sz w:val="24"/>
          <w:lang w:val="hr-HR"/>
        </w:rPr>
      </w:pPr>
    </w:p>
    <w:p w:rsidR="004F268A" w:rsidRDefault="004F268A">
      <w:pPr>
        <w:rPr>
          <w:sz w:val="24"/>
          <w:lang w:val="hr-HR"/>
        </w:rPr>
      </w:pPr>
      <w:r>
        <w:rPr>
          <w:sz w:val="24"/>
          <w:lang w:val="hr-HR"/>
        </w:rPr>
        <w:t>Planirane su sljedeće aktivnosti Vijeća roditelja:</w:t>
      </w:r>
    </w:p>
    <w:p w:rsidR="004F268A" w:rsidRDefault="004F268A">
      <w:pPr>
        <w:rPr>
          <w:b/>
          <w:sz w:val="24"/>
          <w:lang w:val="hr-HR"/>
        </w:rPr>
      </w:pPr>
      <w:r>
        <w:rPr>
          <w:b/>
          <w:sz w:val="24"/>
          <w:lang w:val="hr-HR"/>
        </w:rPr>
        <w:t xml:space="preserve">         </w:t>
      </w:r>
      <w:r>
        <w:rPr>
          <w:b/>
          <w:sz w:val="24"/>
          <w:lang w:val="hr-HR"/>
        </w:rPr>
        <w:tab/>
      </w:r>
      <w:r>
        <w:rPr>
          <w:b/>
          <w:sz w:val="24"/>
          <w:lang w:val="hr-HR"/>
        </w:rPr>
        <w:tab/>
      </w:r>
    </w:p>
    <w:p w:rsidR="004F268A" w:rsidRDefault="004F268A">
      <w:pPr>
        <w:rPr>
          <w:sz w:val="24"/>
          <w:lang w:val="hr-HR"/>
        </w:rPr>
      </w:pPr>
      <w:r>
        <w:rPr>
          <w:sz w:val="24"/>
          <w:lang w:val="hr-HR"/>
        </w:rPr>
        <w:t>- konstituiranje Vijeća roditelja</w:t>
      </w:r>
    </w:p>
    <w:p w:rsidR="000E55D3" w:rsidRDefault="004F268A">
      <w:pPr>
        <w:rPr>
          <w:sz w:val="24"/>
          <w:lang w:val="hr-HR"/>
        </w:rPr>
      </w:pPr>
      <w:r>
        <w:rPr>
          <w:sz w:val="24"/>
          <w:lang w:val="hr-HR"/>
        </w:rPr>
        <w:t xml:space="preserve">- davanje mišljenja o prijedlogu Školskoga kurikuluma i Godišnjeg plana i programa rada škole </w:t>
      </w:r>
      <w:r w:rsidR="000E55D3">
        <w:rPr>
          <w:sz w:val="24"/>
          <w:lang w:val="hr-HR"/>
        </w:rPr>
        <w:t xml:space="preserve"> </w:t>
      </w:r>
    </w:p>
    <w:p w:rsidR="004F268A" w:rsidRDefault="00B02C1B">
      <w:pPr>
        <w:rPr>
          <w:sz w:val="24"/>
          <w:lang w:val="hr-HR"/>
        </w:rPr>
      </w:pPr>
      <w:r>
        <w:rPr>
          <w:sz w:val="24"/>
          <w:lang w:val="hr-HR"/>
        </w:rPr>
        <w:t xml:space="preserve">  za</w:t>
      </w:r>
      <w:r w:rsidR="00423732">
        <w:rPr>
          <w:sz w:val="24"/>
          <w:lang w:val="hr-HR"/>
        </w:rPr>
        <w:t xml:space="preserve"> 2015./2016</w:t>
      </w:r>
      <w:r w:rsidR="004F268A">
        <w:rPr>
          <w:sz w:val="24"/>
          <w:lang w:val="hr-HR"/>
        </w:rPr>
        <w:t>.</w:t>
      </w:r>
    </w:p>
    <w:p w:rsidR="000E55D3" w:rsidRDefault="004F268A">
      <w:pPr>
        <w:rPr>
          <w:sz w:val="24"/>
          <w:lang w:val="hr-HR"/>
        </w:rPr>
      </w:pPr>
      <w:r>
        <w:rPr>
          <w:sz w:val="24"/>
          <w:lang w:val="hr-HR"/>
        </w:rPr>
        <w:t xml:space="preserve">- rasprava o izvješću ravnatelja o realizaciji Školskog kurikuluma i Godišnjeg plana i programa </w:t>
      </w:r>
      <w:r w:rsidR="000E55D3">
        <w:rPr>
          <w:sz w:val="24"/>
          <w:lang w:val="hr-HR"/>
        </w:rPr>
        <w:t xml:space="preserve"> </w:t>
      </w:r>
    </w:p>
    <w:p w:rsidR="004F268A" w:rsidRDefault="000E55D3">
      <w:pPr>
        <w:rPr>
          <w:sz w:val="24"/>
          <w:lang w:val="hr-HR"/>
        </w:rPr>
      </w:pPr>
      <w:r>
        <w:rPr>
          <w:sz w:val="24"/>
          <w:lang w:val="hr-HR"/>
        </w:rPr>
        <w:t xml:space="preserve">  </w:t>
      </w:r>
      <w:r w:rsidR="00294E88">
        <w:rPr>
          <w:sz w:val="24"/>
          <w:lang w:val="hr-HR"/>
        </w:rPr>
        <w:t>rada škole za 2015./2016</w:t>
      </w:r>
      <w:r w:rsidR="004F268A">
        <w:rPr>
          <w:sz w:val="24"/>
          <w:lang w:val="hr-HR"/>
        </w:rPr>
        <w:t>.</w:t>
      </w:r>
    </w:p>
    <w:p w:rsidR="004F268A" w:rsidRDefault="004F268A">
      <w:pPr>
        <w:rPr>
          <w:sz w:val="24"/>
          <w:lang w:val="hr-HR"/>
        </w:rPr>
      </w:pPr>
      <w:r>
        <w:rPr>
          <w:sz w:val="24"/>
          <w:lang w:val="hr-HR"/>
        </w:rPr>
        <w:t>- razmatranje pritužbi roditelja u svezi odgojno-obrazovnog rada u školi</w:t>
      </w:r>
    </w:p>
    <w:p w:rsidR="00362D72" w:rsidRDefault="00362D72">
      <w:pPr>
        <w:rPr>
          <w:sz w:val="24"/>
          <w:lang w:val="hr-HR"/>
        </w:rPr>
      </w:pPr>
      <w:r>
        <w:rPr>
          <w:sz w:val="24"/>
          <w:lang w:val="hr-HR"/>
        </w:rPr>
        <w:t>-Pravilnik o kućnom redu i školska pravila ponašanja</w:t>
      </w:r>
    </w:p>
    <w:p w:rsidR="004F268A" w:rsidRDefault="004F268A">
      <w:pPr>
        <w:rPr>
          <w:sz w:val="24"/>
          <w:lang w:val="hr-HR"/>
        </w:rPr>
      </w:pPr>
      <w:r>
        <w:rPr>
          <w:sz w:val="24"/>
          <w:lang w:val="hr-HR"/>
        </w:rPr>
        <w:t>- Pravilnik o načinima, postupcima i elementima vrednovanja učenika u osnovnoj i srednjoj školi</w:t>
      </w:r>
    </w:p>
    <w:p w:rsidR="0094456E" w:rsidRDefault="0094456E">
      <w:pPr>
        <w:rPr>
          <w:sz w:val="24"/>
          <w:lang w:val="hr-HR"/>
        </w:rPr>
      </w:pPr>
      <w:r>
        <w:rPr>
          <w:sz w:val="24"/>
          <w:lang w:val="hr-HR"/>
        </w:rPr>
        <w:t>-Pravilnik o kriterijima za izricanje pedagoških mjera</w:t>
      </w:r>
    </w:p>
    <w:p w:rsidR="0094456E" w:rsidRDefault="0094456E">
      <w:pPr>
        <w:rPr>
          <w:sz w:val="24"/>
          <w:lang w:val="hr-HR"/>
        </w:rPr>
      </w:pPr>
      <w:r>
        <w:rPr>
          <w:sz w:val="24"/>
          <w:lang w:val="hr-HR"/>
        </w:rPr>
        <w:t>-Protokol o postupanju u slučaju nasilja među djecom i mladima</w:t>
      </w:r>
    </w:p>
    <w:p w:rsidR="005131EC" w:rsidRDefault="005131EC">
      <w:pPr>
        <w:rPr>
          <w:sz w:val="24"/>
          <w:lang w:val="hr-HR"/>
        </w:rPr>
      </w:pPr>
      <w:r>
        <w:rPr>
          <w:sz w:val="24"/>
          <w:lang w:val="hr-HR"/>
        </w:rPr>
        <w:t>-Pravilnik o načinu postupanja odgojno-obrazovnih radnika školskih ustanova u poduzimanju mjera zaštite prava učenika te prijave svakog kršenja prava nadležnim tijelima</w:t>
      </w:r>
    </w:p>
    <w:p w:rsidR="00362D72" w:rsidRDefault="00362D72">
      <w:pPr>
        <w:rPr>
          <w:sz w:val="24"/>
          <w:lang w:val="hr-HR"/>
        </w:rPr>
      </w:pPr>
      <w:r>
        <w:rPr>
          <w:sz w:val="24"/>
          <w:lang w:val="hr-HR"/>
        </w:rPr>
        <w:t>-Etički kodeks neposrednih nositelja odgojno-obrazovnih djelatnosti u osnovnoj školi</w:t>
      </w:r>
    </w:p>
    <w:p w:rsidR="00A263D0" w:rsidRDefault="0094456E">
      <w:pPr>
        <w:rPr>
          <w:sz w:val="24"/>
          <w:lang w:val="hr-HR"/>
        </w:rPr>
      </w:pPr>
      <w:r>
        <w:rPr>
          <w:sz w:val="24"/>
          <w:lang w:val="hr-HR"/>
        </w:rPr>
        <w:t>.</w:t>
      </w:r>
      <w:r w:rsidR="00A263D0">
        <w:rPr>
          <w:sz w:val="24"/>
          <w:lang w:val="hr-HR"/>
        </w:rPr>
        <w:t>Građanski odgoj i obrazovanje</w:t>
      </w:r>
    </w:p>
    <w:p w:rsidR="0094456E" w:rsidRDefault="00A263D0">
      <w:pPr>
        <w:rPr>
          <w:sz w:val="24"/>
          <w:lang w:val="hr-HR"/>
        </w:rPr>
      </w:pPr>
      <w:r>
        <w:rPr>
          <w:sz w:val="24"/>
          <w:lang w:val="hr-HR"/>
        </w:rPr>
        <w:t>-Zdravstveni odgoj</w:t>
      </w:r>
      <w:r>
        <w:rPr>
          <w:sz w:val="24"/>
          <w:lang w:val="hr-HR"/>
        </w:rPr>
        <w:tab/>
      </w:r>
    </w:p>
    <w:p w:rsidR="004F268A" w:rsidRDefault="004F268A">
      <w:pPr>
        <w:rPr>
          <w:sz w:val="24"/>
          <w:lang w:val="hr-HR"/>
        </w:rPr>
      </w:pPr>
      <w:r>
        <w:rPr>
          <w:sz w:val="24"/>
          <w:lang w:val="hr-HR"/>
        </w:rPr>
        <w:t>- Školski preventivni program suzbijanja zlouporabe sredstava ovisnosti</w:t>
      </w:r>
      <w:r>
        <w:rPr>
          <w:sz w:val="24"/>
          <w:lang w:val="hr-HR"/>
        </w:rPr>
        <w:tab/>
      </w:r>
      <w:r>
        <w:rPr>
          <w:sz w:val="24"/>
          <w:lang w:val="hr-HR"/>
        </w:rPr>
        <w:tab/>
        <w:t xml:space="preserve">  </w:t>
      </w:r>
      <w:r>
        <w:rPr>
          <w:sz w:val="24"/>
          <w:lang w:val="hr-HR"/>
        </w:rPr>
        <w:tab/>
      </w:r>
    </w:p>
    <w:p w:rsidR="004F268A" w:rsidRDefault="004F268A">
      <w:pPr>
        <w:rPr>
          <w:sz w:val="24"/>
          <w:lang w:val="hr-HR"/>
        </w:rPr>
      </w:pPr>
      <w:r>
        <w:rPr>
          <w:sz w:val="24"/>
          <w:lang w:val="hr-HR"/>
        </w:rPr>
        <w:t>- Školski program prevencije nasilja</w:t>
      </w:r>
      <w:r>
        <w:rPr>
          <w:sz w:val="24"/>
          <w:lang w:val="hr-HR"/>
        </w:rPr>
        <w:tab/>
      </w:r>
    </w:p>
    <w:p w:rsidR="004F268A" w:rsidRDefault="00597B82">
      <w:pPr>
        <w:rPr>
          <w:sz w:val="24"/>
          <w:lang w:val="hr-HR"/>
        </w:rPr>
      </w:pPr>
      <w:r>
        <w:rPr>
          <w:sz w:val="24"/>
          <w:lang w:val="hr-HR"/>
        </w:rPr>
        <w:t>- O</w:t>
      </w:r>
      <w:r w:rsidR="004F268A">
        <w:rPr>
          <w:sz w:val="24"/>
          <w:lang w:val="hr-HR"/>
        </w:rPr>
        <w:t>dgoj i obrazovanje za ljudska prava</w:t>
      </w:r>
      <w:r w:rsidR="004F268A">
        <w:rPr>
          <w:sz w:val="24"/>
          <w:lang w:val="hr-HR"/>
        </w:rPr>
        <w:tab/>
        <w:t xml:space="preserve">                                         </w:t>
      </w:r>
      <w:r w:rsidR="004F268A">
        <w:rPr>
          <w:sz w:val="24"/>
          <w:lang w:val="hr-HR"/>
        </w:rPr>
        <w:tab/>
      </w:r>
    </w:p>
    <w:p w:rsidR="004F268A" w:rsidRDefault="004F268A">
      <w:pPr>
        <w:rPr>
          <w:sz w:val="24"/>
          <w:lang w:val="hr-HR"/>
        </w:rPr>
      </w:pPr>
      <w:r>
        <w:rPr>
          <w:sz w:val="24"/>
          <w:lang w:val="hr-HR"/>
        </w:rPr>
        <w:t>- prijedlog tematskih radionica za roditelje u cilju podizanja kvalitete roditeljstva</w:t>
      </w:r>
    </w:p>
    <w:p w:rsidR="004F268A" w:rsidRDefault="00597B82">
      <w:pPr>
        <w:rPr>
          <w:sz w:val="24"/>
          <w:lang w:val="hr-HR"/>
        </w:rPr>
      </w:pPr>
      <w:r>
        <w:rPr>
          <w:sz w:val="24"/>
          <w:lang w:val="hr-HR"/>
        </w:rPr>
        <w:t>- produženi boravak</w:t>
      </w:r>
      <w:r w:rsidR="004F268A">
        <w:rPr>
          <w:sz w:val="24"/>
          <w:lang w:val="hr-HR"/>
        </w:rPr>
        <w:t xml:space="preserve"> za učenike nižih razreda</w:t>
      </w:r>
      <w:r w:rsidR="004F268A">
        <w:rPr>
          <w:sz w:val="24"/>
          <w:lang w:val="hr-HR"/>
        </w:rPr>
        <w:tab/>
      </w:r>
      <w:r w:rsidR="004F268A">
        <w:rPr>
          <w:sz w:val="24"/>
          <w:lang w:val="hr-HR"/>
        </w:rPr>
        <w:tab/>
      </w:r>
      <w:r w:rsidR="004F268A">
        <w:rPr>
          <w:sz w:val="24"/>
          <w:lang w:val="hr-HR"/>
        </w:rPr>
        <w:tab/>
      </w:r>
      <w:r w:rsidR="004F268A">
        <w:rPr>
          <w:sz w:val="24"/>
          <w:lang w:val="hr-HR"/>
        </w:rPr>
        <w:tab/>
      </w:r>
      <w:r w:rsidR="004F268A">
        <w:rPr>
          <w:sz w:val="24"/>
          <w:lang w:val="hr-HR"/>
        </w:rPr>
        <w:tab/>
        <w:t xml:space="preserve">                                                                                                    - prehrana učenika u školskoj kuhinji</w:t>
      </w:r>
    </w:p>
    <w:p w:rsidR="004F268A" w:rsidRDefault="004F268A">
      <w:pPr>
        <w:tabs>
          <w:tab w:val="left" w:pos="360"/>
        </w:tabs>
        <w:rPr>
          <w:sz w:val="24"/>
          <w:lang w:val="hr-HR"/>
        </w:rPr>
      </w:pPr>
      <w:r>
        <w:rPr>
          <w:sz w:val="24"/>
          <w:lang w:val="hr-HR"/>
        </w:rPr>
        <w:t>- prijevoz  učenika</w:t>
      </w:r>
    </w:p>
    <w:p w:rsidR="004F268A" w:rsidRDefault="004F268A">
      <w:pPr>
        <w:tabs>
          <w:tab w:val="left" w:pos="360"/>
        </w:tabs>
        <w:rPr>
          <w:sz w:val="24"/>
          <w:lang w:val="hr-HR"/>
        </w:rPr>
      </w:pPr>
      <w:r>
        <w:rPr>
          <w:sz w:val="24"/>
          <w:lang w:val="hr-HR"/>
        </w:rPr>
        <w:t>- organiziranje izborne nastave i iz</w:t>
      </w:r>
      <w:r w:rsidR="00597B82">
        <w:rPr>
          <w:sz w:val="24"/>
          <w:lang w:val="hr-HR"/>
        </w:rPr>
        <w:t>vannastavnih aktivnosti u školi</w:t>
      </w:r>
      <w:r>
        <w:rPr>
          <w:sz w:val="24"/>
          <w:lang w:val="hr-HR"/>
        </w:rPr>
        <w:t xml:space="preserve"> </w:t>
      </w:r>
    </w:p>
    <w:p w:rsidR="004F268A" w:rsidRDefault="004F268A">
      <w:pPr>
        <w:tabs>
          <w:tab w:val="left" w:pos="360"/>
        </w:tabs>
        <w:rPr>
          <w:sz w:val="24"/>
          <w:lang w:val="hr-HR"/>
        </w:rPr>
      </w:pPr>
      <w:r>
        <w:rPr>
          <w:sz w:val="24"/>
          <w:lang w:val="hr-HR"/>
        </w:rPr>
        <w:t>- osiguranje učenika</w:t>
      </w:r>
    </w:p>
    <w:p w:rsidR="004F268A" w:rsidRDefault="004F268A">
      <w:pPr>
        <w:tabs>
          <w:tab w:val="left" w:pos="360"/>
        </w:tabs>
        <w:rPr>
          <w:sz w:val="24"/>
          <w:lang w:val="hr-HR"/>
        </w:rPr>
      </w:pPr>
      <w:r>
        <w:rPr>
          <w:sz w:val="24"/>
          <w:lang w:val="hr-HR"/>
        </w:rPr>
        <w:t xml:space="preserve">- pomoć i suradnja u rješavanju socijalnih problema učenika                                                            </w:t>
      </w:r>
    </w:p>
    <w:p w:rsidR="004F268A" w:rsidRDefault="004F268A">
      <w:pPr>
        <w:tabs>
          <w:tab w:val="left" w:pos="360"/>
        </w:tabs>
        <w:rPr>
          <w:sz w:val="24"/>
          <w:lang w:val="hr-HR"/>
        </w:rPr>
      </w:pPr>
      <w:r>
        <w:rPr>
          <w:sz w:val="24"/>
          <w:lang w:val="hr-HR"/>
        </w:rPr>
        <w:t>- razmatranje i prijedlog školskog kurikuluma</w:t>
      </w:r>
    </w:p>
    <w:p w:rsidR="004F268A" w:rsidRDefault="004F268A">
      <w:pPr>
        <w:rPr>
          <w:sz w:val="24"/>
          <w:lang w:val="hr-HR"/>
        </w:rPr>
      </w:pPr>
      <w:r>
        <w:rPr>
          <w:sz w:val="24"/>
          <w:lang w:val="hr-HR"/>
        </w:rPr>
        <w:t xml:space="preserve">- odgovornost roditelja i učenika u slučaju počinjene materijalne štete na školskoj imovini                                                     </w:t>
      </w:r>
    </w:p>
    <w:p w:rsidR="004F268A" w:rsidRDefault="004F268A">
      <w:pPr>
        <w:tabs>
          <w:tab w:val="left" w:pos="360"/>
        </w:tabs>
        <w:rPr>
          <w:sz w:val="24"/>
          <w:lang w:val="hr-HR"/>
        </w:rPr>
      </w:pPr>
      <w:r>
        <w:rPr>
          <w:sz w:val="24"/>
          <w:lang w:val="hr-HR"/>
        </w:rPr>
        <w:t xml:space="preserve">- suradnja i uključivanje roditelja u rješavanju materijalnih, društvenih i drugih pitanja </w:t>
      </w:r>
    </w:p>
    <w:p w:rsidR="004F268A" w:rsidRDefault="004F268A">
      <w:pPr>
        <w:tabs>
          <w:tab w:val="left" w:pos="360"/>
        </w:tabs>
        <w:rPr>
          <w:sz w:val="24"/>
          <w:lang w:val="hr-HR"/>
        </w:rPr>
      </w:pPr>
      <w:r>
        <w:rPr>
          <w:sz w:val="24"/>
          <w:lang w:val="hr-HR"/>
        </w:rPr>
        <w:t xml:space="preserve">  škole                                                                                      </w:t>
      </w:r>
    </w:p>
    <w:p w:rsidR="004F268A" w:rsidRDefault="004F268A">
      <w:pPr>
        <w:tabs>
          <w:tab w:val="left" w:pos="360"/>
        </w:tabs>
        <w:rPr>
          <w:sz w:val="24"/>
          <w:lang w:val="hr-HR"/>
        </w:rPr>
      </w:pPr>
      <w:r>
        <w:rPr>
          <w:sz w:val="24"/>
          <w:lang w:val="hr-HR"/>
        </w:rPr>
        <w:t xml:space="preserve">- pomoć u profesionalnom informiranju i orijentiranju učenika                                                   </w:t>
      </w:r>
    </w:p>
    <w:p w:rsidR="004F268A" w:rsidRDefault="004F268A">
      <w:pPr>
        <w:tabs>
          <w:tab w:val="left" w:pos="360"/>
        </w:tabs>
        <w:rPr>
          <w:sz w:val="24"/>
          <w:lang w:val="hr-HR"/>
        </w:rPr>
      </w:pPr>
      <w:r>
        <w:rPr>
          <w:sz w:val="24"/>
          <w:lang w:val="hr-HR"/>
        </w:rPr>
        <w:t xml:space="preserve">- prijedlog oblika pomoći učenicima u izvršavanju školskih obveza                                                                  </w:t>
      </w:r>
    </w:p>
    <w:p w:rsidR="004F268A" w:rsidRDefault="004F268A">
      <w:pPr>
        <w:tabs>
          <w:tab w:val="left" w:pos="360"/>
        </w:tabs>
        <w:rPr>
          <w:sz w:val="24"/>
          <w:lang w:val="hr-HR"/>
        </w:rPr>
      </w:pPr>
      <w:r>
        <w:rPr>
          <w:sz w:val="24"/>
          <w:lang w:val="hr-HR"/>
        </w:rPr>
        <w:t xml:space="preserve">- suradnja s organizacijama i institucijama koje brinu o djeci                                                                            </w:t>
      </w:r>
    </w:p>
    <w:p w:rsidR="00F02A74" w:rsidRDefault="004F268A">
      <w:pPr>
        <w:tabs>
          <w:tab w:val="left" w:pos="360"/>
        </w:tabs>
        <w:rPr>
          <w:sz w:val="24"/>
          <w:lang w:val="hr-HR"/>
        </w:rPr>
      </w:pPr>
      <w:r>
        <w:rPr>
          <w:sz w:val="24"/>
          <w:lang w:val="hr-HR"/>
        </w:rPr>
        <w:lastRenderedPageBreak/>
        <w:t>- organizacija ekskurzija, izleta, zimovanja</w:t>
      </w:r>
      <w:r>
        <w:rPr>
          <w:sz w:val="28"/>
          <w:lang w:val="hr-HR"/>
        </w:rPr>
        <w:t xml:space="preserve">  </w:t>
      </w:r>
      <w:r>
        <w:rPr>
          <w:sz w:val="24"/>
          <w:lang w:val="hr-HR"/>
        </w:rPr>
        <w:t xml:space="preserve">i ostalih oblika rekreacije učenika          </w:t>
      </w:r>
    </w:p>
    <w:p w:rsidR="004F268A" w:rsidRDefault="001F1E3C">
      <w:pPr>
        <w:tabs>
          <w:tab w:val="left" w:pos="360"/>
        </w:tabs>
        <w:rPr>
          <w:sz w:val="24"/>
          <w:lang w:val="hr-HR"/>
        </w:rPr>
      </w:pPr>
      <w:r>
        <w:rPr>
          <w:sz w:val="24"/>
          <w:lang w:val="hr-HR"/>
        </w:rPr>
        <w:t xml:space="preserve"> </w:t>
      </w:r>
      <w:r w:rsidR="004F268A">
        <w:rPr>
          <w:sz w:val="24"/>
          <w:lang w:val="hr-HR"/>
        </w:rPr>
        <w:t xml:space="preserve">-organizacija priredbi i proslava                                                              </w:t>
      </w:r>
    </w:p>
    <w:p w:rsidR="001F1E3C" w:rsidRDefault="001F1E3C" w:rsidP="001F1E3C">
      <w:pPr>
        <w:tabs>
          <w:tab w:val="left" w:pos="360"/>
        </w:tabs>
        <w:rPr>
          <w:sz w:val="24"/>
          <w:lang w:val="hr-HR"/>
        </w:rPr>
      </w:pPr>
      <w:r>
        <w:rPr>
          <w:sz w:val="24"/>
          <w:lang w:val="hr-HR"/>
        </w:rPr>
        <w:t xml:space="preserve"> -</w:t>
      </w:r>
      <w:r w:rsidR="004F268A">
        <w:rPr>
          <w:sz w:val="24"/>
          <w:lang w:val="hr-HR"/>
        </w:rPr>
        <w:t xml:space="preserve">sudjelovanje u promišljanju i aktivnom sudjelovanju u poboljšanje uvjeta za izvođenje  nastave </w:t>
      </w:r>
      <w:r>
        <w:rPr>
          <w:sz w:val="24"/>
          <w:lang w:val="hr-HR"/>
        </w:rPr>
        <w:t xml:space="preserve"> </w:t>
      </w:r>
    </w:p>
    <w:p w:rsidR="004F268A" w:rsidRDefault="001F1E3C" w:rsidP="001F1E3C">
      <w:pPr>
        <w:tabs>
          <w:tab w:val="left" w:pos="360"/>
        </w:tabs>
        <w:rPr>
          <w:sz w:val="24"/>
          <w:lang w:val="hr-HR"/>
        </w:rPr>
      </w:pPr>
      <w:r>
        <w:rPr>
          <w:sz w:val="24"/>
          <w:lang w:val="hr-HR"/>
        </w:rPr>
        <w:t xml:space="preserve">  </w:t>
      </w:r>
      <w:r w:rsidR="004F268A">
        <w:rPr>
          <w:sz w:val="24"/>
          <w:lang w:val="hr-HR"/>
        </w:rPr>
        <w:t xml:space="preserve">i drugih oblika  odgojno-obrazovnog rada u školi    </w:t>
      </w:r>
    </w:p>
    <w:p w:rsidR="004F268A" w:rsidRDefault="004F268A">
      <w:pPr>
        <w:tabs>
          <w:tab w:val="left" w:pos="360"/>
        </w:tabs>
        <w:rPr>
          <w:sz w:val="24"/>
          <w:lang w:val="hr-HR"/>
        </w:rPr>
      </w:pPr>
    </w:p>
    <w:p w:rsidR="004F268A" w:rsidRDefault="004F268A">
      <w:pPr>
        <w:tabs>
          <w:tab w:val="left" w:pos="360"/>
        </w:tabs>
        <w:rPr>
          <w:sz w:val="24"/>
          <w:lang w:val="hr-HR"/>
        </w:rPr>
      </w:pPr>
      <w:r w:rsidRPr="0080128A">
        <w:rPr>
          <w:b/>
          <w:sz w:val="24"/>
          <w:lang w:val="hr-HR"/>
        </w:rPr>
        <w:t>Vrijeme realizacije</w:t>
      </w:r>
      <w:r w:rsidR="001F1E3C">
        <w:rPr>
          <w:sz w:val="24"/>
          <w:lang w:val="hr-HR"/>
        </w:rPr>
        <w:t>: rujan, pr</w:t>
      </w:r>
      <w:r w:rsidR="00294E88">
        <w:rPr>
          <w:sz w:val="24"/>
          <w:lang w:val="hr-HR"/>
        </w:rPr>
        <w:t>osinac 2015.; siječanj, lipanj 2016</w:t>
      </w:r>
      <w:r>
        <w:rPr>
          <w:sz w:val="24"/>
          <w:lang w:val="hr-HR"/>
        </w:rPr>
        <w:t xml:space="preserve">. i po ukazanoj potrebi  </w:t>
      </w:r>
    </w:p>
    <w:p w:rsidR="004F268A" w:rsidRDefault="004F268A">
      <w:pPr>
        <w:tabs>
          <w:tab w:val="left" w:pos="360"/>
        </w:tabs>
        <w:rPr>
          <w:sz w:val="24"/>
          <w:lang w:val="hr-HR"/>
        </w:rPr>
      </w:pPr>
      <w:r>
        <w:rPr>
          <w:sz w:val="24"/>
          <w:lang w:val="hr-HR"/>
        </w:rPr>
        <w:t>Oblici rada: sjednice</w:t>
      </w:r>
      <w:r w:rsidR="00294E88">
        <w:rPr>
          <w:sz w:val="24"/>
          <w:lang w:val="hr-HR"/>
        </w:rPr>
        <w:t>, dogovori</w:t>
      </w:r>
      <w:r>
        <w:rPr>
          <w:sz w:val="24"/>
          <w:lang w:val="hr-HR"/>
        </w:rPr>
        <w:t xml:space="preserve">                                                              </w:t>
      </w:r>
    </w:p>
    <w:p w:rsidR="004F268A" w:rsidRDefault="004F268A">
      <w:pPr>
        <w:tabs>
          <w:tab w:val="left" w:pos="360"/>
        </w:tabs>
        <w:ind w:left="360"/>
        <w:rPr>
          <w:sz w:val="24"/>
          <w:lang w:val="hr-HR"/>
        </w:rPr>
      </w:pPr>
      <w:r>
        <w:rPr>
          <w:sz w:val="24"/>
          <w:lang w:val="hr-HR"/>
        </w:rPr>
        <w:t xml:space="preserve">                                  </w:t>
      </w:r>
    </w:p>
    <w:p w:rsidR="00F02A74" w:rsidRDefault="00F02A74">
      <w:pPr>
        <w:tabs>
          <w:tab w:val="left" w:pos="360"/>
        </w:tabs>
        <w:ind w:left="360"/>
        <w:rPr>
          <w:sz w:val="24"/>
          <w:lang w:val="hr-HR"/>
        </w:rPr>
      </w:pPr>
    </w:p>
    <w:tbl>
      <w:tblPr>
        <w:tblStyle w:val="Elegantnatablica"/>
        <w:tblW w:w="0" w:type="auto"/>
        <w:tblLook w:val="04A0"/>
      </w:tblPr>
      <w:tblGrid>
        <w:gridCol w:w="5118"/>
        <w:gridCol w:w="4504"/>
      </w:tblGrid>
      <w:tr w:rsidR="00CB2341" w:rsidRPr="00CB2341" w:rsidTr="00CB2341">
        <w:trPr>
          <w:cnfStyle w:val="100000000000"/>
        </w:trPr>
        <w:tc>
          <w:tcPr>
            <w:tcW w:w="5118" w:type="dxa"/>
          </w:tcPr>
          <w:p w:rsidR="00CB2341" w:rsidRPr="00CB2341" w:rsidRDefault="00CB2341" w:rsidP="00F37FC7">
            <w:pPr>
              <w:tabs>
                <w:tab w:val="left" w:pos="360"/>
              </w:tabs>
              <w:rPr>
                <w:b/>
                <w:sz w:val="24"/>
                <w:lang w:val="hr-HR"/>
              </w:rPr>
            </w:pPr>
            <w:r w:rsidRPr="00CB2341">
              <w:rPr>
                <w:b/>
                <w:sz w:val="24"/>
                <w:lang w:val="hr-HR"/>
              </w:rPr>
              <w:t>VIJEĆE UČENIKA</w:t>
            </w:r>
          </w:p>
        </w:tc>
        <w:tc>
          <w:tcPr>
            <w:tcW w:w="4504" w:type="dxa"/>
          </w:tcPr>
          <w:p w:rsidR="00CB2341" w:rsidRPr="00CB2341" w:rsidRDefault="00CB2341" w:rsidP="00F37FC7">
            <w:pPr>
              <w:tabs>
                <w:tab w:val="left" w:pos="360"/>
              </w:tabs>
              <w:rPr>
                <w:b/>
                <w:sz w:val="24"/>
                <w:lang w:val="hr-HR"/>
              </w:rPr>
            </w:pPr>
          </w:p>
        </w:tc>
      </w:tr>
      <w:tr w:rsidR="00CB2341" w:rsidRPr="00CB2341" w:rsidTr="00CB2341">
        <w:tc>
          <w:tcPr>
            <w:tcW w:w="5118" w:type="dxa"/>
          </w:tcPr>
          <w:p w:rsidR="00CB2341" w:rsidRPr="00CB2341" w:rsidRDefault="00330A79" w:rsidP="00330A79">
            <w:pPr>
              <w:tabs>
                <w:tab w:val="left" w:pos="360"/>
              </w:tabs>
              <w:rPr>
                <w:sz w:val="24"/>
                <w:lang w:val="hr-HR"/>
              </w:rPr>
            </w:pPr>
            <w:r>
              <w:rPr>
                <w:sz w:val="24"/>
                <w:lang w:val="hr-HR"/>
              </w:rPr>
              <w:t>T.P.</w:t>
            </w:r>
          </w:p>
        </w:tc>
        <w:tc>
          <w:tcPr>
            <w:tcW w:w="4504" w:type="dxa"/>
          </w:tcPr>
          <w:p w:rsidR="00CB2341" w:rsidRPr="00CB2341" w:rsidRDefault="00CB2341" w:rsidP="00CB2341">
            <w:pPr>
              <w:tabs>
                <w:tab w:val="left" w:pos="360"/>
              </w:tabs>
              <w:rPr>
                <w:sz w:val="24"/>
                <w:lang w:val="hr-HR"/>
              </w:rPr>
            </w:pPr>
            <w:r>
              <w:rPr>
                <w:sz w:val="24"/>
                <w:lang w:val="hr-HR"/>
              </w:rPr>
              <w:t>I.</w:t>
            </w:r>
            <w:r w:rsidRPr="00CB2341">
              <w:rPr>
                <w:sz w:val="24"/>
                <w:lang w:val="hr-HR"/>
              </w:rPr>
              <w:t>razred</w:t>
            </w:r>
          </w:p>
        </w:tc>
      </w:tr>
      <w:tr w:rsidR="00CB2341" w:rsidRPr="00CB2341" w:rsidTr="00CB2341">
        <w:tc>
          <w:tcPr>
            <w:tcW w:w="5118" w:type="dxa"/>
          </w:tcPr>
          <w:p w:rsidR="00CB2341" w:rsidRPr="00CB2341" w:rsidRDefault="00330A79" w:rsidP="00CB2341">
            <w:pPr>
              <w:tabs>
                <w:tab w:val="left" w:pos="360"/>
              </w:tabs>
              <w:rPr>
                <w:sz w:val="24"/>
                <w:lang w:val="hr-HR"/>
              </w:rPr>
            </w:pPr>
            <w:r>
              <w:rPr>
                <w:sz w:val="24"/>
                <w:lang w:val="hr-HR"/>
              </w:rPr>
              <w:t>L.I.</w:t>
            </w:r>
          </w:p>
        </w:tc>
        <w:tc>
          <w:tcPr>
            <w:tcW w:w="4504" w:type="dxa"/>
          </w:tcPr>
          <w:p w:rsidR="00CB2341" w:rsidRDefault="00CB2341" w:rsidP="00F37FC7">
            <w:pPr>
              <w:tabs>
                <w:tab w:val="left" w:pos="360"/>
              </w:tabs>
              <w:rPr>
                <w:sz w:val="24"/>
                <w:lang w:val="hr-HR"/>
              </w:rPr>
            </w:pPr>
            <w:r>
              <w:rPr>
                <w:sz w:val="24"/>
                <w:lang w:val="hr-HR"/>
              </w:rPr>
              <w:t>II. razred</w:t>
            </w:r>
          </w:p>
        </w:tc>
      </w:tr>
      <w:tr w:rsidR="00CB2341" w:rsidRPr="00CB2341" w:rsidTr="00CB2341">
        <w:tc>
          <w:tcPr>
            <w:tcW w:w="5118" w:type="dxa"/>
          </w:tcPr>
          <w:p w:rsidR="00CB2341" w:rsidRPr="00CB2341" w:rsidRDefault="00330A79" w:rsidP="00F37FC7">
            <w:pPr>
              <w:tabs>
                <w:tab w:val="left" w:pos="360"/>
              </w:tabs>
              <w:rPr>
                <w:sz w:val="24"/>
                <w:lang w:val="hr-HR"/>
              </w:rPr>
            </w:pPr>
            <w:r>
              <w:rPr>
                <w:sz w:val="24"/>
                <w:lang w:val="hr-HR"/>
              </w:rPr>
              <w:t>T.J.</w:t>
            </w:r>
          </w:p>
        </w:tc>
        <w:tc>
          <w:tcPr>
            <w:tcW w:w="4504" w:type="dxa"/>
          </w:tcPr>
          <w:p w:rsidR="00CB2341" w:rsidRDefault="00CB2341" w:rsidP="00F37FC7">
            <w:pPr>
              <w:tabs>
                <w:tab w:val="left" w:pos="360"/>
              </w:tabs>
              <w:rPr>
                <w:sz w:val="24"/>
                <w:lang w:val="hr-HR"/>
              </w:rPr>
            </w:pPr>
            <w:r>
              <w:rPr>
                <w:sz w:val="24"/>
                <w:lang w:val="hr-HR"/>
              </w:rPr>
              <w:t>III. razred</w:t>
            </w:r>
          </w:p>
        </w:tc>
      </w:tr>
      <w:tr w:rsidR="00CB2341" w:rsidRPr="00CB2341" w:rsidTr="00CB2341">
        <w:tc>
          <w:tcPr>
            <w:tcW w:w="5118" w:type="dxa"/>
          </w:tcPr>
          <w:p w:rsidR="00CB2341" w:rsidRPr="00CB2341" w:rsidRDefault="00330A79" w:rsidP="00F37FC7">
            <w:pPr>
              <w:tabs>
                <w:tab w:val="left" w:pos="360"/>
              </w:tabs>
              <w:rPr>
                <w:sz w:val="24"/>
                <w:lang w:val="hr-HR"/>
              </w:rPr>
            </w:pPr>
            <w:r>
              <w:rPr>
                <w:sz w:val="24"/>
                <w:lang w:val="hr-HR"/>
              </w:rPr>
              <w:t>L.P.</w:t>
            </w:r>
          </w:p>
        </w:tc>
        <w:tc>
          <w:tcPr>
            <w:tcW w:w="4504" w:type="dxa"/>
          </w:tcPr>
          <w:p w:rsidR="00CB2341" w:rsidRDefault="00CB2341" w:rsidP="00F37FC7">
            <w:pPr>
              <w:tabs>
                <w:tab w:val="left" w:pos="360"/>
              </w:tabs>
              <w:rPr>
                <w:sz w:val="24"/>
                <w:lang w:val="hr-HR"/>
              </w:rPr>
            </w:pPr>
            <w:r>
              <w:rPr>
                <w:sz w:val="24"/>
                <w:lang w:val="hr-HR"/>
              </w:rPr>
              <w:t>IV. razred</w:t>
            </w:r>
          </w:p>
        </w:tc>
      </w:tr>
      <w:tr w:rsidR="00CB2341" w:rsidRPr="00CB2341" w:rsidTr="00CB2341">
        <w:tc>
          <w:tcPr>
            <w:tcW w:w="5118" w:type="dxa"/>
          </w:tcPr>
          <w:p w:rsidR="00CB2341" w:rsidRPr="00CB2341" w:rsidRDefault="00330A79" w:rsidP="00F37FC7">
            <w:pPr>
              <w:tabs>
                <w:tab w:val="left" w:pos="360"/>
              </w:tabs>
              <w:rPr>
                <w:sz w:val="24"/>
                <w:lang w:val="hr-HR"/>
              </w:rPr>
            </w:pPr>
            <w:r>
              <w:rPr>
                <w:sz w:val="24"/>
                <w:lang w:val="hr-HR"/>
              </w:rPr>
              <w:t>L.P.</w:t>
            </w:r>
          </w:p>
        </w:tc>
        <w:tc>
          <w:tcPr>
            <w:tcW w:w="4504" w:type="dxa"/>
          </w:tcPr>
          <w:p w:rsidR="00CB2341" w:rsidRPr="00CB2341" w:rsidRDefault="00F363EB" w:rsidP="00F37FC7">
            <w:pPr>
              <w:tabs>
                <w:tab w:val="left" w:pos="360"/>
              </w:tabs>
              <w:rPr>
                <w:sz w:val="24"/>
                <w:lang w:val="hr-HR"/>
              </w:rPr>
            </w:pPr>
            <w:r>
              <w:rPr>
                <w:sz w:val="24"/>
                <w:lang w:val="hr-HR"/>
              </w:rPr>
              <w:t>V.razred</w:t>
            </w:r>
          </w:p>
        </w:tc>
      </w:tr>
      <w:tr w:rsidR="00CB2341" w:rsidRPr="00CB2341" w:rsidTr="00CB2341">
        <w:tc>
          <w:tcPr>
            <w:tcW w:w="5118" w:type="dxa"/>
          </w:tcPr>
          <w:p w:rsidR="00CB2341" w:rsidRPr="00CB2341" w:rsidRDefault="00D17E27" w:rsidP="00CB2341">
            <w:pPr>
              <w:tabs>
                <w:tab w:val="left" w:pos="360"/>
              </w:tabs>
              <w:rPr>
                <w:sz w:val="24"/>
                <w:lang w:val="hr-HR"/>
              </w:rPr>
            </w:pPr>
            <w:r>
              <w:rPr>
                <w:sz w:val="24"/>
                <w:lang w:val="hr-HR"/>
              </w:rPr>
              <w:t>N</w:t>
            </w:r>
            <w:r w:rsidR="00330A79">
              <w:rPr>
                <w:sz w:val="24"/>
                <w:lang w:val="hr-HR"/>
              </w:rPr>
              <w:t>.Z.</w:t>
            </w:r>
          </w:p>
        </w:tc>
        <w:tc>
          <w:tcPr>
            <w:tcW w:w="4504" w:type="dxa"/>
          </w:tcPr>
          <w:p w:rsidR="00CB2341" w:rsidRPr="00CB2341" w:rsidRDefault="00CB2341" w:rsidP="00F37FC7">
            <w:pPr>
              <w:tabs>
                <w:tab w:val="left" w:pos="360"/>
              </w:tabs>
              <w:rPr>
                <w:sz w:val="24"/>
                <w:lang w:val="hr-HR"/>
              </w:rPr>
            </w:pPr>
            <w:r>
              <w:rPr>
                <w:sz w:val="24"/>
                <w:lang w:val="hr-HR"/>
              </w:rPr>
              <w:t>VI. razred</w:t>
            </w:r>
          </w:p>
        </w:tc>
      </w:tr>
      <w:tr w:rsidR="00CB2341" w:rsidRPr="00CB2341" w:rsidTr="00CB2341">
        <w:tc>
          <w:tcPr>
            <w:tcW w:w="5118" w:type="dxa"/>
          </w:tcPr>
          <w:p w:rsidR="00CB2341" w:rsidRPr="00CB2341" w:rsidRDefault="00330A79" w:rsidP="00F37FC7">
            <w:pPr>
              <w:tabs>
                <w:tab w:val="left" w:pos="360"/>
              </w:tabs>
              <w:rPr>
                <w:sz w:val="24"/>
                <w:lang w:val="hr-HR"/>
              </w:rPr>
            </w:pPr>
            <w:r>
              <w:rPr>
                <w:sz w:val="24"/>
                <w:lang w:val="hr-HR"/>
              </w:rPr>
              <w:t>I.T.</w:t>
            </w:r>
          </w:p>
        </w:tc>
        <w:tc>
          <w:tcPr>
            <w:tcW w:w="4504" w:type="dxa"/>
          </w:tcPr>
          <w:p w:rsidR="00CB2341" w:rsidRPr="00CB2341" w:rsidRDefault="00793C62" w:rsidP="00F37FC7">
            <w:pPr>
              <w:tabs>
                <w:tab w:val="left" w:pos="360"/>
              </w:tabs>
              <w:rPr>
                <w:sz w:val="24"/>
                <w:lang w:val="hr-HR"/>
              </w:rPr>
            </w:pPr>
            <w:r>
              <w:rPr>
                <w:sz w:val="24"/>
                <w:lang w:val="hr-HR"/>
              </w:rPr>
              <w:t>VII. razred</w:t>
            </w:r>
          </w:p>
        </w:tc>
      </w:tr>
      <w:tr w:rsidR="00CB2341" w:rsidRPr="00CB2341" w:rsidTr="00CB2341">
        <w:tc>
          <w:tcPr>
            <w:tcW w:w="5118" w:type="dxa"/>
          </w:tcPr>
          <w:p w:rsidR="00CB2341" w:rsidRPr="00CB2341" w:rsidRDefault="00330A79" w:rsidP="00F37FC7">
            <w:pPr>
              <w:tabs>
                <w:tab w:val="left" w:pos="360"/>
              </w:tabs>
              <w:rPr>
                <w:sz w:val="24"/>
                <w:lang w:val="hr-HR"/>
              </w:rPr>
            </w:pPr>
            <w:r>
              <w:rPr>
                <w:sz w:val="24"/>
                <w:lang w:val="hr-HR"/>
              </w:rPr>
              <w:t>I.</w:t>
            </w:r>
            <w:r w:rsidR="00D17E27">
              <w:rPr>
                <w:sz w:val="24"/>
                <w:lang w:val="hr-HR"/>
              </w:rPr>
              <w:t xml:space="preserve"> M</w:t>
            </w:r>
            <w:r>
              <w:rPr>
                <w:sz w:val="24"/>
                <w:lang w:val="hr-HR"/>
              </w:rPr>
              <w:t>.</w:t>
            </w:r>
          </w:p>
        </w:tc>
        <w:tc>
          <w:tcPr>
            <w:tcW w:w="4504" w:type="dxa"/>
          </w:tcPr>
          <w:p w:rsidR="00CB2341" w:rsidRPr="00CB2341" w:rsidRDefault="00793C62" w:rsidP="00F37FC7">
            <w:pPr>
              <w:tabs>
                <w:tab w:val="left" w:pos="360"/>
              </w:tabs>
              <w:rPr>
                <w:sz w:val="24"/>
                <w:lang w:val="hr-HR"/>
              </w:rPr>
            </w:pPr>
            <w:r>
              <w:rPr>
                <w:sz w:val="24"/>
                <w:lang w:val="hr-HR"/>
              </w:rPr>
              <w:t>VIII. razred</w:t>
            </w:r>
            <w:r w:rsidR="00D17E27">
              <w:rPr>
                <w:sz w:val="24"/>
                <w:lang w:val="hr-HR"/>
              </w:rPr>
              <w:t>, predsjednik Vijeća učenika</w:t>
            </w:r>
          </w:p>
        </w:tc>
      </w:tr>
    </w:tbl>
    <w:p w:rsidR="00027CF4" w:rsidRDefault="00027CF4">
      <w:pPr>
        <w:rPr>
          <w:sz w:val="24"/>
          <w:lang w:val="hr-HR"/>
        </w:rPr>
      </w:pPr>
    </w:p>
    <w:p w:rsidR="004F268A" w:rsidRPr="00FD626B" w:rsidRDefault="004F268A">
      <w:pPr>
        <w:rPr>
          <w:b/>
          <w:sz w:val="24"/>
          <w:lang w:val="hr-HR"/>
        </w:rPr>
      </w:pPr>
      <w:r>
        <w:rPr>
          <w:sz w:val="24"/>
          <w:lang w:val="hr-HR"/>
        </w:rPr>
        <w:tab/>
      </w:r>
      <w:r>
        <w:rPr>
          <w:sz w:val="24"/>
          <w:lang w:val="hr-HR"/>
        </w:rPr>
        <w:tab/>
      </w:r>
      <w:r>
        <w:rPr>
          <w:sz w:val="24"/>
          <w:lang w:val="hr-HR"/>
        </w:rPr>
        <w:tab/>
      </w:r>
      <w:r>
        <w:rPr>
          <w:lang w:val="hr-HR"/>
        </w:rPr>
        <w:t xml:space="preserve"> </w:t>
      </w:r>
      <w:r w:rsidRPr="00FD626B">
        <w:rPr>
          <w:b/>
          <w:lang w:val="hr-HR"/>
        </w:rPr>
        <w:t>Š</w:t>
      </w:r>
      <w:r w:rsidRPr="00FD626B">
        <w:rPr>
          <w:b/>
          <w:lang w:val="pl-PL"/>
        </w:rPr>
        <w:t>KOLSKA</w:t>
      </w:r>
      <w:r w:rsidRPr="00FD626B">
        <w:rPr>
          <w:b/>
          <w:lang w:val="hr-HR"/>
        </w:rPr>
        <w:t xml:space="preserve"> </w:t>
      </w:r>
      <w:r w:rsidRPr="00FD626B">
        <w:rPr>
          <w:b/>
          <w:lang w:val="pl-PL"/>
        </w:rPr>
        <w:t>KNJI</w:t>
      </w:r>
      <w:r w:rsidRPr="00FD626B">
        <w:rPr>
          <w:b/>
          <w:lang w:val="hr-HR"/>
        </w:rPr>
        <w:t>Ž</w:t>
      </w:r>
      <w:r w:rsidRPr="00FD626B">
        <w:rPr>
          <w:b/>
          <w:lang w:val="pl-PL"/>
        </w:rPr>
        <w:t>NICA</w:t>
      </w:r>
      <w:r w:rsidRPr="00FD626B">
        <w:rPr>
          <w:b/>
          <w:lang w:val="hr-HR"/>
        </w:rPr>
        <w:t xml:space="preserve"> </w:t>
      </w:r>
      <w:r w:rsidRPr="00FD626B">
        <w:rPr>
          <w:b/>
          <w:lang w:val="pl-PL"/>
        </w:rPr>
        <w:t>U</w:t>
      </w:r>
      <w:r w:rsidRPr="00FD626B">
        <w:rPr>
          <w:b/>
          <w:lang w:val="hr-HR"/>
        </w:rPr>
        <w:t xml:space="preserve"> Š</w:t>
      </w:r>
      <w:r w:rsidRPr="00FD626B">
        <w:rPr>
          <w:b/>
          <w:lang w:val="pl-PL"/>
        </w:rPr>
        <w:t>KOLSKOJ</w:t>
      </w:r>
      <w:r w:rsidRPr="00FD626B">
        <w:rPr>
          <w:b/>
          <w:lang w:val="hr-HR"/>
        </w:rPr>
        <w:t xml:space="preserve"> </w:t>
      </w:r>
      <w:r w:rsidRPr="00FD626B">
        <w:rPr>
          <w:b/>
          <w:lang w:val="pl-PL"/>
        </w:rPr>
        <w:t>GODINI</w:t>
      </w:r>
      <w:r w:rsidR="00423732">
        <w:rPr>
          <w:b/>
          <w:lang w:val="hr-HR"/>
        </w:rPr>
        <w:t xml:space="preserve">  2015./2016</w:t>
      </w:r>
      <w:r w:rsidRPr="00FD626B">
        <w:rPr>
          <w:b/>
          <w:lang w:val="hr-HR"/>
        </w:rPr>
        <w:t>.</w:t>
      </w:r>
    </w:p>
    <w:p w:rsidR="004F268A" w:rsidRDefault="004F268A">
      <w:pPr>
        <w:pStyle w:val="Tijeloteksta"/>
        <w:jc w:val="left"/>
        <w:rPr>
          <w:sz w:val="28"/>
          <w:szCs w:val="28"/>
        </w:rPr>
      </w:pPr>
    </w:p>
    <w:p w:rsidR="004F268A" w:rsidRDefault="004F268A">
      <w:pPr>
        <w:pStyle w:val="Tijeloteksta"/>
        <w:rPr>
          <w:b w:val="0"/>
          <w:sz w:val="26"/>
          <w:szCs w:val="26"/>
        </w:rPr>
      </w:pPr>
      <w:r>
        <w:rPr>
          <w:b w:val="0"/>
          <w:sz w:val="26"/>
          <w:szCs w:val="26"/>
        </w:rPr>
        <w:t xml:space="preserve">           Program poslovanja školske knjižnice tijekom školske godine</w:t>
      </w:r>
    </w:p>
    <w:p w:rsidR="004F268A" w:rsidRDefault="004F268A">
      <w:pPr>
        <w:pStyle w:val="Tijeloteksta"/>
        <w:rPr>
          <w:sz w:val="30"/>
          <w:szCs w:val="30"/>
        </w:rPr>
      </w:pP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 xml:space="preserve">pripremanje i uređenje prostora školske knjižnice </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ažuriranje podataka o članovima školske knjižnice</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nabava serijskih publikacija za učenike i učitelje</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 xml:space="preserve">stručna obrada knjiga </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inventarizacija i obrada novih knjiga</w:t>
      </w:r>
    </w:p>
    <w:p w:rsidR="004F268A" w:rsidRPr="00F80D5E" w:rsidRDefault="00FD626B" w:rsidP="00F96258">
      <w:pPr>
        <w:pStyle w:val="Tijeloteksta"/>
        <w:numPr>
          <w:ilvl w:val="0"/>
          <w:numId w:val="10"/>
        </w:numPr>
        <w:overflowPunct/>
        <w:autoSpaceDE/>
        <w:autoSpaceDN/>
        <w:adjustRightInd/>
        <w:jc w:val="left"/>
        <w:textAlignment w:val="auto"/>
        <w:rPr>
          <w:b w:val="0"/>
          <w:szCs w:val="24"/>
        </w:rPr>
      </w:pPr>
      <w:r>
        <w:rPr>
          <w:b w:val="0"/>
          <w:szCs w:val="24"/>
        </w:rPr>
        <w:t xml:space="preserve">pripremanje i provođenje projekta </w:t>
      </w:r>
      <w:r w:rsidRPr="00FD626B">
        <w:rPr>
          <w:b w:val="0"/>
          <w:i/>
          <w:szCs w:val="24"/>
        </w:rPr>
        <w:t>Međuškolska knjižnična suradnja</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izrada informacijskih pomagala</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estetsko uređenje prostora školske knjižnice</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upoznavanje učenika s prostorom školske knjižnice, smještajem građe, načinom služenja i mogućnostima korištenja prostora školske knjižnice</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upoznavanje učenika prvog razreda s knjižnicom i osnovnim pravilima</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 xml:space="preserve">planiranje i provođenje literarnih druženja s učenicima u sklopu obilježavanja prigodnih </w:t>
      </w:r>
      <w:r>
        <w:rPr>
          <w:b w:val="0"/>
          <w:szCs w:val="24"/>
        </w:rPr>
        <w:lastRenderedPageBreak/>
        <w:t>dana u godini</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suradnja s produženim boravkom</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suradnja s razrednicima te organiziranje i provođenje predavanja, literarnih druženja te različitih radionica</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zaštita knjižnične građe</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praćenje recenzija i prikaza novih knjiga</w:t>
      </w:r>
    </w:p>
    <w:p w:rsidR="004F268A" w:rsidRDefault="004F268A" w:rsidP="00F96258">
      <w:pPr>
        <w:pStyle w:val="Tijeloteksta"/>
        <w:numPr>
          <w:ilvl w:val="0"/>
          <w:numId w:val="10"/>
        </w:numPr>
        <w:overflowPunct/>
        <w:autoSpaceDE/>
        <w:autoSpaceDN/>
        <w:adjustRightInd/>
        <w:jc w:val="left"/>
        <w:textAlignment w:val="auto"/>
        <w:rPr>
          <w:b w:val="0"/>
          <w:szCs w:val="24"/>
        </w:rPr>
      </w:pPr>
      <w:r>
        <w:rPr>
          <w:b w:val="0"/>
          <w:szCs w:val="24"/>
        </w:rPr>
        <w:t>redovito stručno usavršavanje na aktivima školskih knjižničara</w:t>
      </w:r>
    </w:p>
    <w:p w:rsidR="004F268A" w:rsidRPr="003E30D1" w:rsidRDefault="004F268A" w:rsidP="00F96258">
      <w:pPr>
        <w:pStyle w:val="Tijeloteksta"/>
        <w:numPr>
          <w:ilvl w:val="0"/>
          <w:numId w:val="10"/>
        </w:numPr>
        <w:overflowPunct/>
        <w:autoSpaceDE/>
        <w:autoSpaceDN/>
        <w:adjustRightInd/>
        <w:jc w:val="left"/>
        <w:textAlignment w:val="auto"/>
        <w:rPr>
          <w:b w:val="0"/>
          <w:szCs w:val="24"/>
        </w:rPr>
      </w:pPr>
      <w:r>
        <w:rPr>
          <w:b w:val="0"/>
          <w:szCs w:val="24"/>
        </w:rPr>
        <w:t>suradnja s drugim knjižnicama, kulturnim institucijama, Županijskom matičnom službom</w:t>
      </w:r>
    </w:p>
    <w:p w:rsidR="004F268A" w:rsidRDefault="004F268A">
      <w:pPr>
        <w:pStyle w:val="Tijeloteksta"/>
        <w:jc w:val="left"/>
        <w:rPr>
          <w:b w:val="0"/>
          <w:sz w:val="28"/>
          <w:szCs w:val="28"/>
        </w:rPr>
      </w:pPr>
    </w:p>
    <w:p w:rsidR="00F02A74" w:rsidRDefault="00F02A74">
      <w:pPr>
        <w:pStyle w:val="Tijeloteksta"/>
        <w:jc w:val="left"/>
        <w:rPr>
          <w:b w:val="0"/>
          <w:sz w:val="28"/>
          <w:szCs w:val="28"/>
        </w:rPr>
      </w:pPr>
    </w:p>
    <w:p w:rsidR="004F268A" w:rsidRDefault="004F268A" w:rsidP="00F96258">
      <w:pPr>
        <w:pStyle w:val="Tijeloteksta"/>
        <w:numPr>
          <w:ilvl w:val="0"/>
          <w:numId w:val="8"/>
        </w:numPr>
        <w:overflowPunct/>
        <w:autoSpaceDE/>
        <w:autoSpaceDN/>
        <w:adjustRightInd/>
        <w:textAlignment w:val="auto"/>
        <w:rPr>
          <w:szCs w:val="24"/>
          <w:u w:val="single"/>
        </w:rPr>
      </w:pPr>
      <w:r>
        <w:rPr>
          <w:szCs w:val="24"/>
          <w:u w:val="single"/>
        </w:rPr>
        <w:t>GODIŠNJI PLAN I PROGRAM RADA KNJIŽNICE</w:t>
      </w:r>
    </w:p>
    <w:p w:rsidR="004F268A" w:rsidRDefault="004F268A">
      <w:pPr>
        <w:pStyle w:val="Tijeloteksta"/>
        <w:rPr>
          <w:szCs w:val="24"/>
          <w:u w:val="single"/>
        </w:rPr>
      </w:pPr>
    </w:p>
    <w:p w:rsidR="004F268A" w:rsidRDefault="004F268A" w:rsidP="00F96258">
      <w:pPr>
        <w:pStyle w:val="Tijeloteksta"/>
        <w:numPr>
          <w:ilvl w:val="1"/>
          <w:numId w:val="8"/>
        </w:numPr>
        <w:overflowPunct/>
        <w:autoSpaceDE/>
        <w:autoSpaceDN/>
        <w:adjustRightInd/>
        <w:textAlignment w:val="auto"/>
        <w:rPr>
          <w:szCs w:val="24"/>
        </w:rPr>
      </w:pPr>
      <w:r>
        <w:rPr>
          <w:szCs w:val="24"/>
        </w:rPr>
        <w:t>Odgojno-obrazovni rad</w:t>
      </w:r>
    </w:p>
    <w:p w:rsidR="004F268A" w:rsidRDefault="004F268A">
      <w:pPr>
        <w:pStyle w:val="Tijeloteksta"/>
        <w:rPr>
          <w:szCs w:val="24"/>
        </w:rPr>
      </w:pPr>
    </w:p>
    <w:p w:rsidR="004F268A" w:rsidRDefault="004F268A">
      <w:pPr>
        <w:pStyle w:val="Tijeloteksta"/>
        <w:ind w:firstLine="420"/>
        <w:rPr>
          <w:b w:val="0"/>
          <w:szCs w:val="24"/>
        </w:rPr>
      </w:pPr>
      <w:r>
        <w:rPr>
          <w:b w:val="0"/>
          <w:szCs w:val="24"/>
        </w:rPr>
        <w:t>Odgojno-obrazovni rad je osnovna djelatnost školske knjižnice, a provodi se u neposrednom radu s učenicima, u suradnji s učiteljima i stručnom službom škole. Neposredni rad s učenicima uključuje:</w:t>
      </w:r>
    </w:p>
    <w:p w:rsidR="004F268A" w:rsidRDefault="004F268A">
      <w:pPr>
        <w:pStyle w:val="Tijeloteksta"/>
        <w:ind w:left="420"/>
        <w:rPr>
          <w:b w:val="0"/>
          <w:szCs w:val="24"/>
        </w:rPr>
      </w:pPr>
    </w:p>
    <w:p w:rsidR="00423732" w:rsidRDefault="00423732">
      <w:pPr>
        <w:pStyle w:val="Tijeloteksta"/>
        <w:ind w:left="420"/>
        <w:rPr>
          <w:b w:val="0"/>
          <w:szCs w:val="24"/>
        </w:rPr>
      </w:pPr>
    </w:p>
    <w:p w:rsidR="00423732" w:rsidRDefault="00423732" w:rsidP="00F96258">
      <w:pPr>
        <w:pStyle w:val="Tijeloteksta"/>
        <w:numPr>
          <w:ilvl w:val="0"/>
          <w:numId w:val="9"/>
        </w:numPr>
        <w:overflowPunct/>
        <w:autoSpaceDE/>
        <w:autoSpaceDN/>
        <w:adjustRightInd/>
        <w:textAlignment w:val="auto"/>
        <w:rPr>
          <w:b w:val="0"/>
          <w:szCs w:val="24"/>
        </w:rPr>
      </w:pPr>
      <w:r>
        <w:rPr>
          <w:b w:val="0"/>
          <w:szCs w:val="24"/>
        </w:rPr>
        <w:t>Obilježavanje 110. godišnjice škole u Raklju</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razvijanje navika dolaženja u knjižnicu i navike čitanja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organizirano i sustavno upoznavanje knjiga i knjižnice</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razvijanje čitateljskih sposobnosti učenika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ispitivanje zanimanja učenika za knjigu</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pomoć pri izboru knjižne građe</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upućivanje u metode rada na istraživačkim zadacima (uporaba leksikona, enciklopedija, rječnika i dr.)</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pomaganje učenicima u pripremi zadane teme ili referata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sustavno poučavanje učenika za samostalno učenje</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redovita suradnja s učiteljicom hrvatskoga jezika i učiteljicama razredne nastave te dogovori oko održavanja nastavnih sati u knjižnici kao i knjižničnih radionica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obavješćivanje učenika o novim knjigama</w:t>
      </w:r>
    </w:p>
    <w:p w:rsidR="00423732" w:rsidRDefault="00423732" w:rsidP="00423732">
      <w:pPr>
        <w:pStyle w:val="Tijeloteksta"/>
        <w:overflowPunct/>
        <w:autoSpaceDE/>
        <w:autoSpaceDN/>
        <w:adjustRightInd/>
        <w:ind w:left="780"/>
        <w:textAlignment w:val="auto"/>
        <w:rPr>
          <w:b w:val="0"/>
          <w:szCs w:val="24"/>
        </w:rPr>
      </w:pPr>
    </w:p>
    <w:p w:rsidR="004F268A" w:rsidRDefault="004F268A">
      <w:pPr>
        <w:pStyle w:val="Tijeloteksta"/>
        <w:rPr>
          <w:b w:val="0"/>
          <w:szCs w:val="24"/>
        </w:rPr>
      </w:pPr>
    </w:p>
    <w:p w:rsidR="004F268A" w:rsidRDefault="004F268A">
      <w:pPr>
        <w:pStyle w:val="Tijeloteksta"/>
        <w:rPr>
          <w:b w:val="0"/>
          <w:szCs w:val="24"/>
        </w:rPr>
      </w:pPr>
    </w:p>
    <w:p w:rsidR="008A716E" w:rsidRDefault="008A716E">
      <w:pPr>
        <w:pStyle w:val="Tijeloteksta"/>
        <w:rPr>
          <w:b w:val="0"/>
          <w:szCs w:val="24"/>
        </w:rPr>
      </w:pPr>
    </w:p>
    <w:p w:rsidR="004F268A" w:rsidRDefault="004F268A" w:rsidP="00F96258">
      <w:pPr>
        <w:pStyle w:val="Tijeloteksta"/>
        <w:numPr>
          <w:ilvl w:val="1"/>
          <w:numId w:val="8"/>
        </w:numPr>
        <w:overflowPunct/>
        <w:autoSpaceDE/>
        <w:autoSpaceDN/>
        <w:adjustRightInd/>
        <w:textAlignment w:val="auto"/>
        <w:rPr>
          <w:szCs w:val="24"/>
        </w:rPr>
      </w:pPr>
      <w:r>
        <w:rPr>
          <w:szCs w:val="24"/>
        </w:rPr>
        <w:lastRenderedPageBreak/>
        <w:t>Stručni knjižničarski poslovi</w:t>
      </w:r>
    </w:p>
    <w:p w:rsidR="004F268A" w:rsidRDefault="004F268A">
      <w:pPr>
        <w:pStyle w:val="Tijeloteksta"/>
        <w:rPr>
          <w:szCs w:val="24"/>
        </w:rPr>
      </w:pP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organizacija i vođenje rada u knjižnici</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nabava knjiga i ostale informacijske građe</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inventarizacija, signiranje, predmetna obrada, redoviti godišnji otpis</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izrada informacijskih pomagala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sustavno izvješćivanje učitelja o novoj literaturi</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praćenje izdavačke djelatnosti, bilježenje potreba i želja čitatelja prije nabave novih knjiga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naručivanje novih knjiga, priručnika za rad u nastavi, stručne literature i časopisa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odvajanje knjiga predloženih za otpis</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redovito popravljanje oštećenih knjiga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izrada godišnjeg plana rada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suradnja s knjižnicama na području grada Pule</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suradnja s knjižarama i nakladnicima</w:t>
      </w:r>
    </w:p>
    <w:p w:rsidR="00423732" w:rsidRDefault="00423732" w:rsidP="00597B82">
      <w:pPr>
        <w:pStyle w:val="Tijeloteksta"/>
        <w:overflowPunct/>
        <w:autoSpaceDE/>
        <w:autoSpaceDN/>
        <w:adjustRightInd/>
        <w:textAlignment w:val="auto"/>
        <w:rPr>
          <w:b w:val="0"/>
          <w:szCs w:val="24"/>
        </w:rPr>
      </w:pPr>
    </w:p>
    <w:p w:rsidR="00423732" w:rsidRPr="009A7972" w:rsidRDefault="00423732" w:rsidP="00423732">
      <w:pPr>
        <w:pStyle w:val="Tijeloteksta"/>
        <w:overflowPunct/>
        <w:autoSpaceDE/>
        <w:autoSpaceDN/>
        <w:adjustRightInd/>
        <w:ind w:left="420"/>
        <w:textAlignment w:val="auto"/>
        <w:rPr>
          <w:b w:val="0"/>
          <w:szCs w:val="24"/>
        </w:rPr>
      </w:pPr>
    </w:p>
    <w:p w:rsidR="004F268A" w:rsidRDefault="004F268A" w:rsidP="00F96258">
      <w:pPr>
        <w:pStyle w:val="Tijeloteksta"/>
        <w:numPr>
          <w:ilvl w:val="1"/>
          <w:numId w:val="8"/>
        </w:numPr>
        <w:overflowPunct/>
        <w:autoSpaceDE/>
        <w:autoSpaceDN/>
        <w:adjustRightInd/>
        <w:textAlignment w:val="auto"/>
        <w:rPr>
          <w:szCs w:val="24"/>
        </w:rPr>
      </w:pPr>
      <w:r>
        <w:rPr>
          <w:szCs w:val="24"/>
        </w:rPr>
        <w:t>Kulturna i javna djelatnost</w:t>
      </w:r>
    </w:p>
    <w:p w:rsidR="00423732" w:rsidRDefault="00423732" w:rsidP="00423732">
      <w:pPr>
        <w:pStyle w:val="Tijeloteksta"/>
        <w:overflowPunct/>
        <w:autoSpaceDE/>
        <w:autoSpaceDN/>
        <w:adjustRightInd/>
        <w:ind w:left="420"/>
        <w:textAlignment w:val="auto"/>
        <w:rPr>
          <w:szCs w:val="24"/>
        </w:rPr>
      </w:pPr>
    </w:p>
    <w:p w:rsidR="004F268A" w:rsidRDefault="00423732" w:rsidP="00F96258">
      <w:pPr>
        <w:pStyle w:val="Tijeloteksta"/>
        <w:numPr>
          <w:ilvl w:val="0"/>
          <w:numId w:val="9"/>
        </w:numPr>
        <w:rPr>
          <w:szCs w:val="24"/>
        </w:rPr>
      </w:pPr>
      <w:r>
        <w:rPr>
          <w:szCs w:val="24"/>
        </w:rPr>
        <w:t>110. obljetnica škole u Raklju</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obilježavanje važnih datuma i blagdana uređivanjem zidnog panoa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suradnja s kulturnim ustanovama u gradu (Gradska i Sveučilišna knjižnica)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suradnja s kulturnim ustanovama koje se bave organiziranim radom s djecom i mladeži</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posjet sajmu knjiga u Puli</w:t>
      </w:r>
    </w:p>
    <w:p w:rsidR="00F80D5E" w:rsidRDefault="00F80D5E" w:rsidP="00027CF4">
      <w:pPr>
        <w:pStyle w:val="Tijeloteksta"/>
        <w:overflowPunct/>
        <w:autoSpaceDE/>
        <w:autoSpaceDN/>
        <w:adjustRightInd/>
        <w:ind w:left="420"/>
        <w:textAlignment w:val="auto"/>
        <w:rPr>
          <w:b w:val="0"/>
          <w:szCs w:val="24"/>
        </w:rPr>
      </w:pPr>
    </w:p>
    <w:p w:rsidR="00027CF4" w:rsidRDefault="00027CF4" w:rsidP="00027CF4">
      <w:pPr>
        <w:pStyle w:val="Tijeloteksta"/>
        <w:overflowPunct/>
        <w:autoSpaceDE/>
        <w:autoSpaceDN/>
        <w:adjustRightInd/>
        <w:ind w:left="420"/>
        <w:textAlignment w:val="auto"/>
        <w:rPr>
          <w:b w:val="0"/>
          <w:szCs w:val="24"/>
        </w:rPr>
      </w:pPr>
    </w:p>
    <w:p w:rsidR="004F268A" w:rsidRDefault="004F268A">
      <w:pPr>
        <w:pStyle w:val="Tijeloteksta"/>
        <w:rPr>
          <w:szCs w:val="24"/>
        </w:rPr>
      </w:pPr>
      <w:r>
        <w:rPr>
          <w:szCs w:val="24"/>
        </w:rPr>
        <w:t>1.4  Stručno usavršavanje knjižničara</w:t>
      </w:r>
    </w:p>
    <w:p w:rsidR="004F268A" w:rsidRDefault="004F268A">
      <w:pPr>
        <w:pStyle w:val="Tijeloteksta"/>
        <w:rPr>
          <w:szCs w:val="24"/>
        </w:rPr>
      </w:pPr>
    </w:p>
    <w:p w:rsidR="004F268A" w:rsidRDefault="004F268A">
      <w:pPr>
        <w:pStyle w:val="Tijeloteksta"/>
        <w:rPr>
          <w:b w:val="0"/>
          <w:szCs w:val="24"/>
        </w:rPr>
      </w:pPr>
      <w:r>
        <w:rPr>
          <w:b w:val="0"/>
          <w:szCs w:val="24"/>
        </w:rPr>
        <w:t xml:space="preserve">        Knjižničarka sudjeluje na stručnim aktivima školskih knjižničara, surađuje s Matičnom službom, Nacionalnom i sveučilišnom knjižnicom u Zagrebu te knjižarama i nakladnicima. Uključuje se u sve seminare i stručna savjetovališta te ostale oblike</w:t>
      </w:r>
      <w:r>
        <w:rPr>
          <w:szCs w:val="24"/>
        </w:rPr>
        <w:t xml:space="preserve"> </w:t>
      </w:r>
      <w:r w:rsidRPr="00423732">
        <w:rPr>
          <w:b w:val="0"/>
          <w:szCs w:val="24"/>
        </w:rPr>
        <w:t>organiziranog</w:t>
      </w:r>
      <w:r>
        <w:rPr>
          <w:szCs w:val="24"/>
        </w:rPr>
        <w:t xml:space="preserve"> </w:t>
      </w:r>
      <w:r>
        <w:rPr>
          <w:b w:val="0"/>
          <w:szCs w:val="24"/>
        </w:rPr>
        <w:t>permanentnog obrazovanja. Redovito prati stručnu literaturu te prikaze knjiga za djecu i mladež.</w:t>
      </w:r>
    </w:p>
    <w:p w:rsidR="00597B82" w:rsidRDefault="00597B82">
      <w:pPr>
        <w:pStyle w:val="Tijeloteksta"/>
        <w:rPr>
          <w:b w:val="0"/>
          <w:szCs w:val="24"/>
        </w:rPr>
      </w:pPr>
    </w:p>
    <w:p w:rsidR="00597B82" w:rsidRDefault="00597B82">
      <w:pPr>
        <w:pStyle w:val="Tijeloteksta"/>
        <w:rPr>
          <w:b w:val="0"/>
          <w:szCs w:val="24"/>
        </w:rPr>
      </w:pPr>
    </w:p>
    <w:p w:rsidR="004F268A" w:rsidRDefault="004F268A">
      <w:pPr>
        <w:pStyle w:val="Tijeloteksta"/>
        <w:rPr>
          <w:szCs w:val="24"/>
        </w:rPr>
      </w:pPr>
    </w:p>
    <w:p w:rsidR="008A716E" w:rsidRDefault="008A716E">
      <w:pPr>
        <w:pStyle w:val="Tijeloteksta"/>
        <w:rPr>
          <w:szCs w:val="24"/>
        </w:rPr>
      </w:pPr>
    </w:p>
    <w:p w:rsidR="004F268A" w:rsidRDefault="004F268A" w:rsidP="00F96258">
      <w:pPr>
        <w:pStyle w:val="Tijeloteksta"/>
        <w:numPr>
          <w:ilvl w:val="0"/>
          <w:numId w:val="8"/>
        </w:numPr>
        <w:overflowPunct/>
        <w:autoSpaceDE/>
        <w:autoSpaceDN/>
        <w:adjustRightInd/>
        <w:textAlignment w:val="auto"/>
        <w:rPr>
          <w:szCs w:val="24"/>
        </w:rPr>
      </w:pPr>
      <w:r>
        <w:rPr>
          <w:szCs w:val="24"/>
          <w:u w:val="single"/>
        </w:rPr>
        <w:lastRenderedPageBreak/>
        <w:t>PROGRAM RADA ŠKOLSKOG KNJIŽNIČARA PO MJESECIMA</w:t>
      </w:r>
    </w:p>
    <w:p w:rsidR="004F268A" w:rsidRDefault="004F268A">
      <w:pPr>
        <w:pStyle w:val="Tijeloteksta"/>
        <w:rPr>
          <w:szCs w:val="24"/>
        </w:rPr>
      </w:pPr>
    </w:p>
    <w:p w:rsidR="004F268A" w:rsidRDefault="004F268A">
      <w:pPr>
        <w:pStyle w:val="Tijeloteksta"/>
        <w:ind w:left="360"/>
        <w:rPr>
          <w:szCs w:val="24"/>
        </w:rPr>
      </w:pPr>
      <w:r>
        <w:rPr>
          <w:b w:val="0"/>
          <w:szCs w:val="24"/>
        </w:rPr>
        <w:t>RUJAN</w:t>
      </w:r>
    </w:p>
    <w:p w:rsidR="004F268A" w:rsidRDefault="004F268A">
      <w:pPr>
        <w:pStyle w:val="Tijeloteksta"/>
        <w:rPr>
          <w:szCs w:val="24"/>
        </w:rPr>
      </w:pP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 xml:space="preserve">uređenje prostora knjižnice i pripremanje za rad </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priprema građe za posudbu</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 xml:space="preserve">ažuriranje učeničkog popisa </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sređivanje administracije</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organiziranje pretplate na dječje i stručne časopise</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izrada plana i programa rada knjižnice</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posudba knjiga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 xml:space="preserve">suradnja s učiteljima razredne nastave i hrvatskog jezika oko izrade popisa obvezne lektire </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prikupljanje materijala i uređenje panoa u knjižnici</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bilježenje potreba i želja korisnika u svezi s nabavom knjiga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realizaci</w:t>
      </w:r>
      <w:r w:rsidR="00F80D5E">
        <w:rPr>
          <w:b w:val="0"/>
          <w:szCs w:val="24"/>
        </w:rPr>
        <w:t>ja šeste</w:t>
      </w:r>
      <w:r>
        <w:rPr>
          <w:b w:val="0"/>
          <w:szCs w:val="24"/>
        </w:rPr>
        <w:t xml:space="preserve"> tematske slikovnice u suradnji s produženim boravkom</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uključivanje u projekt „Osluhni zavičaj“</w:t>
      </w:r>
      <w:r w:rsidR="00423732">
        <w:rPr>
          <w:b w:val="0"/>
          <w:szCs w:val="24"/>
        </w:rPr>
        <w:t>, 110. obljetnica škole</w:t>
      </w:r>
    </w:p>
    <w:p w:rsidR="004F268A" w:rsidRDefault="004F268A" w:rsidP="009A7972">
      <w:pPr>
        <w:pStyle w:val="Tijeloteksta"/>
        <w:overflowPunct/>
        <w:autoSpaceDE/>
        <w:autoSpaceDN/>
        <w:adjustRightInd/>
        <w:ind w:left="780"/>
        <w:textAlignment w:val="auto"/>
        <w:rPr>
          <w:b w:val="0"/>
          <w:szCs w:val="24"/>
        </w:rPr>
      </w:pPr>
    </w:p>
    <w:p w:rsidR="00B02C1B" w:rsidRDefault="00B02C1B" w:rsidP="009A7972">
      <w:pPr>
        <w:pStyle w:val="Tijeloteksta"/>
        <w:overflowPunct/>
        <w:autoSpaceDE/>
        <w:autoSpaceDN/>
        <w:adjustRightInd/>
        <w:ind w:left="780"/>
        <w:textAlignment w:val="auto"/>
        <w:rPr>
          <w:b w:val="0"/>
          <w:szCs w:val="24"/>
        </w:rPr>
      </w:pPr>
    </w:p>
    <w:p w:rsidR="00423732" w:rsidRDefault="00423732" w:rsidP="009A7972">
      <w:pPr>
        <w:pStyle w:val="Tijeloteksta"/>
        <w:overflowPunct/>
        <w:autoSpaceDE/>
        <w:autoSpaceDN/>
        <w:adjustRightInd/>
        <w:ind w:left="780"/>
        <w:textAlignment w:val="auto"/>
        <w:rPr>
          <w:b w:val="0"/>
          <w:szCs w:val="24"/>
        </w:rPr>
      </w:pPr>
    </w:p>
    <w:p w:rsidR="004F268A" w:rsidRDefault="004F268A">
      <w:pPr>
        <w:pStyle w:val="Tijeloteksta"/>
        <w:rPr>
          <w:b w:val="0"/>
          <w:szCs w:val="24"/>
        </w:rPr>
      </w:pPr>
      <w:r>
        <w:rPr>
          <w:b w:val="0"/>
          <w:szCs w:val="24"/>
        </w:rPr>
        <w:t xml:space="preserve">     LISTOPAD</w:t>
      </w:r>
    </w:p>
    <w:p w:rsidR="00FD626B" w:rsidRPr="009A7972" w:rsidRDefault="00FD626B">
      <w:pPr>
        <w:pStyle w:val="Tijeloteksta"/>
        <w:rPr>
          <w:b w:val="0"/>
          <w:szCs w:val="24"/>
        </w:rPr>
      </w:pP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distribucija dječjeg tiska</w:t>
      </w:r>
      <w:r>
        <w:rPr>
          <w:b w:val="0"/>
          <w:i/>
          <w:szCs w:val="24"/>
        </w:rPr>
        <w:t xml:space="preserve"> </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organiziranje posjeta učenika osmog razreda Sveučilišnoj knjižnici u Puli</w:t>
      </w:r>
      <w:r w:rsidR="00FD626B">
        <w:rPr>
          <w:b w:val="0"/>
          <w:szCs w:val="24"/>
        </w:rPr>
        <w:t>, Sajmu knjiga i knjižari Petit</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obilježavanje prigodnih dana u mjesecu:</w:t>
      </w:r>
    </w:p>
    <w:p w:rsidR="004F268A" w:rsidRDefault="004F268A">
      <w:pPr>
        <w:pStyle w:val="Tijeloteksta"/>
        <w:ind w:left="780"/>
        <w:rPr>
          <w:b w:val="0"/>
          <w:szCs w:val="24"/>
        </w:rPr>
      </w:pPr>
      <w:r>
        <w:rPr>
          <w:b w:val="0"/>
          <w:i/>
          <w:szCs w:val="24"/>
        </w:rPr>
        <w:t>Mjesec hrvatske knjige (15.10 – 15.11.)</w:t>
      </w:r>
    </w:p>
    <w:p w:rsidR="004F268A" w:rsidRDefault="004F268A" w:rsidP="00F96258">
      <w:pPr>
        <w:pStyle w:val="Tijeloteksta"/>
        <w:numPr>
          <w:ilvl w:val="0"/>
          <w:numId w:val="9"/>
        </w:numPr>
        <w:overflowPunct/>
        <w:autoSpaceDE/>
        <w:autoSpaceDN/>
        <w:adjustRightInd/>
        <w:textAlignment w:val="auto"/>
        <w:rPr>
          <w:b w:val="0"/>
          <w:i/>
          <w:szCs w:val="24"/>
        </w:rPr>
      </w:pPr>
      <w:r>
        <w:rPr>
          <w:b w:val="0"/>
          <w:szCs w:val="24"/>
        </w:rPr>
        <w:t xml:space="preserve">prigodno uređenje prostora školske knjižnice i obilježavanje </w:t>
      </w:r>
      <w:r>
        <w:rPr>
          <w:b w:val="0"/>
          <w:i/>
          <w:szCs w:val="24"/>
        </w:rPr>
        <w:t xml:space="preserve">Međunarodnog dana </w:t>
      </w:r>
    </w:p>
    <w:p w:rsidR="004F268A" w:rsidRDefault="004F268A">
      <w:pPr>
        <w:pStyle w:val="Tijeloteksta"/>
        <w:ind w:left="780"/>
        <w:rPr>
          <w:b w:val="0"/>
          <w:szCs w:val="24"/>
        </w:rPr>
      </w:pPr>
      <w:r>
        <w:rPr>
          <w:b w:val="0"/>
          <w:i/>
          <w:szCs w:val="24"/>
        </w:rPr>
        <w:t>školskih knjižnica (20.10.)</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prigodno literarno druženje s učenicima u školskoj knjižnici</w:t>
      </w:r>
    </w:p>
    <w:p w:rsidR="004F268A" w:rsidRPr="009A7972" w:rsidRDefault="004F268A" w:rsidP="009A7972">
      <w:pPr>
        <w:pStyle w:val="Tijeloteksta"/>
        <w:overflowPunct/>
        <w:autoSpaceDE/>
        <w:autoSpaceDN/>
        <w:adjustRightInd/>
        <w:ind w:left="780"/>
        <w:textAlignment w:val="auto"/>
        <w:rPr>
          <w:b w:val="0"/>
          <w:szCs w:val="24"/>
        </w:rPr>
      </w:pPr>
    </w:p>
    <w:p w:rsidR="004F268A" w:rsidRDefault="004F268A">
      <w:pPr>
        <w:pStyle w:val="Tijeloteksta"/>
        <w:rPr>
          <w:szCs w:val="24"/>
        </w:rPr>
      </w:pPr>
      <w:r>
        <w:rPr>
          <w:szCs w:val="24"/>
        </w:rPr>
        <w:t xml:space="preserve">      </w:t>
      </w:r>
      <w:r>
        <w:rPr>
          <w:b w:val="0"/>
          <w:szCs w:val="24"/>
        </w:rPr>
        <w:t>STUDENI</w:t>
      </w:r>
    </w:p>
    <w:p w:rsidR="004F268A" w:rsidRDefault="004F268A">
      <w:pPr>
        <w:pStyle w:val="Tijeloteksta"/>
        <w:rPr>
          <w:szCs w:val="24"/>
        </w:rPr>
      </w:pP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obrada knjiga i časopisa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posudba knjiga</w:t>
      </w:r>
    </w:p>
    <w:p w:rsidR="00FD626B" w:rsidRDefault="00FD626B" w:rsidP="00F96258">
      <w:pPr>
        <w:pStyle w:val="Tijeloteksta"/>
        <w:numPr>
          <w:ilvl w:val="0"/>
          <w:numId w:val="9"/>
        </w:numPr>
        <w:overflowPunct/>
        <w:autoSpaceDE/>
        <w:autoSpaceDN/>
        <w:adjustRightInd/>
        <w:textAlignment w:val="auto"/>
        <w:rPr>
          <w:b w:val="0"/>
          <w:szCs w:val="24"/>
        </w:rPr>
      </w:pPr>
      <w:r>
        <w:rPr>
          <w:b w:val="0"/>
          <w:szCs w:val="24"/>
        </w:rPr>
        <w:t xml:space="preserve">edukacija učenika 3. </w:t>
      </w:r>
      <w:r w:rsidR="00F80D5E">
        <w:rPr>
          <w:b w:val="0"/>
          <w:szCs w:val="24"/>
        </w:rPr>
        <w:t>r</w:t>
      </w:r>
      <w:r>
        <w:rPr>
          <w:b w:val="0"/>
          <w:szCs w:val="24"/>
        </w:rPr>
        <w:t>azreda</w:t>
      </w:r>
      <w:r w:rsidR="00F80D5E">
        <w:rPr>
          <w:b w:val="0"/>
          <w:szCs w:val="24"/>
        </w:rPr>
        <w:t xml:space="preserve"> o priručnoj zbirci (enciklopedije)</w:t>
      </w:r>
    </w:p>
    <w:p w:rsidR="00F80D5E" w:rsidRDefault="00F80D5E" w:rsidP="00F96258">
      <w:pPr>
        <w:pStyle w:val="Tijeloteksta"/>
        <w:numPr>
          <w:ilvl w:val="0"/>
          <w:numId w:val="9"/>
        </w:numPr>
        <w:overflowPunct/>
        <w:autoSpaceDE/>
        <w:autoSpaceDN/>
        <w:adjustRightInd/>
        <w:textAlignment w:val="auto"/>
        <w:rPr>
          <w:b w:val="0"/>
          <w:szCs w:val="24"/>
        </w:rPr>
      </w:pPr>
      <w:r>
        <w:rPr>
          <w:b w:val="0"/>
          <w:szCs w:val="24"/>
        </w:rPr>
        <w:lastRenderedPageBreak/>
        <w:t>edukacija učenika 4. razreda o priručnoj zbirci (rječnici i pravopis)</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distribucija dječjeg tiska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planiranje mogućnosti nabave novih naslova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obilježavanje prigodnih dana u mjesecu:</w:t>
      </w:r>
    </w:p>
    <w:p w:rsidR="004F268A" w:rsidRDefault="004F268A">
      <w:pPr>
        <w:pStyle w:val="Tijeloteksta"/>
        <w:ind w:left="780"/>
        <w:rPr>
          <w:b w:val="0"/>
          <w:i/>
          <w:szCs w:val="24"/>
        </w:rPr>
      </w:pPr>
      <w:r>
        <w:rPr>
          <w:b w:val="0"/>
          <w:i/>
          <w:szCs w:val="24"/>
        </w:rPr>
        <w:t>17.11. – Svjetski dan nepušača</w:t>
      </w:r>
    </w:p>
    <w:p w:rsidR="004F268A" w:rsidRDefault="004F268A">
      <w:pPr>
        <w:pStyle w:val="Tijeloteksta"/>
        <w:ind w:left="780"/>
        <w:rPr>
          <w:b w:val="0"/>
          <w:i/>
          <w:szCs w:val="24"/>
        </w:rPr>
      </w:pPr>
      <w:r>
        <w:rPr>
          <w:b w:val="0"/>
          <w:i/>
          <w:szCs w:val="24"/>
        </w:rPr>
        <w:t>20.11. – Međunarodni dan prava djeteta</w:t>
      </w:r>
    </w:p>
    <w:p w:rsidR="004F268A" w:rsidRDefault="004F268A">
      <w:pPr>
        <w:pStyle w:val="Tijeloteksta"/>
        <w:ind w:left="780"/>
        <w:rPr>
          <w:b w:val="0"/>
          <w:i/>
          <w:szCs w:val="24"/>
        </w:rPr>
      </w:pPr>
      <w:r>
        <w:rPr>
          <w:b w:val="0"/>
          <w:i/>
          <w:szCs w:val="24"/>
        </w:rPr>
        <w:t>24.11. – Dan kazališta</w:t>
      </w:r>
    </w:p>
    <w:p w:rsidR="00F80D5E" w:rsidRDefault="00F80D5E">
      <w:pPr>
        <w:pStyle w:val="Tijeloteksta"/>
        <w:rPr>
          <w:b w:val="0"/>
          <w:szCs w:val="24"/>
        </w:rPr>
      </w:pPr>
    </w:p>
    <w:p w:rsidR="004F268A" w:rsidRDefault="004F268A">
      <w:pPr>
        <w:pStyle w:val="Tijeloteksta"/>
        <w:rPr>
          <w:b w:val="0"/>
          <w:szCs w:val="24"/>
        </w:rPr>
      </w:pPr>
      <w:r>
        <w:rPr>
          <w:szCs w:val="24"/>
        </w:rPr>
        <w:t xml:space="preserve">      </w:t>
      </w:r>
      <w:r>
        <w:rPr>
          <w:b w:val="0"/>
          <w:szCs w:val="24"/>
        </w:rPr>
        <w:t>PROSINAC</w:t>
      </w:r>
    </w:p>
    <w:p w:rsidR="004F268A" w:rsidRDefault="004F268A">
      <w:pPr>
        <w:pStyle w:val="Tijeloteksta"/>
        <w:rPr>
          <w:b w:val="0"/>
          <w:szCs w:val="24"/>
        </w:rPr>
      </w:pPr>
    </w:p>
    <w:p w:rsidR="00FD626B" w:rsidRDefault="00FD626B" w:rsidP="00F96258">
      <w:pPr>
        <w:pStyle w:val="Tijeloteksta"/>
        <w:numPr>
          <w:ilvl w:val="0"/>
          <w:numId w:val="9"/>
        </w:numPr>
        <w:overflowPunct/>
        <w:autoSpaceDE/>
        <w:autoSpaceDN/>
        <w:adjustRightInd/>
        <w:textAlignment w:val="auto"/>
        <w:rPr>
          <w:b w:val="0"/>
          <w:szCs w:val="24"/>
        </w:rPr>
      </w:pPr>
      <w:r>
        <w:rPr>
          <w:b w:val="0"/>
          <w:szCs w:val="24"/>
        </w:rPr>
        <w:t>organiziranje posjeta učenika osmog razreda Sveučilišnoj knjižnici u Puli, Sajmu knjiga i knjižari Petit (od 3</w:t>
      </w:r>
      <w:r w:rsidR="00423732">
        <w:rPr>
          <w:b w:val="0"/>
          <w:szCs w:val="24"/>
        </w:rPr>
        <w:t>0. studenoga do 9. prosinca 2015</w:t>
      </w:r>
      <w:r>
        <w:rPr>
          <w:b w:val="0"/>
          <w:szCs w:val="24"/>
        </w:rPr>
        <w:t>.)</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posudba knjiga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nabava, uvođenje nove građe i obrada te prezentacija novih naslova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pomoć učenicima pri izboru knjiga za slobodno čitanje te pomoć pri obradi zadane teme ili referata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knjižnična radionica  povodom obilježavanja Božića (izrada čestitki i božićnih ukrasa</w:t>
      </w:r>
      <w:r w:rsidR="00F80D5E">
        <w:rPr>
          <w:b w:val="0"/>
          <w:szCs w:val="24"/>
        </w:rPr>
        <w:t xml:space="preserve"> za blagdansku prodajnu izložbu</w:t>
      </w:r>
      <w:r>
        <w:rPr>
          <w:b w:val="0"/>
          <w:szCs w:val="24"/>
        </w:rPr>
        <w:t>)</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obilježavanje prigodnih dana u mjesecu:</w:t>
      </w:r>
    </w:p>
    <w:p w:rsidR="004F268A" w:rsidRDefault="004F268A">
      <w:pPr>
        <w:pStyle w:val="Tijeloteksta"/>
        <w:ind w:left="780"/>
        <w:rPr>
          <w:b w:val="0"/>
          <w:i/>
          <w:szCs w:val="24"/>
        </w:rPr>
      </w:pPr>
      <w:r>
        <w:rPr>
          <w:b w:val="0"/>
          <w:i/>
          <w:szCs w:val="24"/>
        </w:rPr>
        <w:t>10.12. – Dan prava čovjeka</w:t>
      </w:r>
    </w:p>
    <w:p w:rsidR="004F268A" w:rsidRDefault="004F268A">
      <w:pPr>
        <w:pStyle w:val="Tijeloteksta"/>
        <w:ind w:left="780"/>
        <w:rPr>
          <w:b w:val="0"/>
          <w:i/>
          <w:szCs w:val="24"/>
        </w:rPr>
      </w:pPr>
      <w:r>
        <w:rPr>
          <w:b w:val="0"/>
          <w:i/>
          <w:szCs w:val="24"/>
        </w:rPr>
        <w:t>11.12. – Dan UNICEF-a</w:t>
      </w:r>
    </w:p>
    <w:p w:rsidR="004F268A" w:rsidRDefault="004F268A" w:rsidP="00A859F4">
      <w:pPr>
        <w:pStyle w:val="Tijeloteksta"/>
        <w:ind w:left="780"/>
        <w:rPr>
          <w:b w:val="0"/>
          <w:i/>
          <w:szCs w:val="24"/>
        </w:rPr>
      </w:pPr>
      <w:r>
        <w:rPr>
          <w:b w:val="0"/>
          <w:i/>
          <w:szCs w:val="24"/>
        </w:rPr>
        <w:t>Božić i Nova godina (prigodno uređenje panoa)</w:t>
      </w:r>
    </w:p>
    <w:p w:rsidR="004F268A" w:rsidRPr="00A859F4" w:rsidRDefault="004F268A" w:rsidP="00A859F4">
      <w:pPr>
        <w:pStyle w:val="Tijeloteksta"/>
        <w:ind w:left="780"/>
        <w:rPr>
          <w:b w:val="0"/>
          <w:i/>
          <w:szCs w:val="24"/>
        </w:rPr>
      </w:pPr>
    </w:p>
    <w:p w:rsidR="004F268A" w:rsidRDefault="004F268A">
      <w:pPr>
        <w:pStyle w:val="Tijeloteksta"/>
        <w:rPr>
          <w:b w:val="0"/>
          <w:szCs w:val="24"/>
        </w:rPr>
      </w:pPr>
      <w:r>
        <w:rPr>
          <w:szCs w:val="24"/>
        </w:rPr>
        <w:t xml:space="preserve">   </w:t>
      </w:r>
      <w:r>
        <w:rPr>
          <w:b w:val="0"/>
          <w:szCs w:val="24"/>
        </w:rPr>
        <w:t>SIJEČANJ</w:t>
      </w:r>
    </w:p>
    <w:p w:rsidR="004F268A" w:rsidRDefault="004F268A">
      <w:pPr>
        <w:pStyle w:val="Tijeloteksta"/>
        <w:rPr>
          <w:b w:val="0"/>
          <w:szCs w:val="24"/>
        </w:rPr>
      </w:pPr>
    </w:p>
    <w:p w:rsidR="004F268A" w:rsidRDefault="004F268A" w:rsidP="00F96258">
      <w:pPr>
        <w:pStyle w:val="Tijeloteksta"/>
        <w:numPr>
          <w:ilvl w:val="0"/>
          <w:numId w:val="9"/>
        </w:numPr>
        <w:tabs>
          <w:tab w:val="left" w:pos="1276"/>
        </w:tabs>
        <w:overflowPunct/>
        <w:autoSpaceDE/>
        <w:autoSpaceDN/>
        <w:adjustRightInd/>
        <w:textAlignment w:val="auto"/>
        <w:rPr>
          <w:b w:val="0"/>
          <w:szCs w:val="24"/>
        </w:rPr>
      </w:pPr>
      <w:r>
        <w:rPr>
          <w:b w:val="0"/>
          <w:szCs w:val="24"/>
        </w:rPr>
        <w:t xml:space="preserve">uvođenje učenika prvog razreda u knjižnicu (upoznavanje, upis, namjena i </w:t>
      </w:r>
    </w:p>
    <w:p w:rsidR="004F268A" w:rsidRDefault="004F268A">
      <w:pPr>
        <w:pStyle w:val="Tijeloteksta"/>
        <w:tabs>
          <w:tab w:val="left" w:pos="1276"/>
        </w:tabs>
        <w:ind w:left="780"/>
        <w:rPr>
          <w:b w:val="0"/>
          <w:szCs w:val="24"/>
        </w:rPr>
      </w:pPr>
      <w:r>
        <w:rPr>
          <w:b w:val="0"/>
          <w:szCs w:val="24"/>
        </w:rPr>
        <w:t>sadržaj, ponašanje, čuvanje knjiga, posuđivanje, slobodan pristup, vraćanje knjiga)</w:t>
      </w:r>
    </w:p>
    <w:p w:rsidR="004F268A" w:rsidRDefault="004F268A" w:rsidP="00F96258">
      <w:pPr>
        <w:pStyle w:val="Tijeloteksta"/>
        <w:numPr>
          <w:ilvl w:val="0"/>
          <w:numId w:val="9"/>
        </w:numPr>
        <w:tabs>
          <w:tab w:val="left" w:pos="1276"/>
        </w:tabs>
        <w:overflowPunct/>
        <w:autoSpaceDE/>
        <w:autoSpaceDN/>
        <w:adjustRightInd/>
        <w:textAlignment w:val="auto"/>
        <w:rPr>
          <w:b w:val="0"/>
          <w:szCs w:val="24"/>
        </w:rPr>
      </w:pPr>
      <w:r>
        <w:rPr>
          <w:b w:val="0"/>
          <w:szCs w:val="24"/>
        </w:rPr>
        <w:t>posudba knjiga</w:t>
      </w:r>
    </w:p>
    <w:p w:rsidR="004F268A" w:rsidRDefault="004F268A" w:rsidP="00F96258">
      <w:pPr>
        <w:pStyle w:val="Tijeloteksta"/>
        <w:numPr>
          <w:ilvl w:val="0"/>
          <w:numId w:val="9"/>
        </w:numPr>
        <w:tabs>
          <w:tab w:val="left" w:pos="1276"/>
        </w:tabs>
        <w:overflowPunct/>
        <w:autoSpaceDE/>
        <w:autoSpaceDN/>
        <w:adjustRightInd/>
        <w:textAlignment w:val="auto"/>
        <w:rPr>
          <w:b w:val="0"/>
          <w:szCs w:val="24"/>
        </w:rPr>
      </w:pPr>
      <w:r>
        <w:rPr>
          <w:b w:val="0"/>
          <w:szCs w:val="24"/>
        </w:rPr>
        <w:t>distribucija dječjeg tiska i planiranje pretplate za drugo obrazovno razdoblje</w:t>
      </w:r>
    </w:p>
    <w:p w:rsidR="004F268A" w:rsidRDefault="004F268A" w:rsidP="00F96258">
      <w:pPr>
        <w:pStyle w:val="Tijeloteksta"/>
        <w:numPr>
          <w:ilvl w:val="0"/>
          <w:numId w:val="9"/>
        </w:numPr>
        <w:tabs>
          <w:tab w:val="left" w:pos="1276"/>
        </w:tabs>
        <w:overflowPunct/>
        <w:autoSpaceDE/>
        <w:autoSpaceDN/>
        <w:adjustRightInd/>
        <w:textAlignment w:val="auto"/>
        <w:rPr>
          <w:b w:val="0"/>
          <w:szCs w:val="24"/>
        </w:rPr>
      </w:pPr>
      <w:r>
        <w:rPr>
          <w:b w:val="0"/>
          <w:szCs w:val="24"/>
        </w:rPr>
        <w:t>edukacija učenika u knjižnici (dijelovi knjige, usvajanje pojmova: pisac, književnik, ilustrator, izdavač, knjižara, knjižnica)</w:t>
      </w:r>
    </w:p>
    <w:p w:rsidR="004F268A" w:rsidRDefault="004F268A" w:rsidP="00F96258">
      <w:pPr>
        <w:pStyle w:val="Tijeloteksta"/>
        <w:numPr>
          <w:ilvl w:val="0"/>
          <w:numId w:val="9"/>
        </w:numPr>
        <w:tabs>
          <w:tab w:val="left" w:pos="1276"/>
        </w:tabs>
        <w:overflowPunct/>
        <w:autoSpaceDE/>
        <w:autoSpaceDN/>
        <w:adjustRightInd/>
        <w:textAlignment w:val="auto"/>
        <w:rPr>
          <w:b w:val="0"/>
          <w:szCs w:val="24"/>
        </w:rPr>
      </w:pPr>
      <w:r>
        <w:rPr>
          <w:b w:val="0"/>
          <w:szCs w:val="24"/>
        </w:rPr>
        <w:t>obrada knjiga i časopisa</w:t>
      </w:r>
    </w:p>
    <w:p w:rsidR="00597B82" w:rsidRDefault="00597B82" w:rsidP="00597B82">
      <w:pPr>
        <w:pStyle w:val="Tijeloteksta"/>
        <w:tabs>
          <w:tab w:val="left" w:pos="1276"/>
        </w:tabs>
        <w:overflowPunct/>
        <w:autoSpaceDE/>
        <w:autoSpaceDN/>
        <w:adjustRightInd/>
        <w:textAlignment w:val="auto"/>
        <w:rPr>
          <w:b w:val="0"/>
          <w:szCs w:val="24"/>
        </w:rPr>
      </w:pPr>
    </w:p>
    <w:p w:rsidR="00597B82" w:rsidRDefault="00597B82" w:rsidP="00597B82">
      <w:pPr>
        <w:pStyle w:val="Tijeloteksta"/>
        <w:tabs>
          <w:tab w:val="left" w:pos="1276"/>
        </w:tabs>
        <w:overflowPunct/>
        <w:autoSpaceDE/>
        <w:autoSpaceDN/>
        <w:adjustRightInd/>
        <w:textAlignment w:val="auto"/>
        <w:rPr>
          <w:b w:val="0"/>
          <w:szCs w:val="24"/>
        </w:rPr>
      </w:pPr>
    </w:p>
    <w:p w:rsidR="00597B82" w:rsidRDefault="00597B82" w:rsidP="00597B82">
      <w:pPr>
        <w:pStyle w:val="Tijeloteksta"/>
        <w:tabs>
          <w:tab w:val="left" w:pos="1276"/>
        </w:tabs>
        <w:overflowPunct/>
        <w:autoSpaceDE/>
        <w:autoSpaceDN/>
        <w:adjustRightInd/>
        <w:textAlignment w:val="auto"/>
        <w:rPr>
          <w:b w:val="0"/>
          <w:szCs w:val="24"/>
        </w:rPr>
      </w:pPr>
    </w:p>
    <w:p w:rsidR="004F268A" w:rsidRDefault="004F268A">
      <w:pPr>
        <w:pStyle w:val="Tijeloteksta"/>
        <w:rPr>
          <w:szCs w:val="24"/>
        </w:rPr>
      </w:pPr>
    </w:p>
    <w:p w:rsidR="004F268A" w:rsidRDefault="004F268A">
      <w:pPr>
        <w:pStyle w:val="Tijeloteksta"/>
        <w:rPr>
          <w:szCs w:val="24"/>
        </w:rPr>
      </w:pPr>
      <w:r>
        <w:rPr>
          <w:szCs w:val="24"/>
        </w:rPr>
        <w:lastRenderedPageBreak/>
        <w:t xml:space="preserve">    </w:t>
      </w:r>
      <w:r>
        <w:rPr>
          <w:b w:val="0"/>
          <w:szCs w:val="24"/>
        </w:rPr>
        <w:t>VELJAČA</w:t>
      </w:r>
    </w:p>
    <w:p w:rsidR="004F268A" w:rsidRDefault="004F268A">
      <w:pPr>
        <w:pStyle w:val="Tijeloteksta"/>
        <w:rPr>
          <w:szCs w:val="24"/>
        </w:rPr>
      </w:pP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posudba knjiga</w:t>
      </w:r>
    </w:p>
    <w:p w:rsidR="00FD626B" w:rsidRDefault="00FD626B" w:rsidP="00F96258">
      <w:pPr>
        <w:pStyle w:val="Tijeloteksta"/>
        <w:numPr>
          <w:ilvl w:val="0"/>
          <w:numId w:val="9"/>
        </w:numPr>
        <w:overflowPunct/>
        <w:autoSpaceDE/>
        <w:autoSpaceDN/>
        <w:adjustRightInd/>
        <w:textAlignment w:val="auto"/>
        <w:rPr>
          <w:b w:val="0"/>
          <w:szCs w:val="24"/>
        </w:rPr>
      </w:pPr>
      <w:r>
        <w:rPr>
          <w:b w:val="0"/>
          <w:szCs w:val="24"/>
        </w:rPr>
        <w:t>gostovanje knjižničarke OŠ Veli Vrh</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pomoć pri izboru slobodne lektire i pri obradi zadane teme ili referata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prigodno uređenje panoa povodom Valentinova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distribucija dječjeg tiska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knjižnična radionica povodom Valentinova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izrada plakata s učenicima 5. razreda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obilježavanje prigodnih dana u mjesecu:</w:t>
      </w:r>
    </w:p>
    <w:p w:rsidR="004F268A" w:rsidRDefault="004F268A">
      <w:pPr>
        <w:pStyle w:val="Tijeloteksta"/>
        <w:ind w:left="780"/>
        <w:rPr>
          <w:b w:val="0"/>
          <w:i/>
          <w:szCs w:val="24"/>
        </w:rPr>
      </w:pPr>
      <w:r>
        <w:rPr>
          <w:b w:val="0"/>
          <w:i/>
          <w:szCs w:val="24"/>
        </w:rPr>
        <w:t>14.2. – Valentinovo (obilježavanje Dana zaljubljenih)</w:t>
      </w:r>
    </w:p>
    <w:p w:rsidR="004F268A" w:rsidRDefault="004F268A">
      <w:pPr>
        <w:pStyle w:val="Tijeloteksta"/>
        <w:ind w:left="780"/>
        <w:rPr>
          <w:b w:val="0"/>
          <w:i/>
          <w:szCs w:val="24"/>
        </w:rPr>
      </w:pPr>
      <w:r>
        <w:rPr>
          <w:b w:val="0"/>
          <w:i/>
          <w:szCs w:val="24"/>
        </w:rPr>
        <w:t>21.2. – Međunarodni dan materinskog jezika</w:t>
      </w:r>
    </w:p>
    <w:p w:rsidR="004F268A" w:rsidRDefault="004F268A">
      <w:pPr>
        <w:pStyle w:val="Tijeloteksta"/>
        <w:ind w:left="780"/>
        <w:rPr>
          <w:b w:val="0"/>
          <w:i/>
          <w:szCs w:val="24"/>
        </w:rPr>
      </w:pPr>
      <w:r>
        <w:rPr>
          <w:b w:val="0"/>
          <w:i/>
          <w:szCs w:val="24"/>
        </w:rPr>
        <w:t xml:space="preserve">25.2. – Svjetski dan nepušenja </w:t>
      </w:r>
    </w:p>
    <w:p w:rsidR="004F268A" w:rsidRDefault="004F268A">
      <w:pPr>
        <w:pStyle w:val="Tijeloteksta"/>
        <w:rPr>
          <w:b w:val="0"/>
          <w:szCs w:val="24"/>
        </w:rPr>
      </w:pPr>
    </w:p>
    <w:p w:rsidR="004F268A" w:rsidRDefault="004F268A">
      <w:pPr>
        <w:pStyle w:val="Tijeloteksta"/>
        <w:rPr>
          <w:szCs w:val="24"/>
        </w:rPr>
      </w:pPr>
      <w:r>
        <w:rPr>
          <w:szCs w:val="24"/>
        </w:rPr>
        <w:t xml:space="preserve">      </w:t>
      </w:r>
      <w:r>
        <w:rPr>
          <w:b w:val="0"/>
          <w:szCs w:val="24"/>
        </w:rPr>
        <w:t>OŽUJAK</w:t>
      </w:r>
    </w:p>
    <w:p w:rsidR="004F268A" w:rsidRDefault="004F268A">
      <w:pPr>
        <w:pStyle w:val="Tijeloteksta"/>
        <w:rPr>
          <w:szCs w:val="24"/>
        </w:rPr>
      </w:pP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 xml:space="preserve">posudba knjiga </w:t>
      </w:r>
    </w:p>
    <w:p w:rsidR="00FD626B" w:rsidRDefault="00FD626B" w:rsidP="00F96258">
      <w:pPr>
        <w:pStyle w:val="Tijeloteksta"/>
        <w:numPr>
          <w:ilvl w:val="0"/>
          <w:numId w:val="9"/>
        </w:numPr>
        <w:overflowPunct/>
        <w:autoSpaceDE/>
        <w:autoSpaceDN/>
        <w:adjustRightInd/>
        <w:textAlignment w:val="auto"/>
        <w:rPr>
          <w:b w:val="0"/>
          <w:szCs w:val="24"/>
        </w:rPr>
      </w:pPr>
      <w:r>
        <w:rPr>
          <w:b w:val="0"/>
          <w:szCs w:val="24"/>
        </w:rPr>
        <w:t>gostovanje knjižničarke OŠ Mate Demarina Medulin</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distribucija dječjeg tiska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uređenje zidnog panoa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obilježavanje prigodnih dana u mjesecu:</w:t>
      </w:r>
    </w:p>
    <w:p w:rsidR="004F268A" w:rsidRDefault="004F268A">
      <w:pPr>
        <w:pStyle w:val="Tijeloteksta"/>
        <w:tabs>
          <w:tab w:val="left" w:pos="780"/>
        </w:tabs>
        <w:ind w:left="780"/>
        <w:rPr>
          <w:b w:val="0"/>
          <w:i/>
          <w:szCs w:val="24"/>
        </w:rPr>
      </w:pPr>
      <w:r>
        <w:rPr>
          <w:b w:val="0"/>
          <w:i/>
          <w:szCs w:val="24"/>
        </w:rPr>
        <w:t xml:space="preserve">8.3. – Međunarodni dan žena </w:t>
      </w:r>
    </w:p>
    <w:p w:rsidR="004F268A" w:rsidRDefault="004F268A">
      <w:pPr>
        <w:pStyle w:val="Tijeloteksta"/>
        <w:tabs>
          <w:tab w:val="left" w:pos="780"/>
        </w:tabs>
        <w:ind w:left="780"/>
        <w:rPr>
          <w:b w:val="0"/>
          <w:i/>
          <w:szCs w:val="24"/>
        </w:rPr>
      </w:pPr>
      <w:r>
        <w:rPr>
          <w:b w:val="0"/>
          <w:i/>
          <w:szCs w:val="24"/>
        </w:rPr>
        <w:t>19.3. – Dan očeva</w:t>
      </w:r>
    </w:p>
    <w:p w:rsidR="004F268A" w:rsidRDefault="004F268A">
      <w:pPr>
        <w:pStyle w:val="Tijeloteksta"/>
        <w:tabs>
          <w:tab w:val="left" w:pos="780"/>
        </w:tabs>
        <w:ind w:left="780"/>
        <w:rPr>
          <w:b w:val="0"/>
          <w:i/>
          <w:szCs w:val="24"/>
        </w:rPr>
      </w:pPr>
      <w:r>
        <w:rPr>
          <w:b w:val="0"/>
          <w:i/>
          <w:szCs w:val="24"/>
        </w:rPr>
        <w:t>21.3. – Svjetski dan šuma</w:t>
      </w:r>
    </w:p>
    <w:p w:rsidR="004F268A" w:rsidRDefault="004F268A">
      <w:pPr>
        <w:pStyle w:val="Tijeloteksta"/>
        <w:ind w:left="780"/>
        <w:rPr>
          <w:b w:val="0"/>
          <w:i/>
          <w:szCs w:val="24"/>
        </w:rPr>
      </w:pPr>
      <w:r>
        <w:rPr>
          <w:b w:val="0"/>
          <w:i/>
          <w:szCs w:val="24"/>
        </w:rPr>
        <w:t>22.3. – Svjetski dan voda</w:t>
      </w:r>
    </w:p>
    <w:p w:rsidR="00F80D5E" w:rsidRDefault="00F80D5E">
      <w:pPr>
        <w:pStyle w:val="Tijeloteksta"/>
        <w:ind w:left="780"/>
        <w:rPr>
          <w:b w:val="0"/>
          <w:i/>
          <w:szCs w:val="24"/>
        </w:rPr>
      </w:pPr>
      <w:r>
        <w:rPr>
          <w:b w:val="0"/>
          <w:i/>
          <w:szCs w:val="24"/>
        </w:rPr>
        <w:t xml:space="preserve">31.3. – Uskrs </w:t>
      </w:r>
    </w:p>
    <w:p w:rsidR="004F268A" w:rsidRDefault="004F268A">
      <w:pPr>
        <w:pStyle w:val="Tijeloteksta"/>
        <w:rPr>
          <w:b w:val="0"/>
          <w:szCs w:val="24"/>
        </w:rPr>
      </w:pPr>
    </w:p>
    <w:p w:rsidR="004F268A" w:rsidRDefault="004F268A">
      <w:pPr>
        <w:pStyle w:val="Tijeloteksta"/>
        <w:rPr>
          <w:szCs w:val="24"/>
        </w:rPr>
      </w:pPr>
      <w:r>
        <w:rPr>
          <w:szCs w:val="24"/>
        </w:rPr>
        <w:t xml:space="preserve">      </w:t>
      </w:r>
      <w:r>
        <w:rPr>
          <w:b w:val="0"/>
          <w:szCs w:val="24"/>
        </w:rPr>
        <w:t>TRAVANJ</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posudba knjiga</w:t>
      </w:r>
    </w:p>
    <w:p w:rsidR="00F80D5E" w:rsidRDefault="00F80D5E" w:rsidP="00F96258">
      <w:pPr>
        <w:pStyle w:val="Tijeloteksta"/>
        <w:numPr>
          <w:ilvl w:val="0"/>
          <w:numId w:val="9"/>
        </w:numPr>
        <w:overflowPunct/>
        <w:autoSpaceDE/>
        <w:autoSpaceDN/>
        <w:adjustRightInd/>
        <w:textAlignment w:val="auto"/>
        <w:rPr>
          <w:b w:val="0"/>
          <w:szCs w:val="24"/>
        </w:rPr>
      </w:pPr>
      <w:r>
        <w:rPr>
          <w:b w:val="0"/>
          <w:szCs w:val="24"/>
        </w:rPr>
        <w:t xml:space="preserve">priprema za projekt </w:t>
      </w:r>
      <w:r w:rsidRPr="00F80D5E">
        <w:rPr>
          <w:b w:val="0"/>
          <w:i/>
          <w:szCs w:val="24"/>
        </w:rPr>
        <w:t>Ribarstvo</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distribucija dječjeg tiska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 xml:space="preserve">literarno druženje u školskoj knjižnici s učenicima nižih razreda povodom </w:t>
      </w:r>
      <w:r>
        <w:rPr>
          <w:b w:val="0"/>
          <w:i/>
          <w:szCs w:val="24"/>
        </w:rPr>
        <w:t>Međunarodnog dana dječje knjige (2.4.)</w:t>
      </w:r>
      <w:r>
        <w:rPr>
          <w:b w:val="0"/>
          <w:szCs w:val="24"/>
        </w:rPr>
        <w:t xml:space="preserve"> te prigodno uređenje panoa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obilježavanje prigodnih dana u mjesecu:</w:t>
      </w:r>
    </w:p>
    <w:p w:rsidR="004F268A" w:rsidRDefault="004F268A">
      <w:pPr>
        <w:pStyle w:val="Tijeloteksta"/>
        <w:ind w:left="780"/>
        <w:rPr>
          <w:b w:val="0"/>
          <w:i/>
          <w:szCs w:val="24"/>
        </w:rPr>
      </w:pPr>
      <w:r>
        <w:rPr>
          <w:b w:val="0"/>
          <w:i/>
          <w:szCs w:val="24"/>
        </w:rPr>
        <w:t>7.4. – Svjetski dan zdravlja</w:t>
      </w:r>
    </w:p>
    <w:p w:rsidR="00FD626B" w:rsidRDefault="008A716E" w:rsidP="008A716E">
      <w:pPr>
        <w:pStyle w:val="Tijeloteksta"/>
        <w:ind w:left="780"/>
        <w:rPr>
          <w:b w:val="0"/>
          <w:i/>
          <w:szCs w:val="24"/>
        </w:rPr>
      </w:pPr>
      <w:r>
        <w:rPr>
          <w:b w:val="0"/>
          <w:i/>
          <w:szCs w:val="24"/>
        </w:rPr>
        <w:t>22.4. – Dan planeta Zemlje</w:t>
      </w:r>
    </w:p>
    <w:p w:rsidR="004F268A" w:rsidRDefault="004F268A">
      <w:pPr>
        <w:pStyle w:val="Tijeloteksta"/>
        <w:rPr>
          <w:szCs w:val="24"/>
        </w:rPr>
      </w:pPr>
      <w:r>
        <w:rPr>
          <w:szCs w:val="24"/>
        </w:rPr>
        <w:lastRenderedPageBreak/>
        <w:t xml:space="preserve">      </w:t>
      </w:r>
      <w:r>
        <w:rPr>
          <w:b w:val="0"/>
          <w:szCs w:val="24"/>
        </w:rPr>
        <w:t>SVIBANJ</w:t>
      </w:r>
    </w:p>
    <w:p w:rsidR="004F268A" w:rsidRDefault="004F268A">
      <w:pPr>
        <w:pStyle w:val="Tijeloteksta"/>
        <w:rPr>
          <w:szCs w:val="24"/>
        </w:rPr>
      </w:pP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posudba knjiga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distribucija dječjeg tiska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stručna obrada knjiga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knjižnična radionica povodom obilježavanja Majčinog dana</w:t>
      </w:r>
    </w:p>
    <w:p w:rsidR="00F80D5E" w:rsidRDefault="00F80D5E" w:rsidP="00F96258">
      <w:pPr>
        <w:pStyle w:val="Tijeloteksta"/>
        <w:numPr>
          <w:ilvl w:val="0"/>
          <w:numId w:val="9"/>
        </w:numPr>
        <w:overflowPunct/>
        <w:autoSpaceDE/>
        <w:autoSpaceDN/>
        <w:adjustRightInd/>
        <w:textAlignment w:val="auto"/>
        <w:rPr>
          <w:b w:val="0"/>
          <w:szCs w:val="24"/>
        </w:rPr>
      </w:pPr>
      <w:r>
        <w:rPr>
          <w:b w:val="0"/>
          <w:szCs w:val="24"/>
        </w:rPr>
        <w:t>gostovanje knjižničarke u OŠ Veli Vrh i OŠ Medulin u sklopu realizacije projekta Međuškolske knjižnične suradnje</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obilježavanje obljetnice rođenja Vladimira Nazora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obilježavanje prigodnih dana u mjesecu:</w:t>
      </w:r>
    </w:p>
    <w:p w:rsidR="004F268A" w:rsidRDefault="004F268A">
      <w:pPr>
        <w:pStyle w:val="Tijeloteksta"/>
        <w:ind w:left="780"/>
        <w:rPr>
          <w:b w:val="0"/>
          <w:i/>
          <w:szCs w:val="24"/>
        </w:rPr>
      </w:pPr>
      <w:r>
        <w:rPr>
          <w:b w:val="0"/>
          <w:i/>
          <w:szCs w:val="24"/>
        </w:rPr>
        <w:t xml:space="preserve">  8.5. – Svjetski dan Crvenog križa</w:t>
      </w:r>
    </w:p>
    <w:p w:rsidR="004F268A" w:rsidRDefault="004F268A">
      <w:pPr>
        <w:pStyle w:val="Tijeloteksta"/>
        <w:ind w:left="780"/>
        <w:rPr>
          <w:b w:val="0"/>
          <w:i/>
          <w:szCs w:val="24"/>
        </w:rPr>
      </w:pPr>
      <w:r>
        <w:rPr>
          <w:b w:val="0"/>
          <w:i/>
          <w:szCs w:val="24"/>
        </w:rPr>
        <w:t xml:space="preserve"> 9.5. – Majčin dan </w:t>
      </w:r>
    </w:p>
    <w:p w:rsidR="004F268A" w:rsidRDefault="004F268A">
      <w:pPr>
        <w:pStyle w:val="Tijeloteksta"/>
        <w:ind w:left="780"/>
        <w:rPr>
          <w:b w:val="0"/>
          <w:i/>
          <w:szCs w:val="24"/>
        </w:rPr>
      </w:pPr>
      <w:r>
        <w:rPr>
          <w:b w:val="0"/>
          <w:i/>
          <w:szCs w:val="24"/>
        </w:rPr>
        <w:t>15.5. – Međunarodni dan obitelji</w:t>
      </w:r>
    </w:p>
    <w:p w:rsidR="004F268A" w:rsidRDefault="004F268A">
      <w:pPr>
        <w:pStyle w:val="Tijeloteksta"/>
        <w:ind w:left="780"/>
        <w:rPr>
          <w:b w:val="0"/>
          <w:i/>
          <w:szCs w:val="24"/>
        </w:rPr>
      </w:pPr>
      <w:r>
        <w:rPr>
          <w:b w:val="0"/>
          <w:i/>
          <w:szCs w:val="24"/>
        </w:rPr>
        <w:t>31.5. – Svjetski dan nepušenja</w:t>
      </w:r>
    </w:p>
    <w:p w:rsidR="005A2DB0" w:rsidRDefault="005A2DB0">
      <w:pPr>
        <w:pStyle w:val="Tijeloteksta"/>
        <w:ind w:left="780"/>
        <w:rPr>
          <w:b w:val="0"/>
          <w:i/>
          <w:szCs w:val="24"/>
        </w:rPr>
      </w:pPr>
    </w:p>
    <w:p w:rsidR="005A2DB0" w:rsidRDefault="005A2DB0">
      <w:pPr>
        <w:pStyle w:val="Tijeloteksta"/>
        <w:ind w:left="780"/>
        <w:rPr>
          <w:b w:val="0"/>
          <w:i/>
          <w:szCs w:val="24"/>
        </w:rPr>
      </w:pPr>
    </w:p>
    <w:p w:rsidR="004F268A" w:rsidRDefault="004F268A">
      <w:pPr>
        <w:pStyle w:val="Tijeloteksta"/>
        <w:ind w:left="780"/>
        <w:rPr>
          <w:b w:val="0"/>
          <w:szCs w:val="24"/>
        </w:rPr>
      </w:pPr>
      <w:r>
        <w:rPr>
          <w:b w:val="0"/>
          <w:i/>
          <w:szCs w:val="24"/>
        </w:rPr>
        <w:t xml:space="preserve">           </w:t>
      </w:r>
    </w:p>
    <w:p w:rsidR="004F268A" w:rsidRDefault="004F268A">
      <w:pPr>
        <w:pStyle w:val="Tijeloteksta"/>
        <w:rPr>
          <w:b w:val="0"/>
          <w:szCs w:val="24"/>
        </w:rPr>
      </w:pPr>
      <w:r>
        <w:rPr>
          <w:szCs w:val="24"/>
        </w:rPr>
        <w:t xml:space="preserve">      </w:t>
      </w:r>
      <w:r>
        <w:rPr>
          <w:b w:val="0"/>
          <w:szCs w:val="24"/>
        </w:rPr>
        <w:t>LIPANJ</w:t>
      </w:r>
    </w:p>
    <w:p w:rsidR="004F268A" w:rsidRDefault="004F268A">
      <w:pPr>
        <w:pStyle w:val="Tijeloteksta"/>
        <w:rPr>
          <w:b w:val="0"/>
          <w:szCs w:val="24"/>
        </w:rPr>
      </w:pP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prikupljanje knjižne građe u knjižnicu (razduživanje učitelja i učenika)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distribucija dječjeg tiska (posljednji broj)</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sređivanje i pregled knjižnog fonda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izrada godišnjeg statističkog izvješća za Matičnu službu</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obilježavanje prigodnih dana u mjesecu:</w:t>
      </w:r>
    </w:p>
    <w:p w:rsidR="00FD626B" w:rsidRDefault="004F268A" w:rsidP="00F80D5E">
      <w:pPr>
        <w:pStyle w:val="Tijeloteksta"/>
        <w:ind w:left="780"/>
        <w:rPr>
          <w:b w:val="0"/>
          <w:i/>
          <w:szCs w:val="24"/>
        </w:rPr>
      </w:pPr>
      <w:r>
        <w:rPr>
          <w:b w:val="0"/>
          <w:i/>
          <w:szCs w:val="24"/>
        </w:rPr>
        <w:t>5.6. – Svjetski dan zaštite okoliša</w:t>
      </w:r>
    </w:p>
    <w:p w:rsidR="00FD626B" w:rsidRDefault="00FD626B" w:rsidP="003E30D1">
      <w:pPr>
        <w:pStyle w:val="Tijeloteksta"/>
        <w:rPr>
          <w:b w:val="0"/>
          <w:i/>
          <w:szCs w:val="24"/>
        </w:rPr>
      </w:pPr>
    </w:p>
    <w:p w:rsidR="004F268A" w:rsidRDefault="004F268A">
      <w:pPr>
        <w:pStyle w:val="Tijeloteksta"/>
        <w:rPr>
          <w:b w:val="0"/>
          <w:szCs w:val="24"/>
        </w:rPr>
      </w:pPr>
      <w:r>
        <w:rPr>
          <w:b w:val="0"/>
          <w:szCs w:val="24"/>
        </w:rPr>
        <w:t xml:space="preserve">      SRPANJ I KOLOVOZ</w:t>
      </w:r>
    </w:p>
    <w:p w:rsidR="004F268A" w:rsidRDefault="004F268A">
      <w:pPr>
        <w:pStyle w:val="Tijeloteksta"/>
        <w:rPr>
          <w:b w:val="0"/>
          <w:szCs w:val="24"/>
        </w:rPr>
      </w:pP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izrada godišnjeg izvješća o radu školske knjižnice</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izrada statističkog izvješća za Matičnu službu</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nazočnost na sjednicama Učiteljskog vijeća</w:t>
      </w:r>
    </w:p>
    <w:p w:rsidR="004F268A" w:rsidRDefault="004F268A" w:rsidP="00F96258">
      <w:pPr>
        <w:pStyle w:val="Tijeloteksta"/>
        <w:numPr>
          <w:ilvl w:val="0"/>
          <w:numId w:val="9"/>
        </w:numPr>
        <w:overflowPunct/>
        <w:autoSpaceDE/>
        <w:autoSpaceDN/>
        <w:adjustRightInd/>
        <w:textAlignment w:val="auto"/>
        <w:rPr>
          <w:b w:val="0"/>
          <w:szCs w:val="24"/>
        </w:rPr>
      </w:pPr>
      <w:r>
        <w:rPr>
          <w:b w:val="0"/>
          <w:szCs w:val="24"/>
        </w:rPr>
        <w:t>stručno usavršavanje knjižničara</w:t>
      </w:r>
    </w:p>
    <w:p w:rsidR="004F268A" w:rsidRDefault="004F268A" w:rsidP="00A859F4">
      <w:pPr>
        <w:pStyle w:val="Tijeloteksta"/>
        <w:rPr>
          <w:szCs w:val="24"/>
        </w:rPr>
      </w:pPr>
    </w:p>
    <w:p w:rsidR="004F268A" w:rsidRDefault="004F268A">
      <w:pPr>
        <w:pStyle w:val="Tijeloteksta"/>
        <w:ind w:left="420"/>
        <w:rPr>
          <w:szCs w:val="24"/>
        </w:rPr>
      </w:pPr>
    </w:p>
    <w:p w:rsidR="00FD626B" w:rsidRDefault="00FD626B" w:rsidP="003E5D7E">
      <w:pPr>
        <w:pStyle w:val="Tijeloteksta"/>
        <w:rPr>
          <w:szCs w:val="24"/>
        </w:rPr>
      </w:pPr>
    </w:p>
    <w:p w:rsidR="00FD626B" w:rsidRDefault="00FD626B">
      <w:pPr>
        <w:pStyle w:val="Tijeloteksta"/>
        <w:ind w:left="420"/>
        <w:rPr>
          <w:szCs w:val="24"/>
        </w:rPr>
      </w:pPr>
    </w:p>
    <w:p w:rsidR="004F268A" w:rsidRDefault="004F268A">
      <w:pPr>
        <w:pStyle w:val="Tijeloteksta"/>
        <w:ind w:left="420"/>
        <w:rPr>
          <w:szCs w:val="24"/>
          <w:u w:val="single"/>
        </w:rPr>
      </w:pPr>
      <w:r>
        <w:rPr>
          <w:szCs w:val="24"/>
          <w:u w:val="single"/>
        </w:rPr>
        <w:lastRenderedPageBreak/>
        <w:t>PLANIRANE TEME U SKLOPU RAZVIJANJA INFORMACIJSKE PISMENOSTI</w:t>
      </w:r>
    </w:p>
    <w:p w:rsidR="004F268A" w:rsidRDefault="004F268A">
      <w:pPr>
        <w:pStyle w:val="Tijeloteksta"/>
        <w:rPr>
          <w:szCs w:val="24"/>
          <w:u w:val="single"/>
        </w:rPr>
      </w:pPr>
    </w:p>
    <w:p w:rsidR="004F268A" w:rsidRDefault="004F268A">
      <w:pPr>
        <w:pStyle w:val="Tijeloteksta"/>
        <w:rPr>
          <w:szCs w:val="24"/>
        </w:rPr>
      </w:pPr>
    </w:p>
    <w:p w:rsidR="004F268A" w:rsidRDefault="004F268A">
      <w:pPr>
        <w:pStyle w:val="Tijeloteksta"/>
        <w:jc w:val="left"/>
        <w:rPr>
          <w:b w:val="0"/>
          <w:bCs/>
        </w:rPr>
      </w:pPr>
      <w:r>
        <w:rPr>
          <w:b w:val="0"/>
          <w:bCs/>
        </w:rPr>
        <w:t xml:space="preserve">     Područje rada: 1. – 4. razred </w:t>
      </w:r>
    </w:p>
    <w:p w:rsidR="004F268A" w:rsidRDefault="004F268A">
      <w:pPr>
        <w:pStyle w:val="StandardWeb"/>
      </w:pPr>
      <w:r>
        <w:t xml:space="preserve">     Od 1. do 4. razreda osnovne škole razvijaju se vještine pisanja i čitanja. Prioritet aktivnostima u radu s učenicima u i sa školskom knjižnicom daje se poticanju čitanja kao jezičnoj djelatnosti i temelju obrazovanja. Razvijanjem čitalačke pismenosti potiče se govorno i pisano izražavanje učenika, daju im se nova znanja, obogaćuje se rječnik, pomaže im se u izgradnji sustava vrijednosti i usvajanju etičkih normi, što su preduvjeti za uspješno učenje svih predmeta. </w:t>
      </w:r>
    </w:p>
    <w:p w:rsidR="004F268A" w:rsidRDefault="004F268A">
      <w:pPr>
        <w:pStyle w:val="StandardWeb"/>
      </w:pPr>
      <w:r>
        <w:rPr>
          <w:b/>
          <w:bCs/>
        </w:rPr>
        <w:t>1. razred</w:t>
      </w:r>
      <w:r>
        <w:t> </w:t>
      </w:r>
    </w:p>
    <w:p w:rsidR="004F268A" w:rsidRDefault="004F268A">
      <w:pPr>
        <w:pStyle w:val="StandardWeb"/>
      </w:pPr>
      <w:r>
        <w:rPr>
          <w:b/>
          <w:bCs/>
        </w:rPr>
        <w:t>Tema: Knjižnica – mjesto poticanja čitalačke i informacijske pismenosti</w:t>
      </w:r>
      <w:r>
        <w:t> </w:t>
      </w:r>
    </w:p>
    <w:p w:rsidR="004F268A" w:rsidRDefault="004F268A">
      <w:pPr>
        <w:pStyle w:val="StandardWeb"/>
      </w:pPr>
      <w:r>
        <w:rPr>
          <w:b/>
          <w:bCs/>
          <w:i/>
          <w:iCs/>
        </w:rPr>
        <w:t>Ključni pojmovi</w:t>
      </w:r>
      <w:r>
        <w:rPr>
          <w:b/>
          <w:bCs/>
        </w:rPr>
        <w:t xml:space="preserve">: </w:t>
      </w:r>
      <w:r>
        <w:t>školska knjižnica, školski knjižničar, slikovnica, knjiga</w:t>
      </w:r>
    </w:p>
    <w:p w:rsidR="004F268A" w:rsidRDefault="004F268A" w:rsidP="009120BE">
      <w:pPr>
        <w:pStyle w:val="StandardWeb"/>
      </w:pPr>
      <w:r>
        <w:rPr>
          <w:b/>
          <w:bCs/>
          <w:i/>
          <w:iCs/>
        </w:rPr>
        <w:t>Obrazovna postignuća</w:t>
      </w:r>
      <w:r>
        <w:rPr>
          <w:b/>
          <w:bCs/>
        </w:rPr>
        <w:t xml:space="preserve">: </w:t>
      </w:r>
      <w:r>
        <w:t xml:space="preserve">upoznati knjižnični prostor i školskoga knjižničara, izvore znanja i čemu oni služe; naučiti posuđivati, čuvati i vraćati knjige na vrijeme; razvijati sposobnost promatranja, zapažanja i slobodnog iznošenja vlastitog mišljenja; razlikovati knjižnicu </w:t>
      </w:r>
      <w:r w:rsidR="009120BE">
        <w:t>od</w:t>
      </w:r>
      <w:r w:rsidR="00FD626B">
        <w:t xml:space="preserve"> knjižare</w:t>
      </w:r>
      <w:r w:rsidR="009120BE">
        <w:t xml:space="preserve"> </w:t>
      </w:r>
      <w:r>
        <w:t> </w:t>
      </w:r>
      <w:r>
        <w:br/>
      </w:r>
    </w:p>
    <w:p w:rsidR="004F268A" w:rsidRDefault="004F268A">
      <w:pPr>
        <w:pStyle w:val="StandardWeb"/>
      </w:pPr>
      <w:r>
        <w:rPr>
          <w:b/>
          <w:bCs/>
        </w:rPr>
        <w:t>2. razred</w:t>
      </w:r>
      <w:r>
        <w:t> </w:t>
      </w:r>
    </w:p>
    <w:p w:rsidR="004F268A" w:rsidRDefault="004F268A">
      <w:pPr>
        <w:pStyle w:val="StandardWeb"/>
      </w:pPr>
      <w:r>
        <w:rPr>
          <w:b/>
          <w:bCs/>
        </w:rPr>
        <w:t>Tema : Dječji časopisi</w:t>
      </w:r>
      <w:r>
        <w:t> </w:t>
      </w:r>
    </w:p>
    <w:p w:rsidR="004F268A" w:rsidRDefault="004F268A">
      <w:pPr>
        <w:pStyle w:val="StandardWeb"/>
      </w:pPr>
      <w:r>
        <w:rPr>
          <w:b/>
          <w:bCs/>
          <w:i/>
          <w:iCs/>
        </w:rPr>
        <w:t>Ključni pojmovi :</w:t>
      </w:r>
      <w:r>
        <w:rPr>
          <w:b/>
          <w:bCs/>
        </w:rPr>
        <w:t xml:space="preserve"> </w:t>
      </w:r>
      <w:r>
        <w:t>poučno-zabavni list, mjesečnik, naslovnica</w:t>
      </w:r>
      <w:r>
        <w:rPr>
          <w:b/>
          <w:bCs/>
        </w:rPr>
        <w:t xml:space="preserve">, </w:t>
      </w:r>
      <w:r>
        <w:t xml:space="preserve">rubrika </w:t>
      </w:r>
    </w:p>
    <w:p w:rsidR="004F268A" w:rsidRDefault="004F268A">
      <w:pPr>
        <w:pStyle w:val="StandardWeb"/>
      </w:pPr>
      <w:r>
        <w:rPr>
          <w:b/>
          <w:bCs/>
          <w:i/>
          <w:iCs/>
        </w:rPr>
        <w:t xml:space="preserve">Obrazovna postignuća : </w:t>
      </w:r>
      <w:r>
        <w:t>prepoznati i imenovati dječje časopise; razlikovati dječji tisak od dnevnog tiska i časopisa; prepoznati rubriku i odrediti poučava li nas ili zabavlja; razlikovati časopise prema vremenu izlaženja; čitati dječje časopise  </w:t>
      </w:r>
    </w:p>
    <w:p w:rsidR="004F268A" w:rsidRDefault="004F268A">
      <w:pPr>
        <w:pStyle w:val="StandardWeb"/>
      </w:pPr>
      <w:r>
        <w:rPr>
          <w:b/>
          <w:bCs/>
        </w:rPr>
        <w:t xml:space="preserve">Tema : Jednostavni književni oblici </w:t>
      </w:r>
      <w:r>
        <w:t> </w:t>
      </w:r>
    </w:p>
    <w:p w:rsidR="004F268A" w:rsidRDefault="004F268A">
      <w:pPr>
        <w:pStyle w:val="StandardWeb"/>
      </w:pPr>
      <w:r>
        <w:rPr>
          <w:b/>
          <w:bCs/>
          <w:i/>
          <w:iCs/>
        </w:rPr>
        <w:t>Ključni pojmovi :</w:t>
      </w:r>
      <w:r>
        <w:rPr>
          <w:b/>
          <w:bCs/>
        </w:rPr>
        <w:t xml:space="preserve"> </w:t>
      </w:r>
      <w:r>
        <w:t>kratka priča, bajka</w:t>
      </w:r>
    </w:p>
    <w:p w:rsidR="00FD626B" w:rsidRDefault="004F268A">
      <w:pPr>
        <w:pStyle w:val="StandardWeb"/>
      </w:pPr>
      <w:r>
        <w:rPr>
          <w:b/>
          <w:bCs/>
          <w:i/>
          <w:iCs/>
        </w:rPr>
        <w:t xml:space="preserve">Obrazovna postignuća: </w:t>
      </w:r>
      <w:r>
        <w:t xml:space="preserve">ponoviti naučena znanja o knjižnici iz prvog razreda te naučiti samostalno se snalaziti u knjižnici i pronaći željenu knjigu; naučiti kako je knjiga opremljena </w:t>
      </w:r>
      <w:r>
        <w:lastRenderedPageBreak/>
        <w:t>(hrbat, korice, knjižni blok); osnovna komunikacija s književnoumjetničkim tekstovima na razini prepoznavanja; doživjeti knjigu kao motivacijsko sredstvo za različite aktivnosti pričanjem priča i bajki u knjižnici; naučiti aktivno slušati; usvojiti nove riječi te tako bogatiti rječnik </w:t>
      </w:r>
    </w:p>
    <w:p w:rsidR="004F268A" w:rsidRDefault="004F268A">
      <w:pPr>
        <w:pStyle w:val="StandardWeb"/>
      </w:pPr>
      <w:r>
        <w:rPr>
          <w:b/>
          <w:bCs/>
        </w:rPr>
        <w:t>3. razred</w:t>
      </w:r>
      <w:r>
        <w:t> </w:t>
      </w:r>
    </w:p>
    <w:p w:rsidR="004F268A" w:rsidRDefault="004F268A">
      <w:pPr>
        <w:pStyle w:val="StandardWeb"/>
      </w:pPr>
      <w:r>
        <w:rPr>
          <w:b/>
          <w:bCs/>
        </w:rPr>
        <w:t>Tema: Put od autora do čitatelja</w:t>
      </w:r>
      <w:r>
        <w:t> </w:t>
      </w:r>
    </w:p>
    <w:p w:rsidR="004F268A" w:rsidRDefault="004F268A">
      <w:pPr>
        <w:pStyle w:val="StandardWeb"/>
      </w:pPr>
      <w:r>
        <w:rPr>
          <w:b/>
          <w:bCs/>
          <w:i/>
          <w:iCs/>
        </w:rPr>
        <w:t>Ključni pojmovi</w:t>
      </w:r>
      <w:r>
        <w:rPr>
          <w:b/>
          <w:bCs/>
        </w:rPr>
        <w:t xml:space="preserve">: </w:t>
      </w:r>
      <w:r>
        <w:t>knjiga,</w:t>
      </w:r>
      <w:r>
        <w:rPr>
          <w:b/>
          <w:bCs/>
        </w:rPr>
        <w:t xml:space="preserve"> </w:t>
      </w:r>
      <w:r>
        <w:t xml:space="preserve">autor, ilustrator, prevoditelj </w:t>
      </w:r>
    </w:p>
    <w:p w:rsidR="004F268A" w:rsidRDefault="004F268A">
      <w:pPr>
        <w:pStyle w:val="StandardWeb"/>
      </w:pPr>
      <w:r>
        <w:rPr>
          <w:b/>
          <w:bCs/>
          <w:i/>
          <w:iCs/>
        </w:rPr>
        <w:t>Obrazovna postignuća</w:t>
      </w:r>
      <w:r>
        <w:rPr>
          <w:b/>
          <w:bCs/>
        </w:rPr>
        <w:t xml:space="preserve">: </w:t>
      </w:r>
      <w:r>
        <w:t>imenovati osobe koje su važne za nastanak knjige; prepoznati dijelove knjige ( naslovna stranica, sadržaj, bilješka o piscu, izdanje, nakladnik); znati pronaći podatke u knjizi; samostalno čitati književnoumjetničke tekstove</w:t>
      </w:r>
    </w:p>
    <w:p w:rsidR="004F268A" w:rsidRDefault="004F268A">
      <w:pPr>
        <w:pStyle w:val="StandardWeb"/>
        <w:rPr>
          <w:sz w:val="2"/>
          <w:szCs w:val="2"/>
        </w:rPr>
      </w:pPr>
    </w:p>
    <w:p w:rsidR="003E5D7E" w:rsidRDefault="003E5D7E">
      <w:pPr>
        <w:pStyle w:val="StandardWeb"/>
        <w:rPr>
          <w:sz w:val="2"/>
          <w:szCs w:val="2"/>
        </w:rPr>
      </w:pPr>
    </w:p>
    <w:p w:rsidR="004F268A" w:rsidRDefault="004F268A">
      <w:pPr>
        <w:pStyle w:val="StandardWeb"/>
      </w:pPr>
      <w:r>
        <w:rPr>
          <w:b/>
          <w:bCs/>
        </w:rPr>
        <w:t>4. razred</w:t>
      </w:r>
      <w:r>
        <w:t> </w:t>
      </w:r>
    </w:p>
    <w:p w:rsidR="004F268A" w:rsidRDefault="004F268A">
      <w:pPr>
        <w:pStyle w:val="StandardWeb"/>
      </w:pPr>
      <w:r>
        <w:rPr>
          <w:b/>
          <w:bCs/>
        </w:rPr>
        <w:t>Tema: Referentna zbirka - priručnici</w:t>
      </w:r>
    </w:p>
    <w:p w:rsidR="004F268A" w:rsidRDefault="004F268A">
      <w:pPr>
        <w:pStyle w:val="StandardWeb"/>
      </w:pPr>
      <w:r>
        <w:rPr>
          <w:b/>
          <w:bCs/>
          <w:i/>
          <w:iCs/>
        </w:rPr>
        <w:t>Ključni pojmovi</w:t>
      </w:r>
      <w:r>
        <w:rPr>
          <w:b/>
          <w:bCs/>
        </w:rPr>
        <w:t xml:space="preserve">: </w:t>
      </w:r>
      <w:r>
        <w:t>enciklopedija, leksikon, rječnik, pravopis, atlas</w:t>
      </w:r>
    </w:p>
    <w:p w:rsidR="004F268A" w:rsidRDefault="004F268A">
      <w:pPr>
        <w:pStyle w:val="StandardWeb"/>
      </w:pPr>
      <w:r>
        <w:rPr>
          <w:b/>
          <w:bCs/>
          <w:i/>
          <w:iCs/>
        </w:rPr>
        <w:t>Obrazovna postignuća</w:t>
      </w:r>
      <w:r>
        <w:rPr>
          <w:b/>
          <w:bCs/>
        </w:rPr>
        <w:t xml:space="preserve">: </w:t>
      </w:r>
      <w:r>
        <w:t>poznavati referentnu zbirku i načine njezine uporabe u svrhu proširivanja znanja; znati pronaći, izabrati te primijeniti informaciju </w:t>
      </w:r>
      <w:r>
        <w:br/>
        <w:t>  </w:t>
      </w:r>
    </w:p>
    <w:p w:rsidR="004F268A" w:rsidRDefault="004F268A">
      <w:pPr>
        <w:pStyle w:val="StandardWeb"/>
      </w:pPr>
      <w:r>
        <w:rPr>
          <w:b/>
          <w:bCs/>
        </w:rPr>
        <w:t xml:space="preserve">     Područje rada: 5. – 8. razred</w:t>
      </w:r>
      <w:r>
        <w:t> </w:t>
      </w:r>
    </w:p>
    <w:p w:rsidR="004F268A" w:rsidRDefault="004F268A">
      <w:pPr>
        <w:pStyle w:val="StandardWeb"/>
      </w:pPr>
      <w:r>
        <w:t xml:space="preserve">    Već od 4. razreda školska knjižnica uvodi učenike u svijet informacija poučavajući ih samostalnoj uporabi izvora informacija i znanja. U procesu poučavanja važno je razvijati sposobnosti procjene vrijednosti kvalitete svake informacije. Vrlo je važno znati samostalno pronaći informaciju i primijeniti je. </w:t>
      </w:r>
      <w:r>
        <w:br/>
        <w:t> </w:t>
      </w:r>
    </w:p>
    <w:p w:rsidR="004F268A" w:rsidRDefault="004F268A">
      <w:pPr>
        <w:pStyle w:val="StandardWeb"/>
      </w:pPr>
    </w:p>
    <w:p w:rsidR="008A716E" w:rsidRDefault="008A716E">
      <w:pPr>
        <w:pStyle w:val="StandardWeb"/>
      </w:pPr>
    </w:p>
    <w:p w:rsidR="004F268A" w:rsidRDefault="004F268A">
      <w:pPr>
        <w:pStyle w:val="StandardWeb"/>
      </w:pPr>
      <w:r>
        <w:rPr>
          <w:b/>
          <w:bCs/>
        </w:rPr>
        <w:lastRenderedPageBreak/>
        <w:t>5 . razred</w:t>
      </w:r>
      <w:r>
        <w:t> </w:t>
      </w:r>
    </w:p>
    <w:p w:rsidR="004F268A" w:rsidRDefault="004F268A">
      <w:pPr>
        <w:pStyle w:val="StandardWeb"/>
      </w:pPr>
      <w:r>
        <w:rPr>
          <w:b/>
          <w:bCs/>
        </w:rPr>
        <w:t>Tema : Časopisi – izvori novih informacija</w:t>
      </w:r>
    </w:p>
    <w:p w:rsidR="004F268A" w:rsidRDefault="004F268A">
      <w:pPr>
        <w:pStyle w:val="StandardWeb"/>
      </w:pPr>
      <w:r>
        <w:rPr>
          <w:b/>
          <w:bCs/>
          <w:i/>
          <w:iCs/>
        </w:rPr>
        <w:t xml:space="preserve">Ključni pojmovi : </w:t>
      </w:r>
      <w:r>
        <w:t>kolumna, časopis, novine</w:t>
      </w:r>
    </w:p>
    <w:p w:rsidR="004F268A" w:rsidRDefault="004F268A">
      <w:pPr>
        <w:pStyle w:val="StandardWeb"/>
      </w:pPr>
      <w:r>
        <w:rPr>
          <w:b/>
          <w:bCs/>
          <w:i/>
          <w:iCs/>
        </w:rPr>
        <w:t>Obrazovna postignuća:</w:t>
      </w:r>
      <w:r>
        <w:t xml:space="preserve"> ponoviti stečena znanja i samostalno proučiti časopise u školskoj knjižnici, kategorizirati ih prema vrsti i učestalosti izlaženja; čitati tekst iz časopisa s razumijevanjem i znati ga prepričati.    </w:t>
      </w:r>
    </w:p>
    <w:p w:rsidR="004F268A" w:rsidRDefault="004F268A">
      <w:pPr>
        <w:pStyle w:val="StandardWeb"/>
      </w:pPr>
      <w:r>
        <w:rPr>
          <w:b/>
          <w:bCs/>
        </w:rPr>
        <w:t>6. razred</w:t>
      </w:r>
      <w:r>
        <w:t> </w:t>
      </w:r>
    </w:p>
    <w:p w:rsidR="004F268A" w:rsidRDefault="004F268A">
      <w:pPr>
        <w:pStyle w:val="StandardWeb"/>
      </w:pPr>
      <w:r>
        <w:rPr>
          <w:b/>
          <w:bCs/>
        </w:rPr>
        <w:t>Tema: Samostalno pronalaženje informacija</w:t>
      </w:r>
      <w:r>
        <w:t> </w:t>
      </w:r>
    </w:p>
    <w:p w:rsidR="004F268A" w:rsidRDefault="004F268A">
      <w:pPr>
        <w:pStyle w:val="StandardWeb"/>
      </w:pPr>
      <w:r>
        <w:rPr>
          <w:b/>
          <w:bCs/>
          <w:i/>
          <w:iCs/>
        </w:rPr>
        <w:t>Ključni pojmovi</w:t>
      </w:r>
      <w:r>
        <w:rPr>
          <w:b/>
          <w:bCs/>
        </w:rPr>
        <w:t xml:space="preserve">: </w:t>
      </w:r>
      <w:r>
        <w:t>uvod u</w:t>
      </w:r>
      <w:r>
        <w:rPr>
          <w:b/>
          <w:bCs/>
        </w:rPr>
        <w:t xml:space="preserve"> </w:t>
      </w:r>
      <w:r>
        <w:t>UDK , popularno-znanstvena i stručna literatura</w:t>
      </w:r>
    </w:p>
    <w:p w:rsidR="004F268A" w:rsidRDefault="004F268A">
      <w:pPr>
        <w:pStyle w:val="StandardWeb"/>
      </w:pPr>
      <w:r>
        <w:rPr>
          <w:b/>
          <w:bCs/>
          <w:i/>
          <w:iCs/>
        </w:rPr>
        <w:t>Obrazovna postignuća</w:t>
      </w:r>
      <w:r>
        <w:rPr>
          <w:b/>
          <w:bCs/>
        </w:rPr>
        <w:t xml:space="preserve">: </w:t>
      </w:r>
      <w:r>
        <w:t>razumjeti sustav</w:t>
      </w:r>
      <w:r>
        <w:rPr>
          <w:b/>
          <w:bCs/>
        </w:rPr>
        <w:t xml:space="preserve"> </w:t>
      </w:r>
      <w:r>
        <w:t>Univerzalne decimalne klasifikacije kojom se klasificiraju znanstveno-popularna i stručna djela i prema njoj znati pronaći knjigu u bilo kojoj knjižnici.</w:t>
      </w:r>
    </w:p>
    <w:p w:rsidR="004F268A" w:rsidRDefault="004F268A">
      <w:pPr>
        <w:pStyle w:val="StandardWeb"/>
      </w:pPr>
      <w:r>
        <w:rPr>
          <w:b/>
          <w:bCs/>
        </w:rPr>
        <w:t>7. razred</w:t>
      </w:r>
      <w:r>
        <w:t> </w:t>
      </w:r>
    </w:p>
    <w:p w:rsidR="004F268A" w:rsidRDefault="004F268A">
      <w:pPr>
        <w:pStyle w:val="StandardWeb"/>
      </w:pPr>
      <w:r>
        <w:rPr>
          <w:b/>
          <w:bCs/>
        </w:rPr>
        <w:t>Tema : Referentna zbirka</w:t>
      </w:r>
      <w:r>
        <w:t> </w:t>
      </w:r>
    </w:p>
    <w:p w:rsidR="004F268A" w:rsidRDefault="004F268A">
      <w:pPr>
        <w:pStyle w:val="StandardWeb"/>
      </w:pPr>
      <w:r>
        <w:rPr>
          <w:b/>
          <w:bCs/>
          <w:i/>
          <w:iCs/>
        </w:rPr>
        <w:t xml:space="preserve">Ključni pojmovi : </w:t>
      </w:r>
      <w:r>
        <w:t>priručna ili referentna literatura, definicije</w:t>
      </w:r>
    </w:p>
    <w:p w:rsidR="004F268A" w:rsidRPr="003E30D1" w:rsidRDefault="004F268A">
      <w:pPr>
        <w:pStyle w:val="StandardWeb"/>
        <w:rPr>
          <w:bCs/>
          <w:iCs/>
        </w:rPr>
      </w:pPr>
      <w:r>
        <w:rPr>
          <w:b/>
          <w:bCs/>
          <w:i/>
          <w:iCs/>
        </w:rPr>
        <w:t xml:space="preserve">Obrazovna postignuća: </w:t>
      </w:r>
      <w:r>
        <w:rPr>
          <w:bCs/>
          <w:iCs/>
        </w:rPr>
        <w:t>samostalno služenje priručnom literaturom u školskoj knjižnici, samostalno pronalaženje i uporaba informacija</w:t>
      </w:r>
    </w:p>
    <w:p w:rsidR="004F268A" w:rsidRDefault="004F268A">
      <w:pPr>
        <w:pStyle w:val="StandardWeb"/>
      </w:pPr>
      <w:r>
        <w:rPr>
          <w:b/>
          <w:bCs/>
        </w:rPr>
        <w:t>8. razred</w:t>
      </w:r>
      <w:r>
        <w:t> </w:t>
      </w:r>
    </w:p>
    <w:p w:rsidR="004F268A" w:rsidRDefault="004F268A">
      <w:pPr>
        <w:pStyle w:val="StandardWeb"/>
      </w:pPr>
      <w:r>
        <w:rPr>
          <w:b/>
          <w:bCs/>
        </w:rPr>
        <w:t>Tema: Sustav i uloga pojedinih vrsta knjižnica</w:t>
      </w:r>
    </w:p>
    <w:p w:rsidR="004F268A" w:rsidRDefault="004F268A">
      <w:pPr>
        <w:pStyle w:val="StandardWeb"/>
      </w:pPr>
      <w:r>
        <w:rPr>
          <w:b/>
          <w:bCs/>
          <w:i/>
          <w:iCs/>
        </w:rPr>
        <w:t>Ključni pojmovi</w:t>
      </w:r>
      <w:r>
        <w:rPr>
          <w:b/>
          <w:bCs/>
        </w:rPr>
        <w:t xml:space="preserve">: </w:t>
      </w:r>
      <w:r>
        <w:t>Nacionalna i sveučilišna knjižnica, narodna, specijalna i školska knjižnica</w:t>
      </w:r>
    </w:p>
    <w:p w:rsidR="004F268A" w:rsidRDefault="004F268A">
      <w:pPr>
        <w:pStyle w:val="StandardWeb"/>
      </w:pPr>
      <w:r>
        <w:rPr>
          <w:b/>
          <w:bCs/>
          <w:i/>
          <w:iCs/>
        </w:rPr>
        <w:t>Obrazovna postignuća</w:t>
      </w:r>
      <w:r>
        <w:t>: razumjeti sustav i poslovanje pojedinih vrsta knjižnica u RH i u svijetu; prepoznati školsku knjižnicu kao dio globalne informacijske mreže te vrijednost kvalitetne informacije u svakodnevnom životu </w:t>
      </w:r>
      <w:r>
        <w:br/>
        <w:t> </w:t>
      </w:r>
    </w:p>
    <w:p w:rsidR="004F268A" w:rsidRDefault="004F268A">
      <w:pPr>
        <w:pStyle w:val="StandardWeb"/>
      </w:pPr>
      <w:r>
        <w:rPr>
          <w:b/>
          <w:bCs/>
        </w:rPr>
        <w:lastRenderedPageBreak/>
        <w:t>Tema: On-line  katalozi</w:t>
      </w:r>
    </w:p>
    <w:p w:rsidR="004F268A" w:rsidRDefault="004F268A">
      <w:pPr>
        <w:pStyle w:val="StandardWeb"/>
      </w:pPr>
      <w:r>
        <w:rPr>
          <w:b/>
          <w:bCs/>
          <w:i/>
          <w:iCs/>
        </w:rPr>
        <w:t>Ključni pojmovi</w:t>
      </w:r>
      <w:r>
        <w:rPr>
          <w:b/>
          <w:bCs/>
        </w:rPr>
        <w:t xml:space="preserve">: </w:t>
      </w:r>
      <w:r>
        <w:t>e-katalog ili on-line katalog</w:t>
      </w:r>
    </w:p>
    <w:p w:rsidR="004F268A" w:rsidRDefault="004F268A" w:rsidP="003E30D1">
      <w:pPr>
        <w:pStyle w:val="StandardWeb"/>
      </w:pPr>
      <w:r>
        <w:rPr>
          <w:b/>
          <w:bCs/>
          <w:i/>
          <w:iCs/>
        </w:rPr>
        <w:t>Obrazovna postignuća</w:t>
      </w:r>
      <w:r>
        <w:rPr>
          <w:b/>
          <w:bCs/>
        </w:rPr>
        <w:t xml:space="preserve">: </w:t>
      </w:r>
      <w:r>
        <w:t>pretraživati fondove knjižnica putem e-kataloga; znati pronaći odgovor na pitanje ima li određena knjižnica neku jedinicu knjižnične građe, koliko ih ima i koji im je trenutačni status; samostalno uočiti koje knjige nekog autora ima knjižnica; pretraživati pomoću UDK oznake i pomoću predmetnice </w:t>
      </w:r>
    </w:p>
    <w:p w:rsidR="004F268A" w:rsidRDefault="004F268A">
      <w:pPr>
        <w:rPr>
          <w:sz w:val="24"/>
          <w:lang w:val="hr-HR"/>
        </w:rPr>
      </w:pPr>
    </w:p>
    <w:p w:rsidR="004F268A" w:rsidRDefault="004F268A">
      <w:pPr>
        <w:pStyle w:val="Naslov2"/>
      </w:pPr>
      <w:r>
        <w:rPr>
          <w:u w:val="none"/>
        </w:rPr>
        <w:t xml:space="preserve">                                             PLAN RADA ŠKOLSKOGA ODBORA</w:t>
      </w:r>
    </w:p>
    <w:p w:rsidR="004F268A" w:rsidRDefault="004F268A">
      <w:pPr>
        <w:rPr>
          <w:b/>
          <w:sz w:val="24"/>
          <w:u w:val="single"/>
          <w:lang w:val="hr-HR"/>
        </w:rPr>
      </w:pPr>
    </w:p>
    <w:p w:rsidR="004F268A" w:rsidRDefault="004F268A">
      <w:pPr>
        <w:rPr>
          <w:sz w:val="24"/>
          <w:u w:val="single"/>
          <w:lang w:val="hr-HR"/>
        </w:rPr>
      </w:pPr>
    </w:p>
    <w:p w:rsidR="004F268A" w:rsidRDefault="004F268A">
      <w:pPr>
        <w:ind w:firstLine="720"/>
        <w:rPr>
          <w:sz w:val="24"/>
          <w:lang w:val="hr-HR"/>
        </w:rPr>
      </w:pPr>
      <w:r>
        <w:rPr>
          <w:sz w:val="24"/>
          <w:lang w:val="hr-HR"/>
        </w:rPr>
        <w:t xml:space="preserve">Školski odbor upravlja Školom te je djelokrug i način odlučivanja školskog odbora utvrđen  Zakonom i Statutom. </w:t>
      </w:r>
    </w:p>
    <w:p w:rsidR="007D3B9E" w:rsidRDefault="007D3B9E">
      <w:pPr>
        <w:ind w:firstLine="720"/>
        <w:rPr>
          <w:sz w:val="24"/>
          <w:lang w:val="hr-HR"/>
        </w:rPr>
      </w:pPr>
      <w:r>
        <w:rPr>
          <w:sz w:val="24"/>
          <w:lang w:val="hr-HR"/>
        </w:rPr>
        <w:t>Članovi Školskog odbora:</w:t>
      </w:r>
    </w:p>
    <w:p w:rsidR="007D3B9E" w:rsidRDefault="007D3B9E" w:rsidP="00F96258">
      <w:pPr>
        <w:pStyle w:val="Odlomakpopisa"/>
        <w:numPr>
          <w:ilvl w:val="3"/>
          <w:numId w:val="26"/>
        </w:numPr>
        <w:rPr>
          <w:sz w:val="24"/>
          <w:lang w:val="hr-HR"/>
        </w:rPr>
      </w:pPr>
      <w:r>
        <w:rPr>
          <w:sz w:val="24"/>
          <w:lang w:val="hr-HR"/>
        </w:rPr>
        <w:t>Nataša Teković – Jalšovec, Učiteljsko vijeće,predsjednica</w:t>
      </w:r>
    </w:p>
    <w:p w:rsidR="007D3B9E" w:rsidRDefault="007D3B9E" w:rsidP="00F96258">
      <w:pPr>
        <w:pStyle w:val="Odlomakpopisa"/>
        <w:numPr>
          <w:ilvl w:val="3"/>
          <w:numId w:val="26"/>
        </w:numPr>
        <w:rPr>
          <w:sz w:val="24"/>
          <w:lang w:val="hr-HR"/>
        </w:rPr>
      </w:pPr>
      <w:r>
        <w:rPr>
          <w:sz w:val="24"/>
          <w:lang w:val="hr-HR"/>
        </w:rPr>
        <w:t>Jasminka Brlas, Učiteljsko vijeće</w:t>
      </w:r>
    </w:p>
    <w:p w:rsidR="007D3B9E" w:rsidRDefault="007D3B9E" w:rsidP="00F96258">
      <w:pPr>
        <w:pStyle w:val="Odlomakpopisa"/>
        <w:numPr>
          <w:ilvl w:val="3"/>
          <w:numId w:val="26"/>
        </w:numPr>
        <w:rPr>
          <w:sz w:val="24"/>
          <w:lang w:val="hr-HR"/>
        </w:rPr>
      </w:pPr>
      <w:r>
        <w:rPr>
          <w:sz w:val="24"/>
          <w:lang w:val="hr-HR"/>
        </w:rPr>
        <w:t>Nenar Radola, Radničko vijeće</w:t>
      </w:r>
    </w:p>
    <w:p w:rsidR="007D3B9E" w:rsidRDefault="007D3B9E" w:rsidP="00F96258">
      <w:pPr>
        <w:pStyle w:val="Odlomakpopisa"/>
        <w:numPr>
          <w:ilvl w:val="3"/>
          <w:numId w:val="26"/>
        </w:numPr>
        <w:rPr>
          <w:sz w:val="24"/>
          <w:lang w:val="hr-HR"/>
        </w:rPr>
      </w:pPr>
      <w:r>
        <w:rPr>
          <w:sz w:val="24"/>
          <w:lang w:val="hr-HR"/>
        </w:rPr>
        <w:t>Claudia Catela, zamjenica, VR</w:t>
      </w:r>
    </w:p>
    <w:p w:rsidR="007D3B9E" w:rsidRDefault="007D3B9E" w:rsidP="00F96258">
      <w:pPr>
        <w:pStyle w:val="Odlomakpopisa"/>
        <w:numPr>
          <w:ilvl w:val="3"/>
          <w:numId w:val="26"/>
        </w:numPr>
        <w:rPr>
          <w:sz w:val="24"/>
          <w:lang w:val="hr-HR"/>
        </w:rPr>
      </w:pPr>
      <w:r>
        <w:rPr>
          <w:sz w:val="24"/>
          <w:lang w:val="hr-HR"/>
        </w:rPr>
        <w:t>Melita Cvek, osnivač – Istarska županija</w:t>
      </w:r>
    </w:p>
    <w:p w:rsidR="007D3B9E" w:rsidRDefault="007D3B9E" w:rsidP="00F96258">
      <w:pPr>
        <w:pStyle w:val="Odlomakpopisa"/>
        <w:numPr>
          <w:ilvl w:val="3"/>
          <w:numId w:val="26"/>
        </w:numPr>
        <w:rPr>
          <w:sz w:val="24"/>
          <w:lang w:val="hr-HR"/>
        </w:rPr>
      </w:pPr>
      <w:r>
        <w:rPr>
          <w:sz w:val="24"/>
          <w:lang w:val="hr-HR"/>
        </w:rPr>
        <w:t>Cvjetko Brgić, osnivač – Istarska županija</w:t>
      </w:r>
    </w:p>
    <w:p w:rsidR="007D3B9E" w:rsidRPr="007D3B9E" w:rsidRDefault="007D3B9E" w:rsidP="00F96258">
      <w:pPr>
        <w:pStyle w:val="Odlomakpopisa"/>
        <w:numPr>
          <w:ilvl w:val="3"/>
          <w:numId w:val="26"/>
        </w:numPr>
        <w:rPr>
          <w:sz w:val="24"/>
          <w:lang w:val="hr-HR"/>
        </w:rPr>
      </w:pPr>
      <w:r>
        <w:rPr>
          <w:sz w:val="24"/>
          <w:lang w:val="hr-HR"/>
        </w:rPr>
        <w:t>Lorena Raponja, osnivač – Istarska županija</w:t>
      </w:r>
    </w:p>
    <w:p w:rsidR="004F268A" w:rsidRDefault="004F268A">
      <w:pPr>
        <w:rPr>
          <w:sz w:val="24"/>
          <w:lang w:val="hr-HR"/>
        </w:rPr>
      </w:pPr>
    </w:p>
    <w:p w:rsidR="004F268A" w:rsidRDefault="004F268A">
      <w:pPr>
        <w:rPr>
          <w:sz w:val="24"/>
          <w:lang w:val="hr-HR"/>
        </w:rPr>
      </w:pPr>
      <w:r>
        <w:rPr>
          <w:sz w:val="24"/>
          <w:lang w:val="hr-HR"/>
        </w:rPr>
        <w:tab/>
      </w:r>
      <w:r>
        <w:rPr>
          <w:sz w:val="24"/>
          <w:lang w:val="hr-HR"/>
        </w:rPr>
        <w:tab/>
      </w:r>
      <w:r>
        <w:rPr>
          <w:sz w:val="24"/>
          <w:lang w:val="hr-HR"/>
        </w:rPr>
        <w:tab/>
      </w:r>
      <w:r>
        <w:rPr>
          <w:sz w:val="24"/>
          <w:lang w:val="hr-HR"/>
        </w:rPr>
        <w:tab/>
      </w:r>
      <w:r>
        <w:rPr>
          <w:sz w:val="24"/>
          <w:lang w:val="hr-HR"/>
        </w:rPr>
        <w:tab/>
        <w:t>RUJAN</w:t>
      </w:r>
    </w:p>
    <w:p w:rsidR="00BF4993" w:rsidRDefault="00BF4993">
      <w:pPr>
        <w:rPr>
          <w:sz w:val="24"/>
          <w:lang w:val="hr-HR"/>
        </w:rPr>
      </w:pPr>
      <w:r>
        <w:rPr>
          <w:sz w:val="24"/>
          <w:lang w:val="hr-HR"/>
        </w:rPr>
        <w:t>-do 30. rujna 2015. – održavanje sjednice</w:t>
      </w:r>
    </w:p>
    <w:p w:rsidR="004F268A" w:rsidRDefault="004F268A">
      <w:pPr>
        <w:rPr>
          <w:sz w:val="24"/>
          <w:lang w:val="hr-HR"/>
        </w:rPr>
      </w:pPr>
      <w:r>
        <w:rPr>
          <w:sz w:val="24"/>
          <w:lang w:val="hr-HR"/>
        </w:rPr>
        <w:t>- suglasnosti za nova radna mjesta</w:t>
      </w:r>
    </w:p>
    <w:p w:rsidR="004F268A" w:rsidRDefault="004F268A" w:rsidP="00526B59">
      <w:pPr>
        <w:rPr>
          <w:sz w:val="24"/>
          <w:lang w:val="hr-HR"/>
        </w:rPr>
      </w:pPr>
      <w:r>
        <w:rPr>
          <w:sz w:val="24"/>
          <w:lang w:val="hr-HR"/>
        </w:rPr>
        <w:t xml:space="preserve">- suradnja s osnivačem, Ministarstvom i Općinom  </w:t>
      </w:r>
    </w:p>
    <w:p w:rsidR="004F268A" w:rsidRDefault="004F268A">
      <w:pPr>
        <w:rPr>
          <w:sz w:val="24"/>
          <w:lang w:val="hr-HR"/>
        </w:rPr>
      </w:pPr>
      <w:r>
        <w:rPr>
          <w:sz w:val="24"/>
          <w:lang w:val="hr-HR"/>
        </w:rPr>
        <w:t>- donošenje Školskoga kurikul</w:t>
      </w:r>
      <w:r w:rsidR="00423732">
        <w:rPr>
          <w:sz w:val="24"/>
          <w:lang w:val="hr-HR"/>
        </w:rPr>
        <w:t>uma za šk.god.2015./2016</w:t>
      </w:r>
      <w:r>
        <w:rPr>
          <w:sz w:val="24"/>
          <w:lang w:val="hr-HR"/>
        </w:rPr>
        <w:t xml:space="preserve">. </w:t>
      </w:r>
      <w:r>
        <w:rPr>
          <w:sz w:val="24"/>
          <w:lang w:val="hr-HR"/>
        </w:rPr>
        <w:tab/>
        <w:t xml:space="preserve"> </w:t>
      </w:r>
    </w:p>
    <w:p w:rsidR="004F268A" w:rsidRDefault="004F268A">
      <w:pPr>
        <w:rPr>
          <w:sz w:val="24"/>
          <w:lang w:val="hr-HR"/>
        </w:rPr>
      </w:pPr>
      <w:r>
        <w:rPr>
          <w:sz w:val="24"/>
          <w:lang w:val="hr-HR"/>
        </w:rPr>
        <w:t>- donošenje Godišnje</w:t>
      </w:r>
      <w:r w:rsidR="001F1E3C">
        <w:rPr>
          <w:sz w:val="24"/>
          <w:lang w:val="hr-HR"/>
        </w:rPr>
        <w:t>ga plana i programa rada za 20</w:t>
      </w:r>
      <w:r w:rsidR="00423732">
        <w:rPr>
          <w:sz w:val="24"/>
          <w:lang w:val="hr-HR"/>
        </w:rPr>
        <w:t>15. /2016</w:t>
      </w:r>
      <w:r>
        <w:rPr>
          <w:sz w:val="24"/>
          <w:lang w:val="hr-HR"/>
        </w:rPr>
        <w:t>. školsku godinu</w:t>
      </w:r>
    </w:p>
    <w:p w:rsidR="004F268A" w:rsidRDefault="004F268A" w:rsidP="00526B59">
      <w:pPr>
        <w:rPr>
          <w:sz w:val="24"/>
          <w:lang w:val="hr-HR"/>
        </w:rPr>
      </w:pPr>
      <w:r>
        <w:rPr>
          <w:sz w:val="24"/>
          <w:lang w:val="hr-HR"/>
        </w:rPr>
        <w:t>- organizacija produženog boravka u školi</w:t>
      </w:r>
    </w:p>
    <w:p w:rsidR="004F268A" w:rsidRDefault="004F268A" w:rsidP="00526B59">
      <w:pPr>
        <w:rPr>
          <w:sz w:val="24"/>
          <w:lang w:val="hr-HR"/>
        </w:rPr>
      </w:pPr>
      <w:r>
        <w:rPr>
          <w:sz w:val="24"/>
          <w:lang w:val="hr-HR"/>
        </w:rPr>
        <w:t>- Školski preventivni program zlouporabe sredstava ovisnosti, osvrt na sigurnosno stanje u školi i oko škole, školski program prevencije nasilja</w:t>
      </w:r>
    </w:p>
    <w:p w:rsidR="004F268A" w:rsidRDefault="00294E88" w:rsidP="00526B59">
      <w:pPr>
        <w:rPr>
          <w:sz w:val="24"/>
          <w:lang w:val="hr-HR"/>
        </w:rPr>
      </w:pPr>
      <w:r>
        <w:rPr>
          <w:sz w:val="24"/>
          <w:lang w:val="hr-HR"/>
        </w:rPr>
        <w:t>-</w:t>
      </w:r>
      <w:r w:rsidR="00B02C1B">
        <w:rPr>
          <w:sz w:val="24"/>
          <w:lang w:val="hr-HR"/>
        </w:rPr>
        <w:t xml:space="preserve">financijski plan za </w:t>
      </w:r>
      <w:r w:rsidR="00423732">
        <w:rPr>
          <w:sz w:val="24"/>
          <w:lang w:val="hr-HR"/>
        </w:rPr>
        <w:t>2015./2016</w:t>
      </w:r>
      <w:r w:rsidR="004F268A">
        <w:rPr>
          <w:sz w:val="24"/>
          <w:lang w:val="hr-HR"/>
        </w:rPr>
        <w:t>. školsku godin</w:t>
      </w:r>
      <w:r w:rsidR="00423732">
        <w:rPr>
          <w:sz w:val="24"/>
          <w:lang w:val="hr-HR"/>
        </w:rPr>
        <w:t>u i financijsko izvješće za 2015</w:t>
      </w:r>
      <w:r w:rsidR="004F268A">
        <w:rPr>
          <w:sz w:val="24"/>
          <w:lang w:val="hr-HR"/>
        </w:rPr>
        <w:t>. godinu     investicijsko održavanje (uvrštenj</w:t>
      </w:r>
      <w:r w:rsidR="00B02C1B">
        <w:rPr>
          <w:sz w:val="24"/>
          <w:lang w:val="hr-HR"/>
        </w:rPr>
        <w:t>e u županijski proračun) za 2015</w:t>
      </w:r>
      <w:r w:rsidR="004F268A">
        <w:rPr>
          <w:sz w:val="24"/>
          <w:lang w:val="hr-HR"/>
        </w:rPr>
        <w:t>. godinu</w:t>
      </w:r>
    </w:p>
    <w:p w:rsidR="004F268A" w:rsidRDefault="004F268A" w:rsidP="00526B59">
      <w:pPr>
        <w:rPr>
          <w:sz w:val="24"/>
          <w:lang w:val="hr-HR"/>
        </w:rPr>
      </w:pPr>
      <w:r>
        <w:rPr>
          <w:sz w:val="24"/>
          <w:lang w:val="hr-HR"/>
        </w:rPr>
        <w:t>-  plan uvršt</w:t>
      </w:r>
      <w:r w:rsidR="00423732">
        <w:rPr>
          <w:sz w:val="24"/>
          <w:lang w:val="hr-HR"/>
        </w:rPr>
        <w:t>enja u općinski proračun za 2016</w:t>
      </w:r>
      <w:r>
        <w:rPr>
          <w:sz w:val="24"/>
          <w:lang w:val="hr-HR"/>
        </w:rPr>
        <w:t>. godinu</w:t>
      </w:r>
    </w:p>
    <w:p w:rsidR="004F268A" w:rsidRDefault="004F268A" w:rsidP="00526B59">
      <w:pPr>
        <w:rPr>
          <w:sz w:val="24"/>
          <w:lang w:val="hr-HR"/>
        </w:rPr>
      </w:pPr>
      <w:r>
        <w:rPr>
          <w:sz w:val="24"/>
          <w:lang w:val="hr-HR"/>
        </w:rPr>
        <w:lastRenderedPageBreak/>
        <w:t xml:space="preserve">- provođenje Programa odgoja i obrazovanja za ljudska prava, odlučivanje o </w:t>
      </w:r>
    </w:p>
    <w:p w:rsidR="004F268A" w:rsidRDefault="00B02C1B" w:rsidP="00B02C1B">
      <w:pPr>
        <w:rPr>
          <w:sz w:val="24"/>
          <w:lang w:val="hr-HR"/>
        </w:rPr>
      </w:pPr>
      <w:r>
        <w:rPr>
          <w:sz w:val="24"/>
          <w:lang w:val="hr-HR"/>
        </w:rPr>
        <w:t xml:space="preserve"> </w:t>
      </w:r>
      <w:r w:rsidR="004F268A">
        <w:rPr>
          <w:sz w:val="24"/>
          <w:lang w:val="hr-HR"/>
        </w:rPr>
        <w:t>zahtjevima radnika o zaštiti prava iz radnoga odnosa</w:t>
      </w:r>
    </w:p>
    <w:p w:rsidR="004F268A" w:rsidRDefault="004F268A" w:rsidP="00526B59">
      <w:pPr>
        <w:rPr>
          <w:sz w:val="24"/>
          <w:lang w:val="hr-HR"/>
        </w:rPr>
      </w:pPr>
      <w:r>
        <w:rPr>
          <w:sz w:val="24"/>
          <w:lang w:val="hr-HR"/>
        </w:rPr>
        <w:t>- usvajanj</w:t>
      </w:r>
      <w:r w:rsidR="00423732">
        <w:rPr>
          <w:sz w:val="24"/>
          <w:lang w:val="hr-HR"/>
        </w:rPr>
        <w:t>e Izvješća  o radu na kraju 2014./2015</w:t>
      </w:r>
      <w:r>
        <w:rPr>
          <w:sz w:val="24"/>
          <w:lang w:val="hr-HR"/>
        </w:rPr>
        <w:t>. školske godine</w:t>
      </w:r>
    </w:p>
    <w:p w:rsidR="004F268A" w:rsidRDefault="004F268A">
      <w:pPr>
        <w:ind w:left="720" w:firstLine="720"/>
        <w:rPr>
          <w:sz w:val="24"/>
          <w:lang w:val="hr-HR"/>
        </w:rPr>
      </w:pPr>
      <w:r>
        <w:rPr>
          <w:sz w:val="24"/>
          <w:lang w:val="hr-HR"/>
        </w:rPr>
        <w:t xml:space="preserve">           </w:t>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w:t>
      </w:r>
    </w:p>
    <w:p w:rsidR="00FF401D" w:rsidRDefault="004F268A">
      <w:pPr>
        <w:tabs>
          <w:tab w:val="left" w:pos="360"/>
        </w:tabs>
        <w:rPr>
          <w:lang w:val="hr-HR"/>
        </w:rPr>
      </w:pPr>
      <w:r>
        <w:rPr>
          <w:lang w:val="hr-HR"/>
        </w:rPr>
        <w:t xml:space="preserve">                            </w:t>
      </w:r>
    </w:p>
    <w:p w:rsidR="00FF401D" w:rsidRDefault="00FF401D">
      <w:pPr>
        <w:tabs>
          <w:tab w:val="left" w:pos="360"/>
        </w:tabs>
        <w:rPr>
          <w:lang w:val="hr-HR"/>
        </w:rPr>
      </w:pPr>
    </w:p>
    <w:p w:rsidR="00FF401D" w:rsidRDefault="00FF401D">
      <w:pPr>
        <w:tabs>
          <w:tab w:val="left" w:pos="360"/>
        </w:tabs>
        <w:rPr>
          <w:lang w:val="hr-HR"/>
        </w:rPr>
      </w:pPr>
    </w:p>
    <w:p w:rsidR="004F268A" w:rsidRDefault="004F268A">
      <w:pPr>
        <w:tabs>
          <w:tab w:val="left" w:pos="360"/>
        </w:tabs>
        <w:rPr>
          <w:lang w:val="hr-HR"/>
        </w:rPr>
      </w:pPr>
      <w:r>
        <w:rPr>
          <w:lang w:val="hr-HR"/>
        </w:rPr>
        <w:t xml:space="preserve">                                                                                                                                            </w:t>
      </w:r>
      <w:r>
        <w:rPr>
          <w:b/>
          <w:sz w:val="24"/>
          <w:lang w:val="hr-HR"/>
        </w:rPr>
        <w:tab/>
      </w:r>
      <w:r>
        <w:rPr>
          <w:b/>
          <w:sz w:val="24"/>
          <w:lang w:val="hr-HR"/>
        </w:rPr>
        <w:tab/>
        <w:t xml:space="preserve"> </w:t>
      </w:r>
    </w:p>
    <w:p w:rsidR="004F268A" w:rsidRDefault="00BF4993" w:rsidP="00423732">
      <w:pPr>
        <w:tabs>
          <w:tab w:val="left" w:pos="360"/>
        </w:tabs>
        <w:ind w:left="360" w:firstLine="360"/>
        <w:rPr>
          <w:b/>
          <w:sz w:val="24"/>
          <w:lang w:val="hr-HR"/>
        </w:rPr>
      </w:pPr>
      <w:r>
        <w:rPr>
          <w:b/>
          <w:sz w:val="24"/>
          <w:lang w:val="hr-HR"/>
        </w:rPr>
        <w:t>PROSINAC</w:t>
      </w:r>
    </w:p>
    <w:p w:rsidR="00BF4993" w:rsidRDefault="00BF4993" w:rsidP="00BF4993">
      <w:pPr>
        <w:tabs>
          <w:tab w:val="left" w:pos="360"/>
        </w:tabs>
        <w:rPr>
          <w:b/>
          <w:sz w:val="24"/>
          <w:lang w:val="hr-HR"/>
        </w:rPr>
      </w:pPr>
    </w:p>
    <w:p w:rsidR="00BF4993" w:rsidRDefault="004F268A">
      <w:pPr>
        <w:tabs>
          <w:tab w:val="left" w:pos="360"/>
        </w:tabs>
        <w:rPr>
          <w:sz w:val="24"/>
          <w:lang w:val="hr-HR"/>
        </w:rPr>
      </w:pPr>
      <w:r>
        <w:rPr>
          <w:b/>
          <w:sz w:val="24"/>
          <w:lang w:val="hr-HR"/>
        </w:rPr>
        <w:t xml:space="preserve">                                                                                                                                      </w:t>
      </w:r>
      <w:r>
        <w:rPr>
          <w:sz w:val="24"/>
          <w:lang w:val="hr-HR"/>
        </w:rPr>
        <w:t xml:space="preserve">                                                                                                            </w:t>
      </w:r>
      <w:r w:rsidR="00BF4993">
        <w:rPr>
          <w:sz w:val="24"/>
          <w:lang w:val="hr-HR"/>
        </w:rPr>
        <w:t>- druga sjednica</w:t>
      </w:r>
    </w:p>
    <w:p w:rsidR="004F268A" w:rsidRPr="00A30FA0" w:rsidRDefault="004F268A">
      <w:pPr>
        <w:tabs>
          <w:tab w:val="left" w:pos="360"/>
        </w:tabs>
        <w:rPr>
          <w:sz w:val="24"/>
          <w:lang w:val="hr-HR"/>
        </w:rPr>
      </w:pPr>
      <w:r>
        <w:rPr>
          <w:b/>
          <w:bCs/>
          <w:sz w:val="24"/>
          <w:lang w:val="hr-HR"/>
        </w:rPr>
        <w:tab/>
      </w:r>
      <w:r>
        <w:rPr>
          <w:b/>
          <w:bCs/>
          <w:sz w:val="24"/>
          <w:lang w:val="hr-HR"/>
        </w:rPr>
        <w:tab/>
        <w:t xml:space="preserve"> </w:t>
      </w:r>
    </w:p>
    <w:p w:rsidR="004F268A" w:rsidRDefault="004F268A">
      <w:pPr>
        <w:tabs>
          <w:tab w:val="left" w:pos="360"/>
        </w:tabs>
        <w:rPr>
          <w:bCs/>
          <w:sz w:val="24"/>
          <w:lang w:val="hr-HR"/>
        </w:rPr>
      </w:pPr>
      <w:r>
        <w:rPr>
          <w:bCs/>
          <w:sz w:val="24"/>
          <w:lang w:val="hr-HR"/>
        </w:rPr>
        <w:t xml:space="preserve">- </w:t>
      </w:r>
      <w:r w:rsidR="00423732">
        <w:rPr>
          <w:bCs/>
          <w:sz w:val="24"/>
          <w:lang w:val="hr-HR"/>
        </w:rPr>
        <w:t>raspravljanje</w:t>
      </w:r>
      <w:r w:rsidRPr="00DE236F">
        <w:rPr>
          <w:bCs/>
          <w:sz w:val="24"/>
          <w:lang w:val="hr-HR"/>
        </w:rPr>
        <w:t xml:space="preserve"> o svim važnim pitanjima vezanim za </w:t>
      </w:r>
      <w:r>
        <w:rPr>
          <w:bCs/>
          <w:sz w:val="24"/>
          <w:lang w:val="hr-HR"/>
        </w:rPr>
        <w:t>odgoj i obrazovanje</w:t>
      </w:r>
      <w:r w:rsidR="00BF4993">
        <w:rPr>
          <w:bCs/>
          <w:sz w:val="24"/>
          <w:lang w:val="hr-HR"/>
        </w:rPr>
        <w:t xml:space="preserve"> i poslovanje škole</w:t>
      </w:r>
      <w:r>
        <w:rPr>
          <w:bCs/>
          <w:sz w:val="24"/>
          <w:lang w:val="hr-HR"/>
        </w:rPr>
        <w:t xml:space="preserve"> </w:t>
      </w:r>
    </w:p>
    <w:p w:rsidR="004F268A" w:rsidRDefault="004F268A">
      <w:pPr>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w:t>
      </w:r>
    </w:p>
    <w:p w:rsidR="004F268A" w:rsidRDefault="004F268A">
      <w:pPr>
        <w:rPr>
          <w:bCs/>
          <w:sz w:val="24"/>
          <w:lang w:val="hr-HR"/>
        </w:rPr>
      </w:pPr>
      <w:r>
        <w:rPr>
          <w:bCs/>
          <w:sz w:val="24"/>
          <w:lang w:val="hr-HR"/>
        </w:rPr>
        <w:t xml:space="preserve">- </w:t>
      </w:r>
      <w:r w:rsidRPr="00DE236F">
        <w:rPr>
          <w:bCs/>
          <w:sz w:val="24"/>
          <w:lang w:val="hr-HR"/>
        </w:rPr>
        <w:t xml:space="preserve">analiza i uvid izvora prihoda iz županijskoga proračuna i proračuna općine,  </w:t>
      </w:r>
      <w:r>
        <w:rPr>
          <w:bCs/>
          <w:sz w:val="24"/>
          <w:lang w:val="hr-HR"/>
        </w:rPr>
        <w:t xml:space="preserve">prihoda od roditelja </w:t>
      </w:r>
      <w:r w:rsidR="00BF4993">
        <w:rPr>
          <w:bCs/>
          <w:sz w:val="24"/>
          <w:lang w:val="hr-HR"/>
        </w:rPr>
        <w:t xml:space="preserve">  </w:t>
      </w:r>
      <w:r>
        <w:rPr>
          <w:bCs/>
          <w:sz w:val="24"/>
          <w:lang w:val="hr-HR"/>
        </w:rPr>
        <w:t>i sl.</w:t>
      </w:r>
    </w:p>
    <w:p w:rsidR="004F268A" w:rsidRDefault="004F268A" w:rsidP="00DE236F">
      <w:pPr>
        <w:rPr>
          <w:bCs/>
          <w:sz w:val="24"/>
          <w:lang w:val="hr-HR"/>
        </w:rPr>
      </w:pPr>
      <w:r>
        <w:rPr>
          <w:bCs/>
          <w:sz w:val="24"/>
          <w:lang w:val="hr-HR"/>
        </w:rPr>
        <w:t xml:space="preserve">- prijevoz učenika, doprinos u rješavanju mogućih problema </w:t>
      </w:r>
    </w:p>
    <w:p w:rsidR="004F268A" w:rsidRDefault="004F268A" w:rsidP="00DE236F">
      <w:pPr>
        <w:rPr>
          <w:bCs/>
          <w:sz w:val="24"/>
          <w:lang w:val="hr-HR"/>
        </w:rPr>
      </w:pPr>
      <w:r>
        <w:rPr>
          <w:bCs/>
          <w:sz w:val="24"/>
          <w:lang w:val="hr-HR"/>
        </w:rPr>
        <w:t>- investicijsko održavanje</w:t>
      </w:r>
    </w:p>
    <w:p w:rsidR="004F268A" w:rsidRDefault="004F268A" w:rsidP="00DE236F">
      <w:pPr>
        <w:rPr>
          <w:bCs/>
          <w:sz w:val="24"/>
          <w:lang w:val="hr-HR"/>
        </w:rPr>
      </w:pPr>
      <w:r>
        <w:rPr>
          <w:b/>
          <w:bCs/>
          <w:sz w:val="24"/>
          <w:lang w:val="hr-HR"/>
        </w:rPr>
        <w:t xml:space="preserve">- </w:t>
      </w:r>
      <w:r>
        <w:rPr>
          <w:bCs/>
          <w:sz w:val="24"/>
          <w:lang w:val="hr-HR"/>
        </w:rPr>
        <w:t>vanjska evaluacija škole - vrednovanje uspješnosti škole</w:t>
      </w:r>
    </w:p>
    <w:p w:rsidR="009120BE" w:rsidRDefault="009120BE" w:rsidP="00DE236F">
      <w:pPr>
        <w:rPr>
          <w:bCs/>
          <w:sz w:val="24"/>
          <w:lang w:val="hr-HR"/>
        </w:rPr>
      </w:pPr>
    </w:p>
    <w:p w:rsidR="00BF4993" w:rsidRDefault="00BF4993" w:rsidP="00DE236F">
      <w:pPr>
        <w:rPr>
          <w:bCs/>
          <w:sz w:val="24"/>
          <w:lang w:val="hr-HR"/>
        </w:rPr>
      </w:pPr>
    </w:p>
    <w:p w:rsidR="009120BE" w:rsidRDefault="00BF4993" w:rsidP="00DE236F">
      <w:pPr>
        <w:rPr>
          <w:b/>
          <w:bCs/>
          <w:sz w:val="24"/>
          <w:lang w:val="hr-HR"/>
        </w:rPr>
      </w:pPr>
      <w:r>
        <w:rPr>
          <w:b/>
          <w:bCs/>
          <w:sz w:val="24"/>
          <w:lang w:val="hr-HR"/>
        </w:rPr>
        <w:t xml:space="preserve"> OŽUJAK</w:t>
      </w:r>
    </w:p>
    <w:p w:rsidR="009120BE" w:rsidRDefault="009120BE" w:rsidP="00DE236F">
      <w:pPr>
        <w:rPr>
          <w:b/>
          <w:bCs/>
          <w:sz w:val="24"/>
          <w:lang w:val="hr-HR"/>
        </w:rPr>
      </w:pPr>
    </w:p>
    <w:p w:rsidR="00A30FA0" w:rsidRDefault="00BF4993" w:rsidP="00DE236F">
      <w:pPr>
        <w:rPr>
          <w:bCs/>
          <w:sz w:val="24"/>
          <w:lang w:val="hr-HR"/>
        </w:rPr>
      </w:pPr>
      <w:r>
        <w:rPr>
          <w:bCs/>
          <w:sz w:val="24"/>
          <w:lang w:val="hr-HR"/>
        </w:rPr>
        <w:t>-U</w:t>
      </w:r>
      <w:r w:rsidR="00A30FA0">
        <w:rPr>
          <w:bCs/>
          <w:sz w:val="24"/>
          <w:lang w:val="hr-HR"/>
        </w:rPr>
        <w:t>poznavanje članova ŠO sa zakonodavskim i statutanim odredbama, načinom rada, dogovaranja, ovlasti</w:t>
      </w:r>
    </w:p>
    <w:p w:rsidR="004F268A" w:rsidRDefault="00A30FA0">
      <w:pPr>
        <w:rPr>
          <w:sz w:val="24"/>
          <w:lang w:val="hr-HR"/>
        </w:rPr>
      </w:pPr>
      <w:r>
        <w:rPr>
          <w:sz w:val="24"/>
          <w:lang w:val="hr-HR"/>
        </w:rPr>
        <w:t>-sjednica ŠO, aktualna pitanja i problematika</w:t>
      </w:r>
    </w:p>
    <w:p w:rsidR="00A30FA0" w:rsidRDefault="00A30FA0">
      <w:pPr>
        <w:rPr>
          <w:sz w:val="24"/>
          <w:lang w:val="hr-HR"/>
        </w:rPr>
      </w:pPr>
      <w:r>
        <w:rPr>
          <w:sz w:val="24"/>
          <w:lang w:val="hr-HR"/>
        </w:rPr>
        <w:t>-izvješće o radu</w:t>
      </w:r>
    </w:p>
    <w:p w:rsidR="00A30FA0" w:rsidRPr="00A30FA0" w:rsidRDefault="00A30FA0">
      <w:pPr>
        <w:rPr>
          <w:sz w:val="24"/>
          <w:lang w:val="hr-HR"/>
        </w:rPr>
      </w:pPr>
      <w:r w:rsidRPr="00A30FA0">
        <w:rPr>
          <w:sz w:val="24"/>
          <w:lang w:val="hr-HR"/>
        </w:rPr>
        <w:t>-suradnja s Osnivačem, Općinom</w:t>
      </w:r>
    </w:p>
    <w:p w:rsidR="00A30FA0" w:rsidRDefault="00A30FA0">
      <w:pPr>
        <w:rPr>
          <w:sz w:val="24"/>
          <w:lang w:val="hr-HR"/>
        </w:rPr>
      </w:pPr>
    </w:p>
    <w:p w:rsidR="00BF4993" w:rsidRDefault="00BF4993">
      <w:pPr>
        <w:rPr>
          <w:sz w:val="24"/>
          <w:lang w:val="hr-HR"/>
        </w:rPr>
      </w:pPr>
    </w:p>
    <w:p w:rsidR="00BF4993" w:rsidRDefault="00BF4993">
      <w:pPr>
        <w:rPr>
          <w:sz w:val="24"/>
          <w:lang w:val="hr-HR"/>
        </w:rPr>
      </w:pPr>
    </w:p>
    <w:p w:rsidR="00BF4993" w:rsidRDefault="00BF4993">
      <w:pPr>
        <w:rPr>
          <w:sz w:val="24"/>
          <w:lang w:val="hr-HR"/>
        </w:rPr>
      </w:pPr>
    </w:p>
    <w:p w:rsidR="00BF4993" w:rsidRDefault="00BF4993">
      <w:pPr>
        <w:rPr>
          <w:b/>
          <w:sz w:val="24"/>
          <w:lang w:val="hr-HR"/>
        </w:rPr>
      </w:pPr>
      <w:r w:rsidRPr="00BF4993">
        <w:rPr>
          <w:b/>
          <w:sz w:val="24"/>
          <w:lang w:val="hr-HR"/>
        </w:rPr>
        <w:t>LIPANJ</w:t>
      </w:r>
    </w:p>
    <w:p w:rsidR="00BF4993" w:rsidRDefault="00BF4993">
      <w:pPr>
        <w:rPr>
          <w:sz w:val="24"/>
          <w:lang w:val="hr-HR"/>
        </w:rPr>
      </w:pPr>
    </w:p>
    <w:p w:rsidR="00BF4993" w:rsidRDefault="00BF4993">
      <w:pPr>
        <w:rPr>
          <w:sz w:val="24"/>
          <w:lang w:val="hr-HR"/>
        </w:rPr>
      </w:pPr>
      <w:r>
        <w:rPr>
          <w:sz w:val="24"/>
          <w:lang w:val="hr-HR"/>
        </w:rPr>
        <w:t>-održavanje sjednice</w:t>
      </w:r>
    </w:p>
    <w:p w:rsidR="00BF4993" w:rsidRDefault="00BF4993">
      <w:pPr>
        <w:rPr>
          <w:sz w:val="24"/>
          <w:lang w:val="hr-HR"/>
        </w:rPr>
      </w:pPr>
      <w:r>
        <w:rPr>
          <w:sz w:val="24"/>
          <w:lang w:val="hr-HR"/>
        </w:rPr>
        <w:lastRenderedPageBreak/>
        <w:t>-aktualna problematika</w:t>
      </w:r>
    </w:p>
    <w:p w:rsidR="00BF4993" w:rsidRDefault="00BF4993">
      <w:pPr>
        <w:rPr>
          <w:sz w:val="24"/>
          <w:lang w:val="hr-HR"/>
        </w:rPr>
      </w:pPr>
      <w:r>
        <w:rPr>
          <w:sz w:val="24"/>
          <w:lang w:val="hr-HR"/>
        </w:rPr>
        <w:t>-polugodišnje financijsko izvješće</w:t>
      </w:r>
    </w:p>
    <w:p w:rsidR="00BF4993" w:rsidRDefault="00BF4993">
      <w:pPr>
        <w:rPr>
          <w:sz w:val="24"/>
          <w:lang w:val="hr-HR"/>
        </w:rPr>
      </w:pPr>
      <w:r>
        <w:rPr>
          <w:sz w:val="24"/>
          <w:lang w:val="hr-HR"/>
        </w:rPr>
        <w:t>-plan radova za vrijeme ljetnog odmora</w:t>
      </w:r>
    </w:p>
    <w:p w:rsidR="00395939" w:rsidRDefault="00395939">
      <w:pPr>
        <w:rPr>
          <w:sz w:val="24"/>
          <w:lang w:val="hr-HR"/>
        </w:rPr>
      </w:pPr>
      <w:r>
        <w:rPr>
          <w:sz w:val="24"/>
          <w:lang w:val="hr-HR"/>
        </w:rPr>
        <w:t>-izvješće o radu</w:t>
      </w:r>
    </w:p>
    <w:p w:rsidR="00BF4993" w:rsidRPr="00BF4993" w:rsidRDefault="00BF4993">
      <w:pPr>
        <w:rPr>
          <w:sz w:val="24"/>
          <w:lang w:val="hr-HR"/>
        </w:rPr>
      </w:pPr>
    </w:p>
    <w:p w:rsidR="004F268A" w:rsidRPr="00BF4993" w:rsidRDefault="004F268A">
      <w:pPr>
        <w:rPr>
          <w:b/>
          <w:sz w:val="24"/>
          <w:lang w:val="hr-HR"/>
        </w:rPr>
      </w:pPr>
    </w:p>
    <w:p w:rsidR="00CD4A45" w:rsidRDefault="00CD4A45">
      <w:pPr>
        <w:rPr>
          <w:sz w:val="24"/>
          <w:lang w:val="hr-HR"/>
        </w:rPr>
      </w:pPr>
    </w:p>
    <w:p w:rsidR="00CD4A45" w:rsidRDefault="00CD4A45">
      <w:pPr>
        <w:rPr>
          <w:sz w:val="24"/>
          <w:lang w:val="hr-HR"/>
        </w:rPr>
      </w:pPr>
    </w:p>
    <w:p w:rsidR="00B02C1B" w:rsidRDefault="00B02C1B">
      <w:pPr>
        <w:rPr>
          <w:sz w:val="24"/>
          <w:lang w:val="hr-HR"/>
        </w:rPr>
      </w:pPr>
    </w:p>
    <w:p w:rsidR="004F268A" w:rsidRDefault="004F268A">
      <w:pPr>
        <w:pStyle w:val="Naslov"/>
      </w:pPr>
      <w:r>
        <w:t>PLAN RADA TAJNIKA</w:t>
      </w:r>
    </w:p>
    <w:p w:rsidR="004F268A" w:rsidRPr="005F008F" w:rsidRDefault="004F268A">
      <w:pPr>
        <w:rPr>
          <w:b/>
          <w:bCs/>
          <w:sz w:val="24"/>
          <w:u w:val="single"/>
          <w:lang w:val="pl-PL"/>
        </w:rPr>
      </w:pPr>
    </w:p>
    <w:p w:rsidR="004F268A" w:rsidRDefault="004F268A">
      <w:pPr>
        <w:rPr>
          <w:b/>
          <w:bCs/>
          <w:sz w:val="24"/>
          <w:u w:val="single"/>
        </w:rPr>
      </w:pPr>
      <w:r w:rsidRPr="00656C36">
        <w:rPr>
          <w:b/>
          <w:bCs/>
          <w:sz w:val="24"/>
          <w:u w:val="single"/>
        </w:rPr>
        <w:t>RUJAN</w:t>
      </w:r>
    </w:p>
    <w:p w:rsidR="004F268A" w:rsidRDefault="004F268A">
      <w:pPr>
        <w:rPr>
          <w:b/>
          <w:bCs/>
          <w:sz w:val="24"/>
          <w:u w:val="single"/>
        </w:rPr>
      </w:pPr>
    </w:p>
    <w:p w:rsidR="004F268A" w:rsidRPr="00FF401D" w:rsidRDefault="00FF401D" w:rsidP="00F96258">
      <w:pPr>
        <w:pStyle w:val="Odlomakpopisa"/>
        <w:numPr>
          <w:ilvl w:val="0"/>
          <w:numId w:val="7"/>
        </w:numPr>
        <w:rPr>
          <w:b/>
          <w:bCs/>
          <w:sz w:val="24"/>
        </w:rPr>
      </w:pPr>
      <w:r>
        <w:rPr>
          <w:b/>
          <w:bCs/>
          <w:sz w:val="24"/>
        </w:rPr>
        <w:t xml:space="preserve"> </w:t>
      </w:r>
      <w:r>
        <w:rPr>
          <w:bCs/>
          <w:sz w:val="24"/>
        </w:rPr>
        <w:t>COP</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900"/>
      </w:tblGrid>
      <w:tr w:rsidR="004F268A">
        <w:trPr>
          <w:trHeight w:val="4697"/>
        </w:trPr>
        <w:tc>
          <w:tcPr>
            <w:tcW w:w="8900" w:type="dxa"/>
            <w:tcBorders>
              <w:top w:val="nil"/>
              <w:left w:val="nil"/>
              <w:bottom w:val="nil"/>
              <w:right w:val="nil"/>
            </w:tcBorders>
          </w:tcPr>
          <w:p w:rsidR="004F268A" w:rsidRPr="005F008F" w:rsidRDefault="004F268A" w:rsidP="00F96258">
            <w:pPr>
              <w:numPr>
                <w:ilvl w:val="0"/>
                <w:numId w:val="7"/>
              </w:numPr>
              <w:rPr>
                <w:sz w:val="24"/>
                <w:lang w:val="pl-PL"/>
              </w:rPr>
            </w:pPr>
            <w:r w:rsidRPr="005F008F">
              <w:rPr>
                <w:sz w:val="24"/>
                <w:lang w:val="pl-PL"/>
              </w:rPr>
              <w:t>Personalno-kadrovski poslovi  (vođenje personalne dokumentacije radnika,)</w:t>
            </w:r>
          </w:p>
          <w:p w:rsidR="004F268A" w:rsidRDefault="004F268A" w:rsidP="00F96258">
            <w:pPr>
              <w:numPr>
                <w:ilvl w:val="0"/>
                <w:numId w:val="7"/>
              </w:numPr>
              <w:rPr>
                <w:sz w:val="24"/>
              </w:rPr>
            </w:pPr>
            <w:r>
              <w:rPr>
                <w:sz w:val="24"/>
              </w:rPr>
              <w:t>Raspisivanje oglasa i natječaja</w:t>
            </w:r>
          </w:p>
          <w:p w:rsidR="004F268A" w:rsidRDefault="004F268A" w:rsidP="00F96258">
            <w:pPr>
              <w:numPr>
                <w:ilvl w:val="0"/>
                <w:numId w:val="7"/>
              </w:numPr>
              <w:rPr>
                <w:sz w:val="24"/>
              </w:rPr>
            </w:pPr>
            <w:r>
              <w:rPr>
                <w:sz w:val="24"/>
              </w:rPr>
              <w:t>Izrada  teksta rješenja, ugovora, odluka</w:t>
            </w:r>
          </w:p>
          <w:p w:rsidR="004F268A" w:rsidRDefault="004F268A" w:rsidP="00F96258">
            <w:pPr>
              <w:numPr>
                <w:ilvl w:val="0"/>
                <w:numId w:val="7"/>
              </w:numPr>
              <w:rPr>
                <w:sz w:val="24"/>
              </w:rPr>
            </w:pPr>
            <w:r>
              <w:rPr>
                <w:sz w:val="24"/>
              </w:rPr>
              <w:t>prijava, odjava, vođenje evidencije o prisustvu radnika na poslu, vođenje matične knjige radnika)</w:t>
            </w:r>
          </w:p>
          <w:p w:rsidR="004F268A" w:rsidRPr="005F008F" w:rsidRDefault="004F268A" w:rsidP="00F96258">
            <w:pPr>
              <w:numPr>
                <w:ilvl w:val="0"/>
                <w:numId w:val="7"/>
              </w:numPr>
              <w:rPr>
                <w:sz w:val="24"/>
                <w:lang w:val="pl-PL"/>
              </w:rPr>
            </w:pPr>
            <w:r w:rsidRPr="005F008F">
              <w:rPr>
                <w:sz w:val="24"/>
                <w:lang w:val="pl-PL"/>
              </w:rPr>
              <w:t>Izrada statističkih podataka – poda</w:t>
            </w:r>
            <w:r w:rsidR="00395939">
              <w:rPr>
                <w:sz w:val="24"/>
                <w:lang w:val="pl-PL"/>
              </w:rPr>
              <w:t>t</w:t>
            </w:r>
            <w:r w:rsidRPr="005F008F">
              <w:rPr>
                <w:sz w:val="24"/>
                <w:lang w:val="pl-PL"/>
              </w:rPr>
              <w:t>ci na početku školske godine</w:t>
            </w:r>
          </w:p>
          <w:p w:rsidR="004F268A" w:rsidRPr="005F008F" w:rsidRDefault="004F268A" w:rsidP="00F96258">
            <w:pPr>
              <w:numPr>
                <w:ilvl w:val="0"/>
                <w:numId w:val="7"/>
              </w:numPr>
              <w:rPr>
                <w:sz w:val="24"/>
                <w:lang w:val="pl-PL"/>
              </w:rPr>
            </w:pPr>
            <w:r w:rsidRPr="005F008F">
              <w:rPr>
                <w:sz w:val="24"/>
                <w:lang w:val="pl-PL"/>
              </w:rPr>
              <w:t>Sudjelovanje kod izrade Godišnjeg plana i programa Škole</w:t>
            </w:r>
          </w:p>
          <w:p w:rsidR="004F268A" w:rsidRPr="005F008F" w:rsidRDefault="004F268A" w:rsidP="00F96258">
            <w:pPr>
              <w:numPr>
                <w:ilvl w:val="0"/>
                <w:numId w:val="7"/>
              </w:numPr>
              <w:rPr>
                <w:sz w:val="24"/>
                <w:lang w:val="pl-PL"/>
              </w:rPr>
            </w:pPr>
            <w:r w:rsidRPr="005F008F">
              <w:rPr>
                <w:sz w:val="24"/>
                <w:lang w:val="pl-PL"/>
              </w:rPr>
              <w:t xml:space="preserve">Opći poslovi ( Sudjelovanje u pripremanju sjednica organa upravljanja i raznih komisija, pripremanje pisanih materijala, analiza, informacija, izvješća i sl. </w:t>
            </w:r>
          </w:p>
          <w:p w:rsidR="004F268A" w:rsidRPr="005F008F" w:rsidRDefault="004F268A" w:rsidP="00F96258">
            <w:pPr>
              <w:numPr>
                <w:ilvl w:val="0"/>
                <w:numId w:val="7"/>
              </w:numPr>
              <w:rPr>
                <w:sz w:val="24"/>
                <w:lang w:val="pl-PL"/>
              </w:rPr>
            </w:pPr>
            <w:r w:rsidRPr="005F008F">
              <w:rPr>
                <w:sz w:val="24"/>
                <w:lang w:val="pl-PL"/>
              </w:rPr>
              <w:t>Sređivanje zapisnika sa sjednica organa upravljanja i komisija.</w:t>
            </w:r>
          </w:p>
          <w:p w:rsidR="004F268A" w:rsidRPr="005F008F" w:rsidRDefault="004F268A" w:rsidP="00F96258">
            <w:pPr>
              <w:numPr>
                <w:ilvl w:val="0"/>
                <w:numId w:val="7"/>
              </w:numPr>
              <w:rPr>
                <w:sz w:val="24"/>
                <w:lang w:val="pl-PL"/>
              </w:rPr>
            </w:pPr>
            <w:r w:rsidRPr="005F008F">
              <w:rPr>
                <w:sz w:val="24"/>
                <w:lang w:val="pl-PL"/>
              </w:rPr>
              <w:t xml:space="preserve">Organizacija rada školske kuhinje ( popis korisnika, nabava namirnica i drugi poslovi vezani uz rad kuhinje) </w:t>
            </w:r>
          </w:p>
          <w:p w:rsidR="004F268A" w:rsidRPr="005F008F" w:rsidRDefault="004F268A" w:rsidP="00F96258">
            <w:pPr>
              <w:numPr>
                <w:ilvl w:val="0"/>
                <w:numId w:val="7"/>
              </w:numPr>
              <w:rPr>
                <w:sz w:val="24"/>
                <w:lang w:val="pl-PL"/>
              </w:rPr>
            </w:pPr>
            <w:r w:rsidRPr="005F008F">
              <w:rPr>
                <w:sz w:val="24"/>
                <w:lang w:val="pl-PL"/>
              </w:rPr>
              <w:t>Provjera instalacija za grijanje, nabava lož ulj i drva za loženje</w:t>
            </w:r>
          </w:p>
          <w:p w:rsidR="004F268A" w:rsidRPr="005F008F" w:rsidRDefault="004F268A" w:rsidP="00F96258">
            <w:pPr>
              <w:numPr>
                <w:ilvl w:val="0"/>
                <w:numId w:val="7"/>
              </w:numPr>
              <w:rPr>
                <w:sz w:val="24"/>
                <w:lang w:val="pl-PL"/>
              </w:rPr>
            </w:pPr>
            <w:r w:rsidRPr="005F008F">
              <w:rPr>
                <w:sz w:val="24"/>
                <w:lang w:val="pl-PL"/>
              </w:rPr>
              <w:t>Nabava materijala za  potrebnog nastavni rad ( pedagoška dokumentacija i drugi materijal)</w:t>
            </w:r>
          </w:p>
          <w:p w:rsidR="004F268A" w:rsidRPr="005F008F" w:rsidRDefault="004F268A" w:rsidP="00F96258">
            <w:pPr>
              <w:numPr>
                <w:ilvl w:val="0"/>
                <w:numId w:val="7"/>
              </w:numPr>
              <w:rPr>
                <w:sz w:val="24"/>
                <w:lang w:val="pl-PL"/>
              </w:rPr>
            </w:pPr>
            <w:r w:rsidRPr="005F008F">
              <w:rPr>
                <w:sz w:val="24"/>
                <w:lang w:val="pl-PL"/>
              </w:rPr>
              <w:t>Likvidiranje i evidencija ulaznih i izlaznih računa</w:t>
            </w:r>
          </w:p>
          <w:p w:rsidR="004F268A" w:rsidRDefault="004F268A" w:rsidP="00F96258">
            <w:pPr>
              <w:numPr>
                <w:ilvl w:val="0"/>
                <w:numId w:val="7"/>
              </w:numPr>
              <w:rPr>
                <w:sz w:val="24"/>
                <w:lang w:val="pl-PL"/>
              </w:rPr>
            </w:pPr>
            <w:r w:rsidRPr="005F008F">
              <w:rPr>
                <w:sz w:val="24"/>
                <w:lang w:val="pl-PL"/>
              </w:rPr>
              <w:t>Blagajnički poslovi ( prikupljanje novca od djece i plaćanje računa)</w:t>
            </w:r>
          </w:p>
          <w:p w:rsidR="00FF401D" w:rsidRPr="005F008F" w:rsidRDefault="00FF401D" w:rsidP="00F96258">
            <w:pPr>
              <w:numPr>
                <w:ilvl w:val="0"/>
                <w:numId w:val="7"/>
              </w:numPr>
              <w:rPr>
                <w:sz w:val="24"/>
                <w:lang w:val="pl-PL"/>
              </w:rPr>
            </w:pPr>
            <w:r>
              <w:rPr>
                <w:sz w:val="24"/>
                <w:lang w:val="pl-PL"/>
              </w:rPr>
              <w:t>COP</w:t>
            </w:r>
          </w:p>
          <w:p w:rsidR="004F268A" w:rsidRDefault="004F268A" w:rsidP="006C4854">
            <w:pPr>
              <w:ind w:left="720"/>
              <w:rPr>
                <w:sz w:val="24"/>
              </w:rPr>
            </w:pPr>
          </w:p>
        </w:tc>
      </w:tr>
    </w:tbl>
    <w:p w:rsidR="003E5D7E" w:rsidRDefault="003E5D7E" w:rsidP="00A859F4">
      <w:pPr>
        <w:ind w:left="360"/>
        <w:rPr>
          <w:sz w:val="24"/>
        </w:rPr>
      </w:pPr>
    </w:p>
    <w:p w:rsidR="003E5D7E" w:rsidRDefault="003E5D7E" w:rsidP="00A859F4">
      <w:pPr>
        <w:ind w:left="360"/>
        <w:rPr>
          <w:sz w:val="24"/>
        </w:rPr>
      </w:pPr>
    </w:p>
    <w:p w:rsidR="003E5D7E" w:rsidRDefault="003E5D7E" w:rsidP="00A859F4">
      <w:pPr>
        <w:ind w:left="360"/>
        <w:rPr>
          <w:sz w:val="24"/>
        </w:rPr>
      </w:pPr>
    </w:p>
    <w:p w:rsidR="003E5D7E" w:rsidRDefault="003E5D7E" w:rsidP="00A859F4">
      <w:pPr>
        <w:ind w:left="360"/>
        <w:rPr>
          <w:sz w:val="24"/>
        </w:rPr>
      </w:pPr>
    </w:p>
    <w:p w:rsidR="003E5D7E" w:rsidRDefault="003E5D7E" w:rsidP="00A859F4">
      <w:pPr>
        <w:ind w:left="360"/>
        <w:rPr>
          <w:sz w:val="24"/>
        </w:rPr>
      </w:pPr>
    </w:p>
    <w:p w:rsidR="003E5D7E" w:rsidRDefault="003E5D7E" w:rsidP="00A859F4">
      <w:pPr>
        <w:ind w:left="360"/>
        <w:rPr>
          <w:sz w:val="24"/>
        </w:rPr>
      </w:pPr>
    </w:p>
    <w:p w:rsidR="003E5D7E" w:rsidRDefault="003E5D7E" w:rsidP="00A859F4">
      <w:pPr>
        <w:ind w:left="360"/>
        <w:rPr>
          <w:sz w:val="24"/>
        </w:rPr>
      </w:pPr>
    </w:p>
    <w:p w:rsidR="003E5D7E" w:rsidRDefault="003E5D7E" w:rsidP="00A859F4">
      <w:pPr>
        <w:ind w:left="360"/>
        <w:rPr>
          <w:sz w:val="24"/>
        </w:rPr>
      </w:pPr>
    </w:p>
    <w:p w:rsidR="003E5D7E" w:rsidRDefault="003E5D7E" w:rsidP="00A859F4">
      <w:pPr>
        <w:ind w:left="360"/>
        <w:rPr>
          <w:sz w:val="24"/>
        </w:rPr>
      </w:pPr>
    </w:p>
    <w:p w:rsidR="003E5D7E" w:rsidRDefault="003E5D7E" w:rsidP="00A859F4">
      <w:pPr>
        <w:ind w:left="360"/>
        <w:rPr>
          <w:sz w:val="24"/>
        </w:rPr>
      </w:pPr>
    </w:p>
    <w:p w:rsidR="003E5D7E" w:rsidRDefault="003E5D7E" w:rsidP="00A859F4">
      <w:pPr>
        <w:ind w:left="360"/>
        <w:rPr>
          <w:sz w:val="24"/>
        </w:rPr>
      </w:pPr>
    </w:p>
    <w:p w:rsidR="003E5D7E" w:rsidRDefault="003E5D7E" w:rsidP="00A859F4">
      <w:pPr>
        <w:ind w:left="360"/>
        <w:rPr>
          <w:sz w:val="24"/>
        </w:rPr>
      </w:pPr>
    </w:p>
    <w:p w:rsidR="004F268A" w:rsidRPr="00A859F4" w:rsidRDefault="004F268A" w:rsidP="00A859F4">
      <w:pPr>
        <w:ind w:left="360"/>
        <w:rPr>
          <w:sz w:val="24"/>
        </w:rPr>
      </w:pPr>
      <w:r>
        <w:rPr>
          <w:sz w:val="24"/>
        </w:rPr>
        <w:t xml:space="preserve">     </w:t>
      </w:r>
    </w:p>
    <w:p w:rsidR="004F268A" w:rsidRDefault="004F268A">
      <w:pPr>
        <w:pStyle w:val="Naslov2"/>
      </w:pPr>
      <w:r>
        <w:t>LISTOPAD</w:t>
      </w:r>
    </w:p>
    <w:p w:rsidR="004F268A" w:rsidRPr="00FF401D" w:rsidRDefault="00FF401D" w:rsidP="00F96258">
      <w:pPr>
        <w:pStyle w:val="Odlomakpopisa"/>
        <w:numPr>
          <w:ilvl w:val="0"/>
          <w:numId w:val="7"/>
        </w:numPr>
        <w:rPr>
          <w:lang w:val="hr-HR"/>
        </w:rPr>
      </w:pPr>
      <w:r>
        <w:rPr>
          <w:lang w:val="hr-HR"/>
        </w:rPr>
        <w:t>COP</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900"/>
      </w:tblGrid>
      <w:tr w:rsidR="004F268A">
        <w:trPr>
          <w:trHeight w:val="3943"/>
        </w:trPr>
        <w:tc>
          <w:tcPr>
            <w:tcW w:w="8900" w:type="dxa"/>
            <w:tcBorders>
              <w:top w:val="nil"/>
              <w:left w:val="nil"/>
              <w:bottom w:val="nil"/>
              <w:right w:val="nil"/>
            </w:tcBorders>
          </w:tcPr>
          <w:p w:rsidR="004F268A" w:rsidRDefault="004F268A" w:rsidP="00F96258">
            <w:pPr>
              <w:numPr>
                <w:ilvl w:val="0"/>
                <w:numId w:val="7"/>
              </w:numPr>
              <w:rPr>
                <w:sz w:val="24"/>
                <w:lang w:val="hr-HR"/>
              </w:rPr>
            </w:pPr>
            <w:r>
              <w:rPr>
                <w:sz w:val="24"/>
              </w:rPr>
              <w:t>Poslovi</w:t>
            </w:r>
            <w:r>
              <w:rPr>
                <w:sz w:val="24"/>
                <w:lang w:val="hr-HR"/>
              </w:rPr>
              <w:t xml:space="preserve"> </w:t>
            </w:r>
            <w:r>
              <w:rPr>
                <w:sz w:val="24"/>
              </w:rPr>
              <w:t>vezani</w:t>
            </w:r>
            <w:r>
              <w:rPr>
                <w:sz w:val="24"/>
                <w:lang w:val="hr-HR"/>
              </w:rPr>
              <w:t xml:space="preserve"> </w:t>
            </w:r>
            <w:r>
              <w:rPr>
                <w:sz w:val="24"/>
              </w:rPr>
              <w:t>uz</w:t>
            </w:r>
            <w:r>
              <w:rPr>
                <w:sz w:val="24"/>
                <w:lang w:val="hr-HR"/>
              </w:rPr>
              <w:t xml:space="preserve"> </w:t>
            </w:r>
            <w:r>
              <w:rPr>
                <w:sz w:val="24"/>
              </w:rPr>
              <w:t>blagajni</w:t>
            </w:r>
            <w:r>
              <w:rPr>
                <w:sz w:val="24"/>
                <w:lang w:val="hr-HR"/>
              </w:rPr>
              <w:t>č</w:t>
            </w:r>
            <w:r>
              <w:rPr>
                <w:sz w:val="24"/>
              </w:rPr>
              <w:t>ki</w:t>
            </w:r>
            <w:r>
              <w:rPr>
                <w:sz w:val="24"/>
                <w:lang w:val="hr-HR"/>
              </w:rPr>
              <w:t xml:space="preserve"> </w:t>
            </w:r>
            <w:r>
              <w:rPr>
                <w:sz w:val="24"/>
              </w:rPr>
              <w:t>izvje</w:t>
            </w:r>
            <w:r>
              <w:rPr>
                <w:sz w:val="24"/>
                <w:lang w:val="hr-HR"/>
              </w:rPr>
              <w:t>š</w:t>
            </w:r>
            <w:r>
              <w:rPr>
                <w:sz w:val="24"/>
              </w:rPr>
              <w:t>taj</w:t>
            </w:r>
            <w:r>
              <w:rPr>
                <w:sz w:val="24"/>
                <w:lang w:val="hr-HR"/>
              </w:rPr>
              <w:t xml:space="preserve"> ( </w:t>
            </w:r>
            <w:r>
              <w:rPr>
                <w:sz w:val="24"/>
              </w:rPr>
              <w:t>evidentiranje</w:t>
            </w:r>
            <w:r>
              <w:rPr>
                <w:sz w:val="24"/>
                <w:lang w:val="hr-HR"/>
              </w:rPr>
              <w:t xml:space="preserve"> </w:t>
            </w:r>
            <w:r>
              <w:rPr>
                <w:sz w:val="24"/>
              </w:rPr>
              <w:t>tro</w:t>
            </w:r>
            <w:r>
              <w:rPr>
                <w:sz w:val="24"/>
                <w:lang w:val="hr-HR"/>
              </w:rPr>
              <w:t>š</w:t>
            </w:r>
            <w:r>
              <w:rPr>
                <w:sz w:val="24"/>
              </w:rPr>
              <w:t>kova</w:t>
            </w:r>
            <w:r>
              <w:rPr>
                <w:sz w:val="24"/>
                <w:lang w:val="hr-HR"/>
              </w:rPr>
              <w:t xml:space="preserve"> </w:t>
            </w:r>
            <w:r>
              <w:rPr>
                <w:sz w:val="24"/>
              </w:rPr>
              <w:t>gotovinskog</w:t>
            </w:r>
            <w:r>
              <w:rPr>
                <w:sz w:val="24"/>
                <w:lang w:val="hr-HR"/>
              </w:rPr>
              <w:t xml:space="preserve"> </w:t>
            </w:r>
            <w:r>
              <w:rPr>
                <w:sz w:val="24"/>
              </w:rPr>
              <w:t>pla</w:t>
            </w:r>
            <w:r>
              <w:rPr>
                <w:sz w:val="24"/>
                <w:lang w:val="hr-HR"/>
              </w:rPr>
              <w:t>ć</w:t>
            </w:r>
            <w:r>
              <w:rPr>
                <w:sz w:val="24"/>
              </w:rPr>
              <w:t>anja</w:t>
            </w:r>
            <w:r>
              <w:rPr>
                <w:sz w:val="24"/>
                <w:lang w:val="hr-HR"/>
              </w:rPr>
              <w:t xml:space="preserve"> </w:t>
            </w:r>
            <w:r>
              <w:rPr>
                <w:sz w:val="24"/>
              </w:rPr>
              <w:t>i</w:t>
            </w:r>
            <w:r>
              <w:rPr>
                <w:sz w:val="24"/>
                <w:lang w:val="hr-HR"/>
              </w:rPr>
              <w:t xml:space="preserve">   </w:t>
            </w:r>
            <w:r>
              <w:rPr>
                <w:sz w:val="24"/>
              </w:rPr>
              <w:t>prikaz</w:t>
            </w:r>
            <w:r>
              <w:rPr>
                <w:sz w:val="24"/>
                <w:lang w:val="hr-HR"/>
              </w:rPr>
              <w:t xml:space="preserve"> </w:t>
            </w:r>
            <w:r>
              <w:rPr>
                <w:sz w:val="24"/>
              </w:rPr>
              <w:t>u</w:t>
            </w:r>
            <w:r>
              <w:rPr>
                <w:sz w:val="24"/>
                <w:lang w:val="hr-HR"/>
              </w:rPr>
              <w:t xml:space="preserve"> </w:t>
            </w:r>
            <w:r>
              <w:rPr>
                <w:sz w:val="24"/>
              </w:rPr>
              <w:t>blagajni</w:t>
            </w:r>
            <w:r>
              <w:rPr>
                <w:sz w:val="24"/>
                <w:lang w:val="hr-HR"/>
              </w:rPr>
              <w:t>č</w:t>
            </w:r>
            <w:r>
              <w:rPr>
                <w:sz w:val="24"/>
              </w:rPr>
              <w:t>kom</w:t>
            </w:r>
            <w:r>
              <w:rPr>
                <w:sz w:val="24"/>
                <w:lang w:val="hr-HR"/>
              </w:rPr>
              <w:t xml:space="preserve"> </w:t>
            </w:r>
            <w:r>
              <w:rPr>
                <w:sz w:val="24"/>
              </w:rPr>
              <w:t>izvje</w:t>
            </w:r>
            <w:r>
              <w:rPr>
                <w:sz w:val="24"/>
                <w:lang w:val="hr-HR"/>
              </w:rPr>
              <w:t>š</w:t>
            </w:r>
            <w:r>
              <w:rPr>
                <w:sz w:val="24"/>
              </w:rPr>
              <w:t>taju</w:t>
            </w:r>
            <w:r>
              <w:rPr>
                <w:sz w:val="24"/>
                <w:lang w:val="hr-HR"/>
              </w:rPr>
              <w:t xml:space="preserve"> )</w:t>
            </w:r>
          </w:p>
          <w:p w:rsidR="004F268A" w:rsidRPr="005F008F" w:rsidRDefault="004F268A" w:rsidP="00F96258">
            <w:pPr>
              <w:numPr>
                <w:ilvl w:val="0"/>
                <w:numId w:val="7"/>
              </w:numPr>
              <w:rPr>
                <w:sz w:val="24"/>
                <w:lang w:val="hr-HR"/>
              </w:rPr>
            </w:pPr>
            <w:r>
              <w:rPr>
                <w:sz w:val="24"/>
              </w:rPr>
              <w:t>Vo</w:t>
            </w:r>
            <w:r w:rsidRPr="005F008F">
              <w:rPr>
                <w:sz w:val="24"/>
                <w:lang w:val="hr-HR"/>
              </w:rPr>
              <w:t>đ</w:t>
            </w:r>
            <w:r>
              <w:rPr>
                <w:sz w:val="24"/>
              </w:rPr>
              <w:t>enje</w:t>
            </w:r>
            <w:r w:rsidRPr="005F008F">
              <w:rPr>
                <w:sz w:val="24"/>
                <w:lang w:val="hr-HR"/>
              </w:rPr>
              <w:t xml:space="preserve"> </w:t>
            </w:r>
            <w:r>
              <w:rPr>
                <w:sz w:val="24"/>
              </w:rPr>
              <w:t>uru</w:t>
            </w:r>
            <w:r w:rsidRPr="005F008F">
              <w:rPr>
                <w:sz w:val="24"/>
                <w:lang w:val="hr-HR"/>
              </w:rPr>
              <w:t>đ</w:t>
            </w:r>
            <w:r>
              <w:rPr>
                <w:sz w:val="24"/>
              </w:rPr>
              <w:t>benog</w:t>
            </w:r>
            <w:r w:rsidRPr="005F008F">
              <w:rPr>
                <w:sz w:val="24"/>
                <w:lang w:val="hr-HR"/>
              </w:rPr>
              <w:t xml:space="preserve"> </w:t>
            </w:r>
            <w:r>
              <w:rPr>
                <w:sz w:val="24"/>
              </w:rPr>
              <w:t>zapisnika</w:t>
            </w:r>
            <w:r w:rsidRPr="005F008F">
              <w:rPr>
                <w:sz w:val="24"/>
                <w:lang w:val="hr-HR"/>
              </w:rPr>
              <w:t xml:space="preserve">, </w:t>
            </w:r>
            <w:r>
              <w:rPr>
                <w:sz w:val="24"/>
              </w:rPr>
              <w:t>prijem</w:t>
            </w:r>
            <w:r w:rsidRPr="005F008F">
              <w:rPr>
                <w:sz w:val="24"/>
                <w:lang w:val="hr-HR"/>
              </w:rPr>
              <w:t xml:space="preserve">, </w:t>
            </w:r>
            <w:r>
              <w:rPr>
                <w:sz w:val="24"/>
              </w:rPr>
              <w:t>razvrstavanje</w:t>
            </w:r>
            <w:r w:rsidRPr="005F008F">
              <w:rPr>
                <w:sz w:val="24"/>
                <w:lang w:val="hr-HR"/>
              </w:rPr>
              <w:t xml:space="preserve"> </w:t>
            </w:r>
            <w:r>
              <w:rPr>
                <w:sz w:val="24"/>
              </w:rPr>
              <w:t>i</w:t>
            </w:r>
            <w:r w:rsidRPr="005F008F">
              <w:rPr>
                <w:sz w:val="24"/>
                <w:lang w:val="hr-HR"/>
              </w:rPr>
              <w:t xml:space="preserve"> </w:t>
            </w:r>
            <w:r>
              <w:rPr>
                <w:sz w:val="24"/>
              </w:rPr>
              <w:t>slanje</w:t>
            </w:r>
            <w:r w:rsidRPr="005F008F">
              <w:rPr>
                <w:sz w:val="24"/>
                <w:lang w:val="hr-HR"/>
              </w:rPr>
              <w:t xml:space="preserve"> </w:t>
            </w:r>
            <w:r>
              <w:rPr>
                <w:sz w:val="24"/>
              </w:rPr>
              <w:t>po</w:t>
            </w:r>
            <w:r w:rsidRPr="005F008F">
              <w:rPr>
                <w:sz w:val="24"/>
                <w:lang w:val="hr-HR"/>
              </w:rPr>
              <w:t>š</w:t>
            </w:r>
            <w:r>
              <w:rPr>
                <w:sz w:val="24"/>
              </w:rPr>
              <w:t>te</w:t>
            </w:r>
            <w:r w:rsidRPr="005F008F">
              <w:rPr>
                <w:sz w:val="24"/>
                <w:lang w:val="hr-HR"/>
              </w:rPr>
              <w:t>.</w:t>
            </w:r>
          </w:p>
          <w:p w:rsidR="004F268A" w:rsidRDefault="004F268A" w:rsidP="00F96258">
            <w:pPr>
              <w:numPr>
                <w:ilvl w:val="0"/>
                <w:numId w:val="7"/>
              </w:numPr>
              <w:rPr>
                <w:sz w:val="24"/>
              </w:rPr>
            </w:pPr>
            <w:r>
              <w:rPr>
                <w:sz w:val="24"/>
              </w:rPr>
              <w:t>Suradnja s radnicima škole</w:t>
            </w:r>
          </w:p>
          <w:p w:rsidR="004F268A" w:rsidRDefault="004F268A" w:rsidP="00F96258">
            <w:pPr>
              <w:numPr>
                <w:ilvl w:val="0"/>
                <w:numId w:val="7"/>
              </w:numPr>
              <w:rPr>
                <w:sz w:val="24"/>
              </w:rPr>
            </w:pPr>
            <w:r>
              <w:rPr>
                <w:sz w:val="24"/>
              </w:rPr>
              <w:t>Organizacija rada tehničkog osoblja.</w:t>
            </w:r>
          </w:p>
          <w:p w:rsidR="004F268A" w:rsidRPr="00E25822" w:rsidRDefault="004F268A" w:rsidP="00F96258">
            <w:pPr>
              <w:numPr>
                <w:ilvl w:val="0"/>
                <w:numId w:val="7"/>
              </w:numPr>
              <w:rPr>
                <w:sz w:val="24"/>
                <w:lang w:val="it-IT"/>
              </w:rPr>
            </w:pPr>
            <w:r w:rsidRPr="00E25822">
              <w:rPr>
                <w:sz w:val="24"/>
                <w:lang w:val="it-IT"/>
              </w:rPr>
              <w:t>Pisanje virmanskih naloga, čekova i uplatnica</w:t>
            </w:r>
          </w:p>
          <w:p w:rsidR="004F268A" w:rsidRDefault="004F268A" w:rsidP="00F96258">
            <w:pPr>
              <w:numPr>
                <w:ilvl w:val="0"/>
                <w:numId w:val="7"/>
              </w:numPr>
              <w:rPr>
                <w:sz w:val="24"/>
              </w:rPr>
            </w:pPr>
            <w:r>
              <w:rPr>
                <w:sz w:val="24"/>
              </w:rPr>
              <w:t>Obračun plaća i putnih troškova</w:t>
            </w:r>
          </w:p>
          <w:p w:rsidR="004F268A" w:rsidRDefault="004F268A" w:rsidP="00F96258">
            <w:pPr>
              <w:numPr>
                <w:ilvl w:val="0"/>
                <w:numId w:val="7"/>
              </w:numPr>
              <w:rPr>
                <w:sz w:val="24"/>
              </w:rPr>
            </w:pPr>
            <w:r>
              <w:rPr>
                <w:sz w:val="24"/>
              </w:rPr>
              <w:t xml:space="preserve">Izrada statističkih podataka </w:t>
            </w:r>
          </w:p>
          <w:p w:rsidR="004F268A" w:rsidRPr="005F008F" w:rsidRDefault="004F268A" w:rsidP="00F96258">
            <w:pPr>
              <w:numPr>
                <w:ilvl w:val="0"/>
                <w:numId w:val="7"/>
              </w:numPr>
              <w:rPr>
                <w:sz w:val="24"/>
                <w:lang w:val="pl-PL"/>
              </w:rPr>
            </w:pPr>
            <w:r w:rsidRPr="005F008F">
              <w:rPr>
                <w:sz w:val="24"/>
                <w:lang w:val="pl-PL"/>
              </w:rPr>
              <w:t>Organizacija  dopunskog osiguranja za učenike koji to žele</w:t>
            </w:r>
          </w:p>
          <w:p w:rsidR="004F268A" w:rsidRDefault="004F268A" w:rsidP="00F96258">
            <w:pPr>
              <w:numPr>
                <w:ilvl w:val="0"/>
                <w:numId w:val="7"/>
              </w:numPr>
              <w:rPr>
                <w:sz w:val="24"/>
              </w:rPr>
            </w:pPr>
            <w:r>
              <w:rPr>
                <w:sz w:val="24"/>
              </w:rPr>
              <w:t>Vođenje arhive Škole</w:t>
            </w:r>
          </w:p>
          <w:p w:rsidR="004F268A" w:rsidRPr="00E25822" w:rsidRDefault="004F268A" w:rsidP="00F96258">
            <w:pPr>
              <w:numPr>
                <w:ilvl w:val="0"/>
                <w:numId w:val="7"/>
              </w:numPr>
              <w:rPr>
                <w:sz w:val="24"/>
                <w:lang w:val="it-IT"/>
              </w:rPr>
            </w:pPr>
            <w:r w:rsidRPr="00E25822">
              <w:rPr>
                <w:sz w:val="24"/>
                <w:lang w:val="it-IT"/>
              </w:rPr>
              <w:t>Izdavanje raznih potvrda, davanje obavijesti.</w:t>
            </w:r>
          </w:p>
          <w:p w:rsidR="004F268A" w:rsidRPr="00E25822" w:rsidRDefault="004F268A" w:rsidP="00F96258">
            <w:pPr>
              <w:numPr>
                <w:ilvl w:val="0"/>
                <w:numId w:val="7"/>
              </w:numPr>
              <w:rPr>
                <w:sz w:val="24"/>
                <w:lang w:val="it-IT"/>
              </w:rPr>
            </w:pPr>
            <w:r w:rsidRPr="00E25822">
              <w:rPr>
                <w:sz w:val="24"/>
                <w:lang w:val="it-IT"/>
              </w:rPr>
              <w:t>Kontrola stanja  školske zgrade i školskog okoliša, suradnja s domarom oko održavanja</w:t>
            </w:r>
          </w:p>
          <w:p w:rsidR="004F268A" w:rsidRPr="001D336D" w:rsidRDefault="004F268A" w:rsidP="00F96258">
            <w:pPr>
              <w:numPr>
                <w:ilvl w:val="0"/>
                <w:numId w:val="7"/>
              </w:numPr>
              <w:rPr>
                <w:sz w:val="24"/>
              </w:rPr>
            </w:pPr>
            <w:r>
              <w:rPr>
                <w:sz w:val="24"/>
              </w:rPr>
              <w:t xml:space="preserve">Suradnja s računovodstvom </w:t>
            </w:r>
          </w:p>
        </w:tc>
      </w:tr>
    </w:tbl>
    <w:p w:rsidR="004F268A" w:rsidRPr="00656C36" w:rsidRDefault="004F268A" w:rsidP="00656C36">
      <w:pPr>
        <w:pStyle w:val="Opisslike"/>
        <w:rPr>
          <w:u w:val="single"/>
        </w:rPr>
      </w:pPr>
      <w:r w:rsidRPr="00656C36">
        <w:rPr>
          <w:u w:val="single"/>
        </w:rPr>
        <w:t>STUDENI</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900"/>
      </w:tblGrid>
      <w:tr w:rsidR="004F268A">
        <w:trPr>
          <w:trHeight w:val="3086"/>
        </w:trPr>
        <w:tc>
          <w:tcPr>
            <w:tcW w:w="8900" w:type="dxa"/>
            <w:tcBorders>
              <w:top w:val="nil"/>
              <w:left w:val="nil"/>
              <w:bottom w:val="nil"/>
              <w:right w:val="nil"/>
            </w:tcBorders>
          </w:tcPr>
          <w:p w:rsidR="004F268A" w:rsidRPr="005F008F" w:rsidRDefault="004F268A" w:rsidP="00F96258">
            <w:pPr>
              <w:numPr>
                <w:ilvl w:val="0"/>
                <w:numId w:val="7"/>
              </w:numPr>
              <w:rPr>
                <w:sz w:val="24"/>
                <w:lang w:val="hr-HR"/>
              </w:rPr>
            </w:pPr>
            <w:r>
              <w:rPr>
                <w:sz w:val="24"/>
              </w:rPr>
              <w:t>Pra</w:t>
            </w:r>
            <w:r w:rsidRPr="005F008F">
              <w:rPr>
                <w:sz w:val="24"/>
                <w:lang w:val="hr-HR"/>
              </w:rPr>
              <w:t>ć</w:t>
            </w:r>
            <w:r>
              <w:rPr>
                <w:sz w:val="24"/>
              </w:rPr>
              <w:t>enje</w:t>
            </w:r>
            <w:r w:rsidRPr="005F008F">
              <w:rPr>
                <w:sz w:val="24"/>
                <w:lang w:val="hr-HR"/>
              </w:rPr>
              <w:t xml:space="preserve"> </w:t>
            </w:r>
            <w:r>
              <w:rPr>
                <w:sz w:val="24"/>
              </w:rPr>
              <w:t>zakonitosti</w:t>
            </w:r>
            <w:r w:rsidRPr="005F008F">
              <w:rPr>
                <w:sz w:val="24"/>
                <w:lang w:val="hr-HR"/>
              </w:rPr>
              <w:t xml:space="preserve"> </w:t>
            </w:r>
            <w:r>
              <w:rPr>
                <w:sz w:val="24"/>
              </w:rPr>
              <w:t>pravilnika</w:t>
            </w:r>
            <w:r w:rsidRPr="005F008F">
              <w:rPr>
                <w:sz w:val="24"/>
                <w:lang w:val="hr-HR"/>
              </w:rPr>
              <w:t xml:space="preserve">, </w:t>
            </w:r>
            <w:r>
              <w:rPr>
                <w:sz w:val="24"/>
              </w:rPr>
              <w:t>te</w:t>
            </w:r>
            <w:r w:rsidRPr="005F008F">
              <w:rPr>
                <w:sz w:val="24"/>
                <w:lang w:val="hr-HR"/>
              </w:rPr>
              <w:t xml:space="preserve"> </w:t>
            </w:r>
            <w:r>
              <w:rPr>
                <w:sz w:val="24"/>
              </w:rPr>
              <w:t>pomo</w:t>
            </w:r>
            <w:r w:rsidRPr="005F008F">
              <w:rPr>
                <w:sz w:val="24"/>
                <w:lang w:val="hr-HR"/>
              </w:rPr>
              <w:t xml:space="preserve">ć </w:t>
            </w:r>
            <w:r>
              <w:rPr>
                <w:sz w:val="24"/>
              </w:rPr>
              <w:t>u</w:t>
            </w:r>
            <w:r w:rsidRPr="005F008F">
              <w:rPr>
                <w:sz w:val="24"/>
                <w:lang w:val="hr-HR"/>
              </w:rPr>
              <w:t xml:space="preserve"> </w:t>
            </w:r>
            <w:r>
              <w:rPr>
                <w:sz w:val="24"/>
              </w:rPr>
              <w:t>njihovoj</w:t>
            </w:r>
            <w:r w:rsidRPr="005F008F">
              <w:rPr>
                <w:sz w:val="24"/>
                <w:lang w:val="hr-HR"/>
              </w:rPr>
              <w:t xml:space="preserve"> </w:t>
            </w:r>
            <w:r>
              <w:rPr>
                <w:sz w:val="24"/>
              </w:rPr>
              <w:t>izradi</w:t>
            </w:r>
            <w:r w:rsidRPr="005F008F">
              <w:rPr>
                <w:sz w:val="24"/>
                <w:lang w:val="hr-HR"/>
              </w:rPr>
              <w:t xml:space="preserve"> </w:t>
            </w:r>
            <w:r>
              <w:rPr>
                <w:sz w:val="24"/>
              </w:rPr>
              <w:t>i</w:t>
            </w:r>
            <w:r w:rsidRPr="005F008F">
              <w:rPr>
                <w:sz w:val="24"/>
                <w:lang w:val="hr-HR"/>
              </w:rPr>
              <w:t xml:space="preserve"> </w:t>
            </w:r>
            <w:r>
              <w:rPr>
                <w:sz w:val="24"/>
              </w:rPr>
              <w:t>uskla</w:t>
            </w:r>
            <w:r w:rsidRPr="005F008F">
              <w:rPr>
                <w:sz w:val="24"/>
                <w:lang w:val="hr-HR"/>
              </w:rPr>
              <w:t>đ</w:t>
            </w:r>
            <w:r>
              <w:rPr>
                <w:sz w:val="24"/>
              </w:rPr>
              <w:t>ivanju</w:t>
            </w:r>
          </w:p>
          <w:p w:rsidR="004F268A" w:rsidRDefault="004F268A" w:rsidP="00F96258">
            <w:pPr>
              <w:numPr>
                <w:ilvl w:val="0"/>
                <w:numId w:val="7"/>
              </w:numPr>
              <w:rPr>
                <w:sz w:val="24"/>
              </w:rPr>
            </w:pPr>
            <w:r>
              <w:rPr>
                <w:sz w:val="24"/>
              </w:rPr>
              <w:t>Sređivanje osobnih dosjea zaposlenih</w:t>
            </w:r>
          </w:p>
          <w:p w:rsidR="004F268A" w:rsidRDefault="004F268A" w:rsidP="00F96258">
            <w:pPr>
              <w:numPr>
                <w:ilvl w:val="0"/>
                <w:numId w:val="7"/>
              </w:numPr>
              <w:rPr>
                <w:sz w:val="24"/>
              </w:rPr>
            </w:pPr>
            <w:r>
              <w:rPr>
                <w:sz w:val="24"/>
              </w:rPr>
              <w:t>Suradnja s ravnateljem</w:t>
            </w:r>
          </w:p>
          <w:p w:rsidR="004F268A" w:rsidRPr="005F008F" w:rsidRDefault="004F268A" w:rsidP="00F96258">
            <w:pPr>
              <w:numPr>
                <w:ilvl w:val="0"/>
                <w:numId w:val="7"/>
              </w:numPr>
              <w:rPr>
                <w:sz w:val="24"/>
                <w:lang w:val="pl-PL"/>
              </w:rPr>
            </w:pPr>
            <w:r w:rsidRPr="005F008F">
              <w:rPr>
                <w:sz w:val="24"/>
                <w:lang w:val="pl-PL"/>
              </w:rPr>
              <w:t>Pisanje virmanskih  naloga i plaćanje računa u ZAP-u.</w:t>
            </w:r>
          </w:p>
          <w:p w:rsidR="004F268A" w:rsidRPr="005F008F" w:rsidRDefault="004F268A" w:rsidP="00F96258">
            <w:pPr>
              <w:numPr>
                <w:ilvl w:val="0"/>
                <w:numId w:val="7"/>
              </w:numPr>
              <w:rPr>
                <w:sz w:val="24"/>
                <w:lang w:val="pl-PL"/>
              </w:rPr>
            </w:pPr>
            <w:r w:rsidRPr="005F008F">
              <w:rPr>
                <w:sz w:val="24"/>
                <w:lang w:val="pl-PL"/>
              </w:rPr>
              <w:t>Pisanje potrebnih dokumenata,  suradnja s učiteljima</w:t>
            </w:r>
          </w:p>
          <w:p w:rsidR="004F268A" w:rsidRDefault="004F268A" w:rsidP="00F96258">
            <w:pPr>
              <w:numPr>
                <w:ilvl w:val="0"/>
                <w:numId w:val="7"/>
              </w:numPr>
              <w:rPr>
                <w:sz w:val="24"/>
              </w:rPr>
            </w:pPr>
            <w:r w:rsidRPr="005F008F">
              <w:rPr>
                <w:sz w:val="24"/>
                <w:lang w:val="pl-PL"/>
              </w:rPr>
              <w:t xml:space="preserve"> </w:t>
            </w:r>
            <w:r>
              <w:rPr>
                <w:sz w:val="24"/>
              </w:rPr>
              <w:t>Normativno-pravni i upravni poslovi</w:t>
            </w:r>
          </w:p>
          <w:p w:rsidR="004F268A" w:rsidRDefault="004F268A" w:rsidP="00F96258">
            <w:pPr>
              <w:numPr>
                <w:ilvl w:val="0"/>
                <w:numId w:val="7"/>
              </w:numPr>
              <w:rPr>
                <w:sz w:val="24"/>
              </w:rPr>
            </w:pPr>
            <w:r>
              <w:rPr>
                <w:sz w:val="24"/>
              </w:rPr>
              <w:t>Tekući poslovi</w:t>
            </w:r>
          </w:p>
          <w:p w:rsidR="004F268A" w:rsidRDefault="004F268A" w:rsidP="00F96258">
            <w:pPr>
              <w:numPr>
                <w:ilvl w:val="0"/>
                <w:numId w:val="7"/>
              </w:numPr>
              <w:rPr>
                <w:sz w:val="24"/>
              </w:rPr>
            </w:pPr>
            <w:r>
              <w:rPr>
                <w:sz w:val="24"/>
              </w:rPr>
              <w:t>Suradnja sa školskim odborom</w:t>
            </w:r>
          </w:p>
          <w:p w:rsidR="004F268A" w:rsidRDefault="004F268A" w:rsidP="00F96258">
            <w:pPr>
              <w:numPr>
                <w:ilvl w:val="0"/>
                <w:numId w:val="7"/>
              </w:numPr>
              <w:rPr>
                <w:sz w:val="24"/>
              </w:rPr>
            </w:pPr>
            <w:r>
              <w:rPr>
                <w:sz w:val="24"/>
              </w:rPr>
              <w:t>Daktilografski poslovi</w:t>
            </w:r>
          </w:p>
          <w:p w:rsidR="009120BE" w:rsidRDefault="004F268A" w:rsidP="00F96258">
            <w:pPr>
              <w:numPr>
                <w:ilvl w:val="0"/>
                <w:numId w:val="7"/>
              </w:numPr>
              <w:rPr>
                <w:sz w:val="24"/>
              </w:rPr>
            </w:pPr>
            <w:r>
              <w:rPr>
                <w:sz w:val="24"/>
              </w:rPr>
              <w:lastRenderedPageBreak/>
              <w:t>Rad sa strankama</w:t>
            </w:r>
          </w:p>
          <w:p w:rsidR="00FF401D" w:rsidRPr="009120BE" w:rsidRDefault="00FF401D" w:rsidP="00F96258">
            <w:pPr>
              <w:numPr>
                <w:ilvl w:val="0"/>
                <w:numId w:val="7"/>
              </w:numPr>
              <w:rPr>
                <w:sz w:val="24"/>
              </w:rPr>
            </w:pPr>
            <w:r>
              <w:rPr>
                <w:sz w:val="24"/>
              </w:rPr>
              <w:t>COP</w:t>
            </w:r>
          </w:p>
        </w:tc>
      </w:tr>
    </w:tbl>
    <w:p w:rsidR="003E5D7E" w:rsidRDefault="003E5D7E" w:rsidP="00656C36">
      <w:pPr>
        <w:rPr>
          <w:sz w:val="24"/>
        </w:rPr>
      </w:pPr>
    </w:p>
    <w:p w:rsidR="00CD4A45" w:rsidRDefault="00CD4A45" w:rsidP="00656C36">
      <w:pPr>
        <w:rPr>
          <w:sz w:val="24"/>
        </w:rPr>
      </w:pPr>
    </w:p>
    <w:p w:rsidR="00CD4A45" w:rsidRDefault="00CD4A45" w:rsidP="00656C36">
      <w:pPr>
        <w:rPr>
          <w:sz w:val="24"/>
        </w:rPr>
      </w:pPr>
    </w:p>
    <w:p w:rsidR="00CD4A45" w:rsidRDefault="00CD4A45" w:rsidP="00656C36">
      <w:pPr>
        <w:rPr>
          <w:sz w:val="24"/>
        </w:rPr>
      </w:pPr>
    </w:p>
    <w:p w:rsidR="00CD4A45" w:rsidRDefault="00CD4A45" w:rsidP="00656C36">
      <w:pPr>
        <w:rPr>
          <w:sz w:val="24"/>
        </w:rPr>
      </w:pPr>
    </w:p>
    <w:p w:rsidR="00CD4A45" w:rsidRDefault="00CD4A45" w:rsidP="00656C36">
      <w:pPr>
        <w:rPr>
          <w:sz w:val="24"/>
        </w:rPr>
      </w:pPr>
    </w:p>
    <w:p w:rsidR="00CD4A45" w:rsidRDefault="00CD4A45" w:rsidP="00656C36">
      <w:pPr>
        <w:rPr>
          <w:sz w:val="24"/>
        </w:rPr>
      </w:pPr>
    </w:p>
    <w:p w:rsidR="00CD4A45" w:rsidRDefault="00CD4A45" w:rsidP="00656C36">
      <w:pPr>
        <w:rPr>
          <w:sz w:val="24"/>
        </w:rPr>
      </w:pPr>
    </w:p>
    <w:p w:rsidR="004F268A" w:rsidRDefault="004F268A">
      <w:pPr>
        <w:pStyle w:val="Naslov2"/>
      </w:pPr>
      <w:r>
        <w:t>PROSINAC</w:t>
      </w:r>
    </w:p>
    <w:p w:rsidR="004F268A" w:rsidRDefault="004F268A">
      <w:pPr>
        <w:ind w:left="360"/>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900"/>
      </w:tblGrid>
      <w:tr w:rsidR="004F268A" w:rsidRPr="00E25822">
        <w:trPr>
          <w:trHeight w:val="2486"/>
        </w:trPr>
        <w:tc>
          <w:tcPr>
            <w:tcW w:w="8900" w:type="dxa"/>
            <w:tcBorders>
              <w:top w:val="nil"/>
              <w:left w:val="nil"/>
              <w:bottom w:val="nil"/>
              <w:right w:val="nil"/>
            </w:tcBorders>
          </w:tcPr>
          <w:p w:rsidR="004F268A" w:rsidRPr="005F008F" w:rsidRDefault="004F268A" w:rsidP="00F96258">
            <w:pPr>
              <w:numPr>
                <w:ilvl w:val="0"/>
                <w:numId w:val="7"/>
              </w:numPr>
              <w:rPr>
                <w:sz w:val="24"/>
                <w:lang w:val="pl-PL"/>
              </w:rPr>
            </w:pPr>
            <w:r w:rsidRPr="005F008F">
              <w:rPr>
                <w:sz w:val="24"/>
                <w:lang w:val="pl-PL"/>
              </w:rPr>
              <w:t>Odlaganje dokumenata financijskog i materijalnog poslovanja</w:t>
            </w:r>
          </w:p>
          <w:p w:rsidR="004F268A" w:rsidRDefault="004F268A" w:rsidP="00F96258">
            <w:pPr>
              <w:numPr>
                <w:ilvl w:val="0"/>
                <w:numId w:val="7"/>
              </w:numPr>
              <w:rPr>
                <w:sz w:val="24"/>
              </w:rPr>
            </w:pPr>
            <w:r>
              <w:rPr>
                <w:sz w:val="24"/>
              </w:rPr>
              <w:t>Nabava potrošnog materijala</w:t>
            </w:r>
          </w:p>
          <w:p w:rsidR="004F268A" w:rsidRDefault="004F268A" w:rsidP="00F96258">
            <w:pPr>
              <w:numPr>
                <w:ilvl w:val="0"/>
                <w:numId w:val="7"/>
              </w:numPr>
              <w:rPr>
                <w:sz w:val="24"/>
              </w:rPr>
            </w:pPr>
            <w:r>
              <w:rPr>
                <w:sz w:val="24"/>
              </w:rPr>
              <w:t>Rad sa strankama</w:t>
            </w:r>
          </w:p>
          <w:p w:rsidR="004F268A" w:rsidRDefault="004F268A" w:rsidP="00F96258">
            <w:pPr>
              <w:numPr>
                <w:ilvl w:val="0"/>
                <w:numId w:val="7"/>
              </w:numPr>
              <w:rPr>
                <w:sz w:val="24"/>
              </w:rPr>
            </w:pPr>
            <w:r>
              <w:rPr>
                <w:sz w:val="24"/>
              </w:rPr>
              <w:t>Suradnja sa sindikalnim povjerenikom škole</w:t>
            </w:r>
          </w:p>
          <w:p w:rsidR="004F268A" w:rsidRDefault="004F268A" w:rsidP="00F96258">
            <w:pPr>
              <w:numPr>
                <w:ilvl w:val="0"/>
                <w:numId w:val="7"/>
              </w:numPr>
              <w:rPr>
                <w:sz w:val="24"/>
              </w:rPr>
            </w:pPr>
            <w:r>
              <w:rPr>
                <w:sz w:val="24"/>
              </w:rPr>
              <w:t>Organizacija rada tehničkog osoblja za vrijeme zimskog školskog raspusta</w:t>
            </w:r>
          </w:p>
          <w:p w:rsidR="004F268A" w:rsidRDefault="004F268A" w:rsidP="00F96258">
            <w:pPr>
              <w:numPr>
                <w:ilvl w:val="0"/>
                <w:numId w:val="7"/>
              </w:numPr>
              <w:rPr>
                <w:sz w:val="24"/>
              </w:rPr>
            </w:pPr>
            <w:r>
              <w:rPr>
                <w:sz w:val="24"/>
              </w:rPr>
              <w:t>Suradnja  pri  prigodnim uređivanjima škole</w:t>
            </w:r>
          </w:p>
          <w:p w:rsidR="004F268A" w:rsidRPr="00E25822" w:rsidRDefault="004F268A" w:rsidP="00F96258">
            <w:pPr>
              <w:numPr>
                <w:ilvl w:val="0"/>
                <w:numId w:val="7"/>
              </w:numPr>
              <w:rPr>
                <w:sz w:val="24"/>
                <w:lang w:val="it-IT"/>
              </w:rPr>
            </w:pPr>
            <w:r w:rsidRPr="00E25822">
              <w:rPr>
                <w:sz w:val="24"/>
                <w:lang w:val="it-IT"/>
              </w:rPr>
              <w:t>Tekući  poslovi  ( administrativni, plaćanje računa, nabave, blagajnički poslovi)</w:t>
            </w:r>
          </w:p>
          <w:p w:rsidR="001F1E3C" w:rsidRDefault="004F268A" w:rsidP="00F96258">
            <w:pPr>
              <w:numPr>
                <w:ilvl w:val="0"/>
                <w:numId w:val="7"/>
              </w:numPr>
              <w:rPr>
                <w:sz w:val="24"/>
                <w:lang w:val="it-IT"/>
              </w:rPr>
            </w:pPr>
            <w:r w:rsidRPr="00E25822">
              <w:rPr>
                <w:sz w:val="24"/>
                <w:lang w:val="it-IT"/>
              </w:rPr>
              <w:t>Priprema za provođenje inventure osnovnih sredstava i sitnog inventara</w:t>
            </w:r>
          </w:p>
          <w:p w:rsidR="00FF401D" w:rsidRPr="00E25822" w:rsidRDefault="00FF401D" w:rsidP="00F96258">
            <w:pPr>
              <w:numPr>
                <w:ilvl w:val="0"/>
                <w:numId w:val="7"/>
              </w:numPr>
              <w:rPr>
                <w:sz w:val="24"/>
                <w:lang w:val="it-IT"/>
              </w:rPr>
            </w:pPr>
            <w:r>
              <w:rPr>
                <w:sz w:val="24"/>
                <w:lang w:val="it-IT"/>
              </w:rPr>
              <w:t>COP</w:t>
            </w:r>
          </w:p>
        </w:tc>
      </w:tr>
    </w:tbl>
    <w:p w:rsidR="004F268A" w:rsidRDefault="004F268A">
      <w:pPr>
        <w:pStyle w:val="Naslov1"/>
      </w:pPr>
      <w:r>
        <w:t>SIJEČANJ</w:t>
      </w:r>
    </w:p>
    <w:p w:rsidR="004F268A" w:rsidRDefault="004F268A">
      <w:pPr>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900"/>
      </w:tblGrid>
      <w:tr w:rsidR="004F268A">
        <w:trPr>
          <w:trHeight w:val="1937"/>
        </w:trPr>
        <w:tc>
          <w:tcPr>
            <w:tcW w:w="8900" w:type="dxa"/>
            <w:tcBorders>
              <w:top w:val="nil"/>
              <w:left w:val="nil"/>
              <w:bottom w:val="nil"/>
              <w:right w:val="nil"/>
            </w:tcBorders>
          </w:tcPr>
          <w:p w:rsidR="004F268A" w:rsidRPr="005F008F" w:rsidRDefault="004F268A" w:rsidP="00F96258">
            <w:pPr>
              <w:numPr>
                <w:ilvl w:val="0"/>
                <w:numId w:val="7"/>
              </w:numPr>
              <w:rPr>
                <w:sz w:val="24"/>
                <w:lang w:val="pl-PL"/>
              </w:rPr>
            </w:pPr>
            <w:r w:rsidRPr="005F008F">
              <w:rPr>
                <w:sz w:val="24"/>
                <w:lang w:val="pl-PL"/>
              </w:rPr>
              <w:t>Suradnja u pripremi rada za drugo polugodište</w:t>
            </w:r>
          </w:p>
          <w:p w:rsidR="004F268A" w:rsidRPr="005F008F" w:rsidRDefault="004F268A" w:rsidP="00F96258">
            <w:pPr>
              <w:numPr>
                <w:ilvl w:val="0"/>
                <w:numId w:val="7"/>
              </w:numPr>
              <w:rPr>
                <w:sz w:val="24"/>
                <w:lang w:val="pl-PL"/>
              </w:rPr>
            </w:pPr>
            <w:r w:rsidRPr="005F008F">
              <w:rPr>
                <w:sz w:val="24"/>
                <w:lang w:val="pl-PL"/>
              </w:rPr>
              <w:t>Izvješće o izvršenom popisu imovine škole</w:t>
            </w:r>
          </w:p>
          <w:p w:rsidR="004F268A" w:rsidRPr="005F008F" w:rsidRDefault="004F268A" w:rsidP="00F96258">
            <w:pPr>
              <w:numPr>
                <w:ilvl w:val="0"/>
                <w:numId w:val="7"/>
              </w:numPr>
              <w:rPr>
                <w:sz w:val="24"/>
                <w:lang w:val="pl-PL"/>
              </w:rPr>
            </w:pPr>
            <w:r w:rsidRPr="005F008F">
              <w:rPr>
                <w:sz w:val="24"/>
                <w:lang w:val="pl-PL"/>
              </w:rPr>
              <w:t>Materijalno- tehnička priprema za drugo polugodište</w:t>
            </w:r>
          </w:p>
          <w:p w:rsidR="004F268A" w:rsidRPr="005F008F" w:rsidRDefault="004F268A" w:rsidP="00F96258">
            <w:pPr>
              <w:numPr>
                <w:ilvl w:val="0"/>
                <w:numId w:val="7"/>
              </w:numPr>
              <w:rPr>
                <w:sz w:val="24"/>
                <w:lang w:val="pl-PL"/>
              </w:rPr>
            </w:pPr>
            <w:r w:rsidRPr="005F008F">
              <w:rPr>
                <w:sz w:val="24"/>
                <w:lang w:val="pl-PL"/>
              </w:rPr>
              <w:t>Sređivanje i zaključivanje knjiga za poslovnu godinu</w:t>
            </w:r>
          </w:p>
          <w:p w:rsidR="004F268A" w:rsidRDefault="004F268A" w:rsidP="00F96258">
            <w:pPr>
              <w:numPr>
                <w:ilvl w:val="0"/>
                <w:numId w:val="7"/>
              </w:numPr>
              <w:rPr>
                <w:sz w:val="24"/>
              </w:rPr>
            </w:pPr>
            <w:r>
              <w:rPr>
                <w:sz w:val="24"/>
              </w:rPr>
              <w:t>Suradnja s roditeljima</w:t>
            </w:r>
          </w:p>
          <w:p w:rsidR="004F268A" w:rsidRDefault="004F268A" w:rsidP="00F96258">
            <w:pPr>
              <w:numPr>
                <w:ilvl w:val="0"/>
                <w:numId w:val="7"/>
              </w:numPr>
              <w:rPr>
                <w:sz w:val="24"/>
              </w:rPr>
            </w:pPr>
            <w:r>
              <w:rPr>
                <w:sz w:val="24"/>
              </w:rPr>
              <w:t xml:space="preserve">Analiza poslovanja školske kuhinje i izvještaj ravnatelju </w:t>
            </w:r>
          </w:p>
          <w:p w:rsidR="004F268A" w:rsidRDefault="004F268A" w:rsidP="00F96258">
            <w:pPr>
              <w:numPr>
                <w:ilvl w:val="0"/>
                <w:numId w:val="7"/>
              </w:numPr>
              <w:rPr>
                <w:sz w:val="24"/>
              </w:rPr>
            </w:pPr>
            <w:r>
              <w:rPr>
                <w:sz w:val="24"/>
              </w:rPr>
              <w:lastRenderedPageBreak/>
              <w:t xml:space="preserve">Tekući poslovi </w:t>
            </w:r>
          </w:p>
          <w:p w:rsidR="00FF401D" w:rsidRDefault="00FF401D" w:rsidP="00F96258">
            <w:pPr>
              <w:numPr>
                <w:ilvl w:val="0"/>
                <w:numId w:val="7"/>
              </w:numPr>
              <w:rPr>
                <w:sz w:val="24"/>
              </w:rPr>
            </w:pPr>
            <w:r>
              <w:rPr>
                <w:sz w:val="24"/>
              </w:rPr>
              <w:t>COP</w:t>
            </w:r>
          </w:p>
        </w:tc>
      </w:tr>
    </w:tbl>
    <w:p w:rsidR="004F268A" w:rsidRDefault="004F268A">
      <w:pPr>
        <w:rPr>
          <w:sz w:val="24"/>
        </w:rPr>
      </w:pPr>
    </w:p>
    <w:p w:rsidR="004F268A" w:rsidRDefault="004F268A">
      <w:pPr>
        <w:rPr>
          <w:sz w:val="24"/>
        </w:rPr>
      </w:pPr>
    </w:p>
    <w:p w:rsidR="004F268A" w:rsidRDefault="004F268A" w:rsidP="00656C36">
      <w:pPr>
        <w:pStyle w:val="Naslov1"/>
      </w:pPr>
      <w:r>
        <w:t>VELJAČA</w:t>
      </w:r>
    </w:p>
    <w:p w:rsidR="004F268A" w:rsidRPr="00656C36" w:rsidRDefault="004F268A" w:rsidP="00656C36">
      <w:pPr>
        <w:rPr>
          <w:lang w:val="hr-HR"/>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900"/>
      </w:tblGrid>
      <w:tr w:rsidR="004F268A">
        <w:trPr>
          <w:trHeight w:val="2674"/>
        </w:trPr>
        <w:tc>
          <w:tcPr>
            <w:tcW w:w="8900" w:type="dxa"/>
            <w:tcBorders>
              <w:top w:val="nil"/>
              <w:left w:val="nil"/>
              <w:bottom w:val="nil"/>
              <w:right w:val="nil"/>
            </w:tcBorders>
          </w:tcPr>
          <w:p w:rsidR="004F268A" w:rsidRDefault="004F268A" w:rsidP="00F96258">
            <w:pPr>
              <w:numPr>
                <w:ilvl w:val="0"/>
                <w:numId w:val="7"/>
              </w:numPr>
              <w:rPr>
                <w:sz w:val="24"/>
              </w:rPr>
            </w:pPr>
            <w:r>
              <w:rPr>
                <w:sz w:val="24"/>
              </w:rPr>
              <w:t>Izrada podataka za statistiku</w:t>
            </w:r>
          </w:p>
          <w:p w:rsidR="004F268A" w:rsidRDefault="004F268A" w:rsidP="00F96258">
            <w:pPr>
              <w:numPr>
                <w:ilvl w:val="0"/>
                <w:numId w:val="7"/>
              </w:numPr>
              <w:rPr>
                <w:sz w:val="24"/>
              </w:rPr>
            </w:pPr>
            <w:r>
              <w:rPr>
                <w:sz w:val="24"/>
              </w:rPr>
              <w:t>Evidencija i likvidiranje računa</w:t>
            </w:r>
          </w:p>
          <w:p w:rsidR="004F268A" w:rsidRDefault="004F268A" w:rsidP="00F96258">
            <w:pPr>
              <w:numPr>
                <w:ilvl w:val="0"/>
                <w:numId w:val="7"/>
              </w:numPr>
              <w:rPr>
                <w:sz w:val="24"/>
              </w:rPr>
            </w:pPr>
            <w:r>
              <w:rPr>
                <w:sz w:val="24"/>
              </w:rPr>
              <w:t>Administrativno-tehnički tekući poslovi</w:t>
            </w:r>
          </w:p>
          <w:p w:rsidR="004F268A" w:rsidRDefault="004F268A" w:rsidP="00F96258">
            <w:pPr>
              <w:numPr>
                <w:ilvl w:val="0"/>
                <w:numId w:val="7"/>
              </w:numPr>
              <w:rPr>
                <w:sz w:val="24"/>
              </w:rPr>
            </w:pPr>
            <w:r>
              <w:rPr>
                <w:sz w:val="24"/>
              </w:rPr>
              <w:t>Sanacija  kvarova tehničkih pomagala u školi</w:t>
            </w:r>
          </w:p>
          <w:p w:rsidR="004F268A" w:rsidRDefault="004F268A" w:rsidP="00F96258">
            <w:pPr>
              <w:numPr>
                <w:ilvl w:val="0"/>
                <w:numId w:val="7"/>
              </w:numPr>
              <w:rPr>
                <w:sz w:val="24"/>
                <w:lang w:val="it-IT"/>
              </w:rPr>
            </w:pPr>
            <w:r>
              <w:rPr>
                <w:sz w:val="24"/>
                <w:lang w:val="it-IT"/>
              </w:rPr>
              <w:t>Stručno usavršavanje , seminari i aktivi tajnika</w:t>
            </w:r>
          </w:p>
          <w:p w:rsidR="004F268A" w:rsidRDefault="004F268A" w:rsidP="00F96258">
            <w:pPr>
              <w:numPr>
                <w:ilvl w:val="0"/>
                <w:numId w:val="7"/>
              </w:numPr>
              <w:rPr>
                <w:sz w:val="24"/>
              </w:rPr>
            </w:pPr>
            <w:r>
              <w:rPr>
                <w:sz w:val="24"/>
              </w:rPr>
              <w:t>Ostali poslovi</w:t>
            </w:r>
          </w:p>
          <w:p w:rsidR="00FF401D" w:rsidRDefault="00FF401D" w:rsidP="00F96258">
            <w:pPr>
              <w:numPr>
                <w:ilvl w:val="0"/>
                <w:numId w:val="7"/>
              </w:numPr>
              <w:rPr>
                <w:sz w:val="24"/>
              </w:rPr>
            </w:pPr>
            <w:r>
              <w:rPr>
                <w:sz w:val="24"/>
              </w:rPr>
              <w:t>COP</w:t>
            </w:r>
          </w:p>
        </w:tc>
      </w:tr>
    </w:tbl>
    <w:p w:rsidR="004F268A" w:rsidRDefault="004F268A">
      <w:pPr>
        <w:rPr>
          <w:b/>
          <w:bCs/>
          <w:sz w:val="24"/>
        </w:rPr>
      </w:pPr>
    </w:p>
    <w:p w:rsidR="004F268A" w:rsidRDefault="004F268A">
      <w:pPr>
        <w:rPr>
          <w:sz w:val="24"/>
        </w:rPr>
      </w:pPr>
    </w:p>
    <w:p w:rsidR="003E5D7E" w:rsidRDefault="003E5D7E">
      <w:pPr>
        <w:rPr>
          <w:sz w:val="24"/>
        </w:rPr>
      </w:pPr>
    </w:p>
    <w:p w:rsidR="003E5D7E" w:rsidRDefault="003E5D7E">
      <w:pPr>
        <w:rPr>
          <w:sz w:val="24"/>
        </w:rPr>
      </w:pPr>
    </w:p>
    <w:p w:rsidR="004F268A" w:rsidRDefault="004F268A">
      <w:pPr>
        <w:pStyle w:val="Naslov1"/>
      </w:pPr>
      <w:r>
        <w:t>OŽUJAK</w:t>
      </w:r>
    </w:p>
    <w:p w:rsidR="004F268A" w:rsidRDefault="004F268A">
      <w:pPr>
        <w:rPr>
          <w:sz w:val="24"/>
        </w:rPr>
      </w:pPr>
    </w:p>
    <w:p w:rsidR="004F268A" w:rsidRDefault="004F268A">
      <w:pPr>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900"/>
      </w:tblGrid>
      <w:tr w:rsidR="004F268A">
        <w:trPr>
          <w:trHeight w:val="2486"/>
        </w:trPr>
        <w:tc>
          <w:tcPr>
            <w:tcW w:w="8900" w:type="dxa"/>
            <w:tcBorders>
              <w:top w:val="nil"/>
              <w:left w:val="nil"/>
              <w:bottom w:val="nil"/>
              <w:right w:val="nil"/>
            </w:tcBorders>
          </w:tcPr>
          <w:p w:rsidR="004F268A" w:rsidRPr="005F008F" w:rsidRDefault="004F268A" w:rsidP="00F96258">
            <w:pPr>
              <w:numPr>
                <w:ilvl w:val="0"/>
                <w:numId w:val="7"/>
              </w:numPr>
              <w:rPr>
                <w:sz w:val="24"/>
                <w:lang w:val="pl-PL"/>
              </w:rPr>
            </w:pPr>
            <w:r w:rsidRPr="005F008F">
              <w:rPr>
                <w:sz w:val="24"/>
                <w:lang w:val="pl-PL"/>
              </w:rPr>
              <w:t>Analiza završnog računa te upoznavanje djelatnika sa financijskim poslovanjem</w:t>
            </w:r>
          </w:p>
          <w:p w:rsidR="004F268A" w:rsidRDefault="004F268A" w:rsidP="00F96258">
            <w:pPr>
              <w:numPr>
                <w:ilvl w:val="0"/>
                <w:numId w:val="7"/>
              </w:numPr>
              <w:rPr>
                <w:sz w:val="24"/>
              </w:rPr>
            </w:pPr>
            <w:r>
              <w:rPr>
                <w:sz w:val="24"/>
              </w:rPr>
              <w:t>Nabava potrošnog materijala</w:t>
            </w:r>
          </w:p>
          <w:p w:rsidR="004F268A" w:rsidRDefault="004F268A" w:rsidP="00F96258">
            <w:pPr>
              <w:numPr>
                <w:ilvl w:val="0"/>
                <w:numId w:val="7"/>
              </w:numPr>
              <w:rPr>
                <w:sz w:val="24"/>
              </w:rPr>
            </w:pPr>
            <w:r>
              <w:rPr>
                <w:sz w:val="24"/>
              </w:rPr>
              <w:t>Suradnja sa upravnim organima škole</w:t>
            </w:r>
          </w:p>
          <w:p w:rsidR="004F268A" w:rsidRDefault="004F268A" w:rsidP="00F96258">
            <w:pPr>
              <w:numPr>
                <w:ilvl w:val="0"/>
                <w:numId w:val="7"/>
              </w:numPr>
              <w:rPr>
                <w:sz w:val="24"/>
              </w:rPr>
            </w:pPr>
            <w:r>
              <w:rPr>
                <w:sz w:val="24"/>
              </w:rPr>
              <w:t xml:space="preserve">Praćenje  stanja žiro-računa škole </w:t>
            </w:r>
          </w:p>
          <w:p w:rsidR="004F268A" w:rsidRDefault="004F268A" w:rsidP="00F96258">
            <w:pPr>
              <w:numPr>
                <w:ilvl w:val="0"/>
                <w:numId w:val="7"/>
              </w:numPr>
              <w:rPr>
                <w:sz w:val="24"/>
              </w:rPr>
            </w:pPr>
            <w:r>
              <w:rPr>
                <w:sz w:val="24"/>
              </w:rPr>
              <w:t>Usklađivanje promjena pravilnika</w:t>
            </w:r>
          </w:p>
          <w:p w:rsidR="004F268A" w:rsidRDefault="004F268A" w:rsidP="00F96258">
            <w:pPr>
              <w:numPr>
                <w:ilvl w:val="0"/>
                <w:numId w:val="7"/>
              </w:numPr>
              <w:rPr>
                <w:sz w:val="24"/>
              </w:rPr>
            </w:pPr>
            <w:r>
              <w:rPr>
                <w:sz w:val="24"/>
              </w:rPr>
              <w:t>Administrativno-tehnički poslovi</w:t>
            </w:r>
          </w:p>
          <w:p w:rsidR="004F268A" w:rsidRDefault="004F268A" w:rsidP="00F96258">
            <w:pPr>
              <w:numPr>
                <w:ilvl w:val="0"/>
                <w:numId w:val="7"/>
              </w:numPr>
              <w:rPr>
                <w:sz w:val="24"/>
              </w:rPr>
            </w:pPr>
            <w:r>
              <w:rPr>
                <w:sz w:val="24"/>
              </w:rPr>
              <w:t>Suradnja s ravnateljem</w:t>
            </w:r>
          </w:p>
          <w:p w:rsidR="004F268A" w:rsidRDefault="004F268A" w:rsidP="00F96258">
            <w:pPr>
              <w:numPr>
                <w:ilvl w:val="0"/>
                <w:numId w:val="7"/>
              </w:numPr>
              <w:rPr>
                <w:sz w:val="24"/>
              </w:rPr>
            </w:pPr>
            <w:r>
              <w:rPr>
                <w:sz w:val="24"/>
              </w:rPr>
              <w:t>Praćenje rada tehničkog osoblja</w:t>
            </w:r>
          </w:p>
          <w:p w:rsidR="004F268A" w:rsidRDefault="004F268A" w:rsidP="00F96258">
            <w:pPr>
              <w:numPr>
                <w:ilvl w:val="0"/>
                <w:numId w:val="7"/>
              </w:numPr>
              <w:rPr>
                <w:sz w:val="24"/>
              </w:rPr>
            </w:pPr>
            <w:r>
              <w:rPr>
                <w:sz w:val="24"/>
              </w:rPr>
              <w:t>Ostali poslovi</w:t>
            </w:r>
          </w:p>
          <w:p w:rsidR="00FF401D" w:rsidRDefault="00FF401D" w:rsidP="00F96258">
            <w:pPr>
              <w:numPr>
                <w:ilvl w:val="0"/>
                <w:numId w:val="7"/>
              </w:numPr>
              <w:rPr>
                <w:sz w:val="24"/>
              </w:rPr>
            </w:pPr>
            <w:r>
              <w:rPr>
                <w:sz w:val="24"/>
              </w:rPr>
              <w:t>COP</w:t>
            </w:r>
          </w:p>
        </w:tc>
      </w:tr>
    </w:tbl>
    <w:p w:rsidR="004F268A" w:rsidRDefault="004F268A">
      <w:pPr>
        <w:ind w:left="360"/>
        <w:rPr>
          <w:sz w:val="24"/>
        </w:rPr>
      </w:pPr>
    </w:p>
    <w:p w:rsidR="004F268A" w:rsidRDefault="004F268A" w:rsidP="001F1E3C">
      <w:pPr>
        <w:rPr>
          <w:sz w:val="24"/>
        </w:rPr>
      </w:pPr>
    </w:p>
    <w:p w:rsidR="004F268A" w:rsidRDefault="004F268A">
      <w:pPr>
        <w:ind w:left="360"/>
        <w:rPr>
          <w:sz w:val="24"/>
        </w:rPr>
      </w:pPr>
    </w:p>
    <w:p w:rsidR="004F268A" w:rsidRDefault="004F268A">
      <w:pPr>
        <w:pStyle w:val="Naslov1"/>
      </w:pPr>
      <w:r>
        <w:t>TRAVANJ</w:t>
      </w:r>
    </w:p>
    <w:p w:rsidR="004F268A" w:rsidRDefault="004F268A">
      <w:pPr>
        <w:rPr>
          <w:b/>
          <w:bCs/>
          <w:sz w:val="24"/>
        </w:rPr>
      </w:pPr>
    </w:p>
    <w:p w:rsidR="004F268A" w:rsidRDefault="004F268A">
      <w:pPr>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900"/>
      </w:tblGrid>
      <w:tr w:rsidR="004F268A">
        <w:trPr>
          <w:trHeight w:val="2211"/>
        </w:trPr>
        <w:tc>
          <w:tcPr>
            <w:tcW w:w="8900" w:type="dxa"/>
            <w:tcBorders>
              <w:top w:val="nil"/>
              <w:left w:val="nil"/>
              <w:bottom w:val="nil"/>
              <w:right w:val="nil"/>
            </w:tcBorders>
          </w:tcPr>
          <w:p w:rsidR="004F268A" w:rsidRDefault="004F268A" w:rsidP="00F96258">
            <w:pPr>
              <w:numPr>
                <w:ilvl w:val="0"/>
                <w:numId w:val="7"/>
              </w:numPr>
              <w:rPr>
                <w:sz w:val="24"/>
              </w:rPr>
            </w:pPr>
            <w:r>
              <w:rPr>
                <w:sz w:val="24"/>
              </w:rPr>
              <w:t>Vođenje arhive</w:t>
            </w:r>
          </w:p>
          <w:p w:rsidR="004F268A" w:rsidRDefault="004F268A" w:rsidP="00F96258">
            <w:pPr>
              <w:numPr>
                <w:ilvl w:val="0"/>
                <w:numId w:val="7"/>
              </w:numPr>
              <w:rPr>
                <w:sz w:val="24"/>
              </w:rPr>
            </w:pPr>
            <w:r>
              <w:rPr>
                <w:sz w:val="24"/>
              </w:rPr>
              <w:t>Suradnja sa školskim psihologom i knjižničarom</w:t>
            </w:r>
          </w:p>
          <w:p w:rsidR="004F268A" w:rsidRDefault="004F268A" w:rsidP="00F96258">
            <w:pPr>
              <w:numPr>
                <w:ilvl w:val="0"/>
                <w:numId w:val="7"/>
              </w:numPr>
              <w:rPr>
                <w:sz w:val="24"/>
              </w:rPr>
            </w:pPr>
            <w:r>
              <w:rPr>
                <w:sz w:val="24"/>
              </w:rPr>
              <w:t>Analiza materijalnih troškova</w:t>
            </w:r>
          </w:p>
          <w:p w:rsidR="004F268A" w:rsidRPr="005F008F" w:rsidRDefault="004F268A" w:rsidP="00F96258">
            <w:pPr>
              <w:numPr>
                <w:ilvl w:val="0"/>
                <w:numId w:val="7"/>
              </w:numPr>
              <w:rPr>
                <w:sz w:val="24"/>
                <w:lang w:val="pl-PL"/>
              </w:rPr>
            </w:pPr>
            <w:r w:rsidRPr="005F008F">
              <w:rPr>
                <w:sz w:val="24"/>
                <w:lang w:val="pl-PL"/>
              </w:rPr>
              <w:t>Narudžba pedagoške dokumentacije za slijedeću školsku godinu</w:t>
            </w:r>
          </w:p>
          <w:p w:rsidR="004F268A" w:rsidRPr="005F008F" w:rsidRDefault="004F268A" w:rsidP="00F96258">
            <w:pPr>
              <w:numPr>
                <w:ilvl w:val="0"/>
                <w:numId w:val="7"/>
              </w:numPr>
              <w:rPr>
                <w:sz w:val="24"/>
                <w:lang w:val="pl-PL"/>
              </w:rPr>
            </w:pPr>
            <w:r w:rsidRPr="005F008F">
              <w:rPr>
                <w:sz w:val="24"/>
                <w:lang w:val="pl-PL"/>
              </w:rPr>
              <w:t>Suradnja sa Županijskim uredom za prosvjetu</w:t>
            </w:r>
          </w:p>
          <w:p w:rsidR="004F268A" w:rsidRDefault="004F268A" w:rsidP="00F96258">
            <w:pPr>
              <w:numPr>
                <w:ilvl w:val="0"/>
                <w:numId w:val="7"/>
              </w:numPr>
              <w:rPr>
                <w:sz w:val="24"/>
              </w:rPr>
            </w:pPr>
            <w:r w:rsidRPr="005F008F">
              <w:rPr>
                <w:sz w:val="24"/>
                <w:lang w:val="pl-PL"/>
              </w:rPr>
              <w:t xml:space="preserve"> </w:t>
            </w:r>
            <w:r>
              <w:rPr>
                <w:sz w:val="24"/>
              </w:rPr>
              <w:t>Upravno-pravni poslovi</w:t>
            </w:r>
          </w:p>
          <w:p w:rsidR="004F268A" w:rsidRDefault="004F268A" w:rsidP="00F96258">
            <w:pPr>
              <w:numPr>
                <w:ilvl w:val="0"/>
                <w:numId w:val="7"/>
              </w:numPr>
              <w:rPr>
                <w:sz w:val="24"/>
              </w:rPr>
            </w:pPr>
            <w:r>
              <w:rPr>
                <w:sz w:val="24"/>
              </w:rPr>
              <w:t xml:space="preserve"> Administrativno- tehnički poslovi</w:t>
            </w:r>
          </w:p>
          <w:p w:rsidR="004F268A" w:rsidRDefault="004F268A" w:rsidP="00F96258">
            <w:pPr>
              <w:numPr>
                <w:ilvl w:val="0"/>
                <w:numId w:val="7"/>
              </w:numPr>
              <w:rPr>
                <w:sz w:val="24"/>
              </w:rPr>
            </w:pPr>
            <w:r>
              <w:rPr>
                <w:sz w:val="24"/>
              </w:rPr>
              <w:t>Tekući poslovi</w:t>
            </w:r>
          </w:p>
          <w:p w:rsidR="00FF401D" w:rsidRDefault="00FF401D" w:rsidP="00F96258">
            <w:pPr>
              <w:numPr>
                <w:ilvl w:val="0"/>
                <w:numId w:val="7"/>
              </w:numPr>
              <w:rPr>
                <w:sz w:val="24"/>
              </w:rPr>
            </w:pPr>
            <w:r>
              <w:rPr>
                <w:sz w:val="24"/>
              </w:rPr>
              <w:t>COP</w:t>
            </w:r>
          </w:p>
        </w:tc>
      </w:tr>
    </w:tbl>
    <w:p w:rsidR="004F268A" w:rsidRDefault="004F268A">
      <w:pPr>
        <w:rPr>
          <w:sz w:val="24"/>
        </w:rPr>
      </w:pPr>
    </w:p>
    <w:p w:rsidR="00395939" w:rsidRDefault="00395939">
      <w:pPr>
        <w:rPr>
          <w:sz w:val="24"/>
        </w:rPr>
      </w:pPr>
    </w:p>
    <w:p w:rsidR="00395939" w:rsidRDefault="00395939">
      <w:pPr>
        <w:rPr>
          <w:sz w:val="24"/>
        </w:rPr>
      </w:pPr>
    </w:p>
    <w:p w:rsidR="00395939" w:rsidRDefault="00395939">
      <w:pPr>
        <w:rPr>
          <w:sz w:val="24"/>
        </w:rPr>
      </w:pPr>
    </w:p>
    <w:p w:rsidR="00395939" w:rsidRDefault="00395939">
      <w:pPr>
        <w:rPr>
          <w:sz w:val="24"/>
        </w:rPr>
      </w:pPr>
    </w:p>
    <w:p w:rsidR="00395939" w:rsidRDefault="00395939">
      <w:pPr>
        <w:rPr>
          <w:sz w:val="24"/>
        </w:rPr>
      </w:pPr>
    </w:p>
    <w:p w:rsidR="004F268A" w:rsidRDefault="004F268A">
      <w:pPr>
        <w:pStyle w:val="Naslov1"/>
      </w:pPr>
      <w:r>
        <w:t>SVIBANJ</w:t>
      </w:r>
    </w:p>
    <w:p w:rsidR="004F268A" w:rsidRDefault="004F268A">
      <w:pPr>
        <w:rPr>
          <w:b/>
          <w:bCs/>
          <w:sz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900"/>
      </w:tblGrid>
      <w:tr w:rsidR="004F268A">
        <w:trPr>
          <w:trHeight w:val="1937"/>
        </w:trPr>
        <w:tc>
          <w:tcPr>
            <w:tcW w:w="8900" w:type="dxa"/>
            <w:tcBorders>
              <w:top w:val="nil"/>
              <w:left w:val="nil"/>
              <w:bottom w:val="nil"/>
              <w:right w:val="nil"/>
            </w:tcBorders>
          </w:tcPr>
          <w:p w:rsidR="004F268A" w:rsidRPr="005F008F" w:rsidRDefault="004F268A" w:rsidP="00F96258">
            <w:pPr>
              <w:numPr>
                <w:ilvl w:val="0"/>
                <w:numId w:val="7"/>
              </w:numPr>
              <w:rPr>
                <w:sz w:val="24"/>
                <w:lang w:val="pl-PL"/>
              </w:rPr>
            </w:pPr>
            <w:r w:rsidRPr="005F008F">
              <w:rPr>
                <w:sz w:val="24"/>
                <w:lang w:val="pl-PL"/>
              </w:rPr>
              <w:t xml:space="preserve">Nabava pedagoške dokumentacije za kraj školske godine  </w:t>
            </w:r>
          </w:p>
          <w:p w:rsidR="004F268A" w:rsidRDefault="004F268A" w:rsidP="00F96258">
            <w:pPr>
              <w:numPr>
                <w:ilvl w:val="0"/>
                <w:numId w:val="7"/>
              </w:numPr>
              <w:rPr>
                <w:sz w:val="24"/>
                <w:lang w:val="it-IT"/>
              </w:rPr>
            </w:pPr>
            <w:r>
              <w:rPr>
                <w:sz w:val="24"/>
                <w:lang w:val="it-IT"/>
              </w:rPr>
              <w:t>Pomoć pri organizaciji školskih priredbi  i manifestacija</w:t>
            </w:r>
          </w:p>
          <w:p w:rsidR="004F268A" w:rsidRDefault="004F268A" w:rsidP="00F96258">
            <w:pPr>
              <w:numPr>
                <w:ilvl w:val="0"/>
                <w:numId w:val="7"/>
              </w:numPr>
              <w:rPr>
                <w:sz w:val="24"/>
              </w:rPr>
            </w:pPr>
            <w:r>
              <w:rPr>
                <w:sz w:val="24"/>
              </w:rPr>
              <w:t>Pomoć pri izradi školskog lista</w:t>
            </w:r>
          </w:p>
          <w:p w:rsidR="004F268A" w:rsidRPr="00E25822" w:rsidRDefault="004F268A" w:rsidP="00F96258">
            <w:pPr>
              <w:numPr>
                <w:ilvl w:val="0"/>
                <w:numId w:val="7"/>
              </w:numPr>
              <w:rPr>
                <w:sz w:val="24"/>
                <w:lang w:val="it-IT"/>
              </w:rPr>
            </w:pPr>
            <w:r w:rsidRPr="00E25822">
              <w:rPr>
                <w:sz w:val="24"/>
                <w:lang w:val="it-IT"/>
              </w:rPr>
              <w:t>Poslovi oko pripreme za završetak školske godine</w:t>
            </w:r>
          </w:p>
          <w:p w:rsidR="004F268A" w:rsidRPr="005F008F" w:rsidRDefault="004F268A" w:rsidP="00F96258">
            <w:pPr>
              <w:numPr>
                <w:ilvl w:val="0"/>
                <w:numId w:val="7"/>
              </w:numPr>
              <w:rPr>
                <w:sz w:val="24"/>
                <w:lang w:val="pl-PL"/>
              </w:rPr>
            </w:pPr>
            <w:r w:rsidRPr="005F008F">
              <w:rPr>
                <w:sz w:val="24"/>
                <w:lang w:val="pl-PL"/>
              </w:rPr>
              <w:t>Suradnja s učiteljima i stručnim suradnicima</w:t>
            </w:r>
          </w:p>
          <w:p w:rsidR="004F268A" w:rsidRDefault="004F268A" w:rsidP="00F96258">
            <w:pPr>
              <w:numPr>
                <w:ilvl w:val="0"/>
                <w:numId w:val="7"/>
              </w:numPr>
              <w:rPr>
                <w:sz w:val="24"/>
              </w:rPr>
            </w:pPr>
            <w:r>
              <w:rPr>
                <w:sz w:val="24"/>
              </w:rPr>
              <w:t>Administrativno-tehnički poslovi</w:t>
            </w:r>
          </w:p>
          <w:p w:rsidR="004F268A" w:rsidRDefault="004F268A" w:rsidP="00F96258">
            <w:pPr>
              <w:numPr>
                <w:ilvl w:val="0"/>
                <w:numId w:val="7"/>
              </w:numPr>
              <w:rPr>
                <w:sz w:val="24"/>
              </w:rPr>
            </w:pPr>
            <w:r>
              <w:rPr>
                <w:sz w:val="24"/>
              </w:rPr>
              <w:t>Ostali poslovi</w:t>
            </w:r>
          </w:p>
          <w:p w:rsidR="00FF401D" w:rsidRDefault="00FF401D" w:rsidP="00F96258">
            <w:pPr>
              <w:numPr>
                <w:ilvl w:val="0"/>
                <w:numId w:val="7"/>
              </w:numPr>
              <w:rPr>
                <w:sz w:val="24"/>
              </w:rPr>
            </w:pPr>
            <w:r>
              <w:rPr>
                <w:sz w:val="24"/>
              </w:rPr>
              <w:t>COP</w:t>
            </w:r>
          </w:p>
        </w:tc>
      </w:tr>
    </w:tbl>
    <w:p w:rsidR="004F268A" w:rsidRDefault="004F268A">
      <w:pPr>
        <w:pStyle w:val="Naslov2"/>
      </w:pPr>
    </w:p>
    <w:p w:rsidR="004F268A" w:rsidRDefault="004F268A">
      <w:pPr>
        <w:pStyle w:val="Naslov2"/>
        <w:ind w:left="90"/>
      </w:pPr>
      <w:r>
        <w:t>LIPANJ</w:t>
      </w:r>
    </w:p>
    <w:p w:rsidR="004F268A" w:rsidRDefault="004F268A">
      <w:pPr>
        <w:ind w:left="360"/>
        <w:rPr>
          <w:b/>
          <w:bCs/>
          <w:sz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900"/>
      </w:tblGrid>
      <w:tr w:rsidR="004F268A">
        <w:trPr>
          <w:trHeight w:val="1971"/>
        </w:trPr>
        <w:tc>
          <w:tcPr>
            <w:tcW w:w="8900" w:type="dxa"/>
            <w:tcBorders>
              <w:top w:val="nil"/>
              <w:left w:val="nil"/>
              <w:bottom w:val="nil"/>
              <w:right w:val="nil"/>
            </w:tcBorders>
          </w:tcPr>
          <w:p w:rsidR="004F268A" w:rsidRPr="005F008F" w:rsidRDefault="004F268A" w:rsidP="00F96258">
            <w:pPr>
              <w:numPr>
                <w:ilvl w:val="0"/>
                <w:numId w:val="7"/>
              </w:numPr>
              <w:rPr>
                <w:sz w:val="24"/>
                <w:lang w:val="pl-PL"/>
              </w:rPr>
            </w:pPr>
            <w:r w:rsidRPr="005F008F">
              <w:rPr>
                <w:sz w:val="24"/>
                <w:lang w:val="pl-PL"/>
              </w:rPr>
              <w:lastRenderedPageBreak/>
              <w:t>Statistički podaci na kraju školske godine</w:t>
            </w:r>
          </w:p>
          <w:p w:rsidR="004F268A" w:rsidRDefault="004F268A" w:rsidP="00F96258">
            <w:pPr>
              <w:numPr>
                <w:ilvl w:val="0"/>
                <w:numId w:val="7"/>
              </w:numPr>
              <w:rPr>
                <w:sz w:val="24"/>
              </w:rPr>
            </w:pPr>
            <w:r>
              <w:rPr>
                <w:sz w:val="24"/>
              </w:rPr>
              <w:t>Personalno-kadrovski poslovi</w:t>
            </w:r>
          </w:p>
          <w:p w:rsidR="004F268A" w:rsidRDefault="004F268A" w:rsidP="00F96258">
            <w:pPr>
              <w:numPr>
                <w:ilvl w:val="0"/>
                <w:numId w:val="7"/>
              </w:numPr>
              <w:rPr>
                <w:sz w:val="24"/>
              </w:rPr>
            </w:pPr>
            <w:r>
              <w:rPr>
                <w:sz w:val="24"/>
              </w:rPr>
              <w:t>Sređivanje pedagoške arhive</w:t>
            </w:r>
          </w:p>
          <w:p w:rsidR="004F268A" w:rsidRDefault="004F268A" w:rsidP="00F96258">
            <w:pPr>
              <w:numPr>
                <w:ilvl w:val="0"/>
                <w:numId w:val="7"/>
              </w:numPr>
              <w:rPr>
                <w:sz w:val="24"/>
              </w:rPr>
            </w:pPr>
            <w:r>
              <w:rPr>
                <w:sz w:val="24"/>
              </w:rPr>
              <w:t>Organizacija rada tehničkog osoblja za vrijeme ljetnjeg raspusta</w:t>
            </w:r>
          </w:p>
          <w:p w:rsidR="004F268A" w:rsidRDefault="004F268A" w:rsidP="00F96258">
            <w:pPr>
              <w:numPr>
                <w:ilvl w:val="0"/>
                <w:numId w:val="7"/>
              </w:numPr>
              <w:rPr>
                <w:sz w:val="24"/>
              </w:rPr>
            </w:pPr>
            <w:r>
              <w:rPr>
                <w:sz w:val="24"/>
              </w:rPr>
              <w:t>Administrativno- tehnički poslovi</w:t>
            </w:r>
          </w:p>
          <w:p w:rsidR="004F268A" w:rsidRDefault="004F268A" w:rsidP="00F96258">
            <w:pPr>
              <w:numPr>
                <w:ilvl w:val="0"/>
                <w:numId w:val="7"/>
              </w:numPr>
              <w:rPr>
                <w:sz w:val="24"/>
              </w:rPr>
            </w:pPr>
            <w:r>
              <w:rPr>
                <w:sz w:val="24"/>
              </w:rPr>
              <w:t>Kontrola stanja školskih objekata</w:t>
            </w:r>
          </w:p>
          <w:p w:rsidR="004F268A" w:rsidRDefault="004F268A" w:rsidP="00F96258">
            <w:pPr>
              <w:numPr>
                <w:ilvl w:val="0"/>
                <w:numId w:val="7"/>
              </w:numPr>
              <w:rPr>
                <w:sz w:val="24"/>
              </w:rPr>
            </w:pPr>
            <w:r>
              <w:rPr>
                <w:sz w:val="24"/>
              </w:rPr>
              <w:t>Tekući poslovi</w:t>
            </w:r>
          </w:p>
          <w:p w:rsidR="00FF401D" w:rsidRDefault="00FF401D" w:rsidP="00F96258">
            <w:pPr>
              <w:numPr>
                <w:ilvl w:val="0"/>
                <w:numId w:val="7"/>
              </w:numPr>
              <w:rPr>
                <w:sz w:val="24"/>
              </w:rPr>
            </w:pPr>
            <w:r>
              <w:rPr>
                <w:sz w:val="24"/>
              </w:rPr>
              <w:t>COP</w:t>
            </w:r>
          </w:p>
        </w:tc>
      </w:tr>
    </w:tbl>
    <w:p w:rsidR="004F268A" w:rsidRDefault="004F268A">
      <w:pPr>
        <w:rPr>
          <w:sz w:val="24"/>
        </w:rPr>
      </w:pPr>
    </w:p>
    <w:p w:rsidR="004F268A" w:rsidRDefault="004F268A">
      <w:pPr>
        <w:pStyle w:val="Naslov1"/>
      </w:pPr>
      <w:r>
        <w:t>SRPANJ</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900"/>
      </w:tblGrid>
      <w:tr w:rsidR="004F268A" w:rsidRPr="00E25822">
        <w:trPr>
          <w:trHeight w:val="2794"/>
        </w:trPr>
        <w:tc>
          <w:tcPr>
            <w:tcW w:w="8900" w:type="dxa"/>
            <w:tcBorders>
              <w:top w:val="nil"/>
              <w:left w:val="nil"/>
              <w:bottom w:val="nil"/>
              <w:right w:val="nil"/>
            </w:tcBorders>
          </w:tcPr>
          <w:p w:rsidR="004F268A" w:rsidRDefault="004F268A" w:rsidP="00F96258">
            <w:pPr>
              <w:numPr>
                <w:ilvl w:val="0"/>
                <w:numId w:val="7"/>
              </w:numPr>
              <w:rPr>
                <w:sz w:val="24"/>
              </w:rPr>
            </w:pPr>
            <w:r>
              <w:rPr>
                <w:sz w:val="24"/>
              </w:rPr>
              <w:t>Statistički podaci</w:t>
            </w:r>
          </w:p>
          <w:p w:rsidR="004F268A" w:rsidRDefault="004F268A" w:rsidP="00F96258">
            <w:pPr>
              <w:numPr>
                <w:ilvl w:val="0"/>
                <w:numId w:val="7"/>
              </w:numPr>
              <w:rPr>
                <w:sz w:val="24"/>
              </w:rPr>
            </w:pPr>
            <w:r>
              <w:rPr>
                <w:sz w:val="24"/>
              </w:rPr>
              <w:t>Kadrovski poslovi</w:t>
            </w:r>
          </w:p>
          <w:p w:rsidR="004F268A" w:rsidRDefault="004F268A" w:rsidP="00F96258">
            <w:pPr>
              <w:numPr>
                <w:ilvl w:val="0"/>
                <w:numId w:val="7"/>
              </w:numPr>
              <w:rPr>
                <w:sz w:val="24"/>
              </w:rPr>
            </w:pPr>
            <w:r>
              <w:rPr>
                <w:sz w:val="24"/>
              </w:rPr>
              <w:t>Izveštaj na kraju školske godine</w:t>
            </w:r>
          </w:p>
          <w:p w:rsidR="004F268A" w:rsidRDefault="004F268A" w:rsidP="00F96258">
            <w:pPr>
              <w:numPr>
                <w:ilvl w:val="0"/>
                <w:numId w:val="7"/>
              </w:numPr>
              <w:rPr>
                <w:sz w:val="24"/>
              </w:rPr>
            </w:pPr>
            <w:r>
              <w:rPr>
                <w:sz w:val="24"/>
              </w:rPr>
              <w:t>Pripreme za izradu godišnjeg plana rada škole- suradnja s ravnateljem, stručnim suradnicima i drugim radnicima škole</w:t>
            </w:r>
          </w:p>
          <w:p w:rsidR="004F268A" w:rsidRDefault="004F268A" w:rsidP="00F96258">
            <w:pPr>
              <w:numPr>
                <w:ilvl w:val="0"/>
                <w:numId w:val="7"/>
              </w:numPr>
              <w:rPr>
                <w:sz w:val="24"/>
              </w:rPr>
            </w:pPr>
            <w:r>
              <w:rPr>
                <w:sz w:val="24"/>
              </w:rPr>
              <w:t>Plan godišnjih odmora- izrada rješenja</w:t>
            </w:r>
          </w:p>
          <w:p w:rsidR="004F268A" w:rsidRDefault="004F268A" w:rsidP="00F96258">
            <w:pPr>
              <w:numPr>
                <w:ilvl w:val="0"/>
                <w:numId w:val="7"/>
              </w:numPr>
              <w:rPr>
                <w:sz w:val="24"/>
              </w:rPr>
            </w:pPr>
            <w:r>
              <w:rPr>
                <w:sz w:val="24"/>
              </w:rPr>
              <w:t>Analiza poslovanja školske kuhinje</w:t>
            </w:r>
          </w:p>
          <w:p w:rsidR="004F268A" w:rsidRDefault="004F268A" w:rsidP="00F96258">
            <w:pPr>
              <w:numPr>
                <w:ilvl w:val="0"/>
                <w:numId w:val="7"/>
              </w:numPr>
              <w:rPr>
                <w:sz w:val="24"/>
                <w:lang w:val="it-IT"/>
              </w:rPr>
            </w:pPr>
            <w:r>
              <w:rPr>
                <w:sz w:val="24"/>
                <w:lang w:val="it-IT"/>
              </w:rPr>
              <w:t>Pripreme za početak nove školske godine</w:t>
            </w:r>
          </w:p>
          <w:p w:rsidR="004F268A" w:rsidRDefault="004F268A" w:rsidP="00F96258">
            <w:pPr>
              <w:numPr>
                <w:ilvl w:val="0"/>
                <w:numId w:val="7"/>
              </w:numPr>
              <w:rPr>
                <w:sz w:val="24"/>
              </w:rPr>
            </w:pPr>
            <w:r>
              <w:rPr>
                <w:sz w:val="24"/>
              </w:rPr>
              <w:t>Vođenje arhive</w:t>
            </w:r>
          </w:p>
          <w:p w:rsidR="004F268A" w:rsidRPr="005F008F" w:rsidRDefault="004F268A" w:rsidP="00F96258">
            <w:pPr>
              <w:numPr>
                <w:ilvl w:val="0"/>
                <w:numId w:val="7"/>
              </w:numPr>
              <w:rPr>
                <w:sz w:val="24"/>
                <w:lang w:val="pl-PL"/>
              </w:rPr>
            </w:pPr>
            <w:r w:rsidRPr="005F008F">
              <w:rPr>
                <w:sz w:val="24"/>
                <w:lang w:val="pl-PL"/>
              </w:rPr>
              <w:t>Analiza ostvarenja godišnjeg plana rada škole</w:t>
            </w:r>
          </w:p>
        </w:tc>
      </w:tr>
    </w:tbl>
    <w:p w:rsidR="004F268A" w:rsidRPr="005F008F" w:rsidRDefault="00FF401D">
      <w:pPr>
        <w:rPr>
          <w:sz w:val="24"/>
          <w:lang w:val="pl-PL"/>
        </w:rPr>
      </w:pP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t>Tajnik:</w:t>
      </w:r>
      <w:r w:rsidR="004F268A" w:rsidRPr="005F008F">
        <w:rPr>
          <w:sz w:val="24"/>
          <w:lang w:val="pl-PL"/>
        </w:rPr>
        <w:t xml:space="preserve"> Nenad Radola</w:t>
      </w:r>
    </w:p>
    <w:p w:rsidR="004F268A" w:rsidRPr="005F008F" w:rsidRDefault="004F268A">
      <w:pPr>
        <w:rPr>
          <w:lang w:val="pl-PL"/>
        </w:rPr>
      </w:pPr>
      <w:r w:rsidRPr="005F008F">
        <w:rPr>
          <w:sz w:val="24"/>
          <w:lang w:val="pl-PL"/>
        </w:rPr>
        <w:tab/>
      </w:r>
      <w:r w:rsidRPr="005F008F">
        <w:rPr>
          <w:sz w:val="24"/>
          <w:lang w:val="pl-PL"/>
        </w:rPr>
        <w:tab/>
      </w:r>
      <w:r w:rsidRPr="005F008F">
        <w:rPr>
          <w:sz w:val="24"/>
          <w:lang w:val="pl-PL"/>
        </w:rPr>
        <w:tab/>
      </w:r>
      <w:r w:rsidRPr="005F008F">
        <w:rPr>
          <w:sz w:val="24"/>
          <w:lang w:val="pl-PL"/>
        </w:rPr>
        <w:tab/>
      </w:r>
      <w:r w:rsidRPr="005F008F">
        <w:rPr>
          <w:sz w:val="24"/>
          <w:lang w:val="pl-PL"/>
        </w:rPr>
        <w:tab/>
      </w:r>
      <w:r w:rsidRPr="005F008F">
        <w:rPr>
          <w:sz w:val="24"/>
          <w:lang w:val="pl-PL"/>
        </w:rPr>
        <w:tab/>
      </w:r>
      <w:r w:rsidRPr="005F008F">
        <w:rPr>
          <w:sz w:val="24"/>
          <w:lang w:val="pl-PL"/>
        </w:rPr>
        <w:tab/>
      </w:r>
      <w:r w:rsidRPr="005F008F">
        <w:rPr>
          <w:i/>
          <w:iCs/>
          <w:sz w:val="24"/>
          <w:lang w:val="pl-PL"/>
        </w:rPr>
        <w:t xml:space="preserve"> </w:t>
      </w:r>
    </w:p>
    <w:p w:rsidR="00CD4A45" w:rsidRPr="00FF401D" w:rsidRDefault="004F268A" w:rsidP="00FF401D">
      <w:pPr>
        <w:ind w:left="360"/>
        <w:rPr>
          <w:b/>
          <w:bCs/>
          <w:lang w:val="pl-PL"/>
        </w:rPr>
      </w:pPr>
      <w:r w:rsidRPr="005F008F">
        <w:rPr>
          <w:lang w:val="pl-PL"/>
        </w:rPr>
        <w:t xml:space="preserve">                                                                                                                                                                                   </w:t>
      </w:r>
    </w:p>
    <w:p w:rsidR="004F268A" w:rsidRPr="00A6679E" w:rsidRDefault="004F268A">
      <w:pPr>
        <w:jc w:val="center"/>
        <w:rPr>
          <w:bCs/>
          <w:sz w:val="28"/>
          <w:lang w:val="pl-PL"/>
        </w:rPr>
      </w:pPr>
    </w:p>
    <w:p w:rsidR="004F268A" w:rsidRPr="00A6679E" w:rsidRDefault="004F268A">
      <w:pPr>
        <w:jc w:val="center"/>
        <w:rPr>
          <w:bCs/>
          <w:sz w:val="28"/>
          <w:lang w:val="pl-PL"/>
        </w:rPr>
      </w:pPr>
      <w:r w:rsidRPr="00A6679E">
        <w:rPr>
          <w:bCs/>
          <w:sz w:val="28"/>
          <w:lang w:val="pl-PL"/>
        </w:rPr>
        <w:t>ŠKOLSKI PREVENTIVNI PROGRAM</w:t>
      </w:r>
    </w:p>
    <w:p w:rsidR="004F268A" w:rsidRPr="00A6679E" w:rsidRDefault="004F268A">
      <w:pPr>
        <w:jc w:val="center"/>
        <w:rPr>
          <w:bCs/>
          <w:sz w:val="28"/>
          <w:lang w:val="pl-PL"/>
        </w:rPr>
      </w:pPr>
      <w:r w:rsidRPr="00A6679E">
        <w:rPr>
          <w:bCs/>
          <w:sz w:val="28"/>
          <w:lang w:val="pl-PL"/>
        </w:rPr>
        <w:t>BORBE PROTIV ZLOUPORABE SREDSTAVA</w:t>
      </w:r>
    </w:p>
    <w:p w:rsidR="004F268A" w:rsidRPr="00A6679E" w:rsidRDefault="001F1E3C">
      <w:pPr>
        <w:jc w:val="center"/>
        <w:rPr>
          <w:bCs/>
          <w:sz w:val="28"/>
          <w:lang w:val="pl-PL"/>
        </w:rPr>
      </w:pPr>
      <w:r w:rsidRPr="00A6679E">
        <w:rPr>
          <w:bCs/>
          <w:sz w:val="28"/>
          <w:lang w:val="pl-PL"/>
        </w:rPr>
        <w:t>OVISNOSTI  U  20</w:t>
      </w:r>
      <w:r w:rsidR="00A6679E">
        <w:rPr>
          <w:bCs/>
          <w:sz w:val="28"/>
          <w:lang w:val="pl-PL"/>
        </w:rPr>
        <w:t>15./2016</w:t>
      </w:r>
      <w:r w:rsidR="004F268A" w:rsidRPr="00A6679E">
        <w:rPr>
          <w:bCs/>
          <w:sz w:val="28"/>
          <w:lang w:val="pl-PL"/>
        </w:rPr>
        <w:t>.</w:t>
      </w:r>
    </w:p>
    <w:p w:rsidR="004F268A" w:rsidRPr="00A6679E" w:rsidRDefault="004F268A">
      <w:pPr>
        <w:rPr>
          <w:sz w:val="24"/>
          <w:szCs w:val="24"/>
          <w:lang w:val="pl-PL"/>
        </w:rPr>
      </w:pPr>
    </w:p>
    <w:p w:rsidR="004F268A" w:rsidRPr="00A6679E" w:rsidRDefault="004F268A">
      <w:pPr>
        <w:pStyle w:val="Naslov1"/>
        <w:rPr>
          <w:b w:val="0"/>
          <w:szCs w:val="24"/>
        </w:rPr>
      </w:pPr>
      <w:r w:rsidRPr="00A6679E">
        <w:rPr>
          <w:b w:val="0"/>
          <w:szCs w:val="24"/>
        </w:rPr>
        <w:t>UVOD</w:t>
      </w:r>
    </w:p>
    <w:p w:rsidR="004F268A" w:rsidRPr="00A6679E" w:rsidRDefault="004F268A">
      <w:pPr>
        <w:rPr>
          <w:sz w:val="24"/>
          <w:szCs w:val="24"/>
          <w:lang w:val="pl-PL"/>
        </w:rPr>
      </w:pPr>
    </w:p>
    <w:p w:rsidR="004F268A" w:rsidRDefault="00FF401D">
      <w:pPr>
        <w:rPr>
          <w:sz w:val="24"/>
          <w:szCs w:val="24"/>
          <w:lang w:val="pl-PL"/>
        </w:rPr>
      </w:pPr>
      <w:r>
        <w:rPr>
          <w:sz w:val="24"/>
          <w:szCs w:val="24"/>
          <w:lang w:val="pl-PL"/>
        </w:rPr>
        <w:t>ŠPP</w:t>
      </w:r>
      <w:r w:rsidR="004F268A" w:rsidRPr="00A6679E">
        <w:rPr>
          <w:sz w:val="24"/>
          <w:szCs w:val="24"/>
          <w:lang w:val="pl-PL"/>
        </w:rPr>
        <w:t xml:space="preserve"> neodvojivi </w:t>
      </w:r>
      <w:r>
        <w:rPr>
          <w:sz w:val="24"/>
          <w:szCs w:val="24"/>
          <w:lang w:val="pl-PL"/>
        </w:rPr>
        <w:t xml:space="preserve">je </w:t>
      </w:r>
      <w:r w:rsidR="004F268A" w:rsidRPr="00A6679E">
        <w:rPr>
          <w:sz w:val="24"/>
          <w:szCs w:val="24"/>
          <w:lang w:val="pl-PL"/>
        </w:rPr>
        <w:t>dio svakodnevnog</w:t>
      </w:r>
      <w:r>
        <w:rPr>
          <w:sz w:val="24"/>
          <w:szCs w:val="24"/>
          <w:lang w:val="pl-PL"/>
        </w:rPr>
        <w:t>a</w:t>
      </w:r>
      <w:r w:rsidR="004F268A" w:rsidRPr="00A6679E">
        <w:rPr>
          <w:sz w:val="24"/>
          <w:szCs w:val="24"/>
          <w:lang w:val="pl-PL"/>
        </w:rPr>
        <w:t xml:space="preserve"> odgojno-obrazovnog rada </w:t>
      </w:r>
      <w:r>
        <w:rPr>
          <w:sz w:val="24"/>
          <w:szCs w:val="24"/>
          <w:lang w:val="pl-PL"/>
        </w:rPr>
        <w:t>te je u svim</w:t>
      </w:r>
      <w:r w:rsidR="004F268A" w:rsidRPr="00A6679E">
        <w:rPr>
          <w:sz w:val="24"/>
          <w:szCs w:val="24"/>
          <w:lang w:val="pl-PL"/>
        </w:rPr>
        <w:t xml:space="preserve"> njegovim oblicima sastavni dio Godišnjega plana i programa rada škole i Školskoga kurikuluma.</w:t>
      </w:r>
    </w:p>
    <w:p w:rsidR="00FF401D" w:rsidRPr="00A6679E" w:rsidRDefault="00FF401D">
      <w:pPr>
        <w:rPr>
          <w:sz w:val="24"/>
          <w:szCs w:val="24"/>
          <w:lang w:val="pl-PL"/>
        </w:rPr>
      </w:pPr>
    </w:p>
    <w:p w:rsidR="004F268A" w:rsidRPr="00A6679E" w:rsidRDefault="004F268A">
      <w:pPr>
        <w:pStyle w:val="Naslov1"/>
        <w:rPr>
          <w:b w:val="0"/>
          <w:szCs w:val="24"/>
        </w:rPr>
      </w:pPr>
      <w:r w:rsidRPr="00A6679E">
        <w:rPr>
          <w:b w:val="0"/>
          <w:szCs w:val="24"/>
        </w:rPr>
        <w:t>CILJ I ZADAĆE</w:t>
      </w:r>
    </w:p>
    <w:p w:rsidR="004F268A" w:rsidRPr="00A6679E" w:rsidRDefault="004F268A">
      <w:pPr>
        <w:rPr>
          <w:sz w:val="24"/>
          <w:szCs w:val="24"/>
          <w:lang w:val="pl-PL"/>
        </w:rPr>
      </w:pPr>
    </w:p>
    <w:p w:rsidR="004F268A" w:rsidRPr="00A6679E" w:rsidRDefault="004F268A">
      <w:pPr>
        <w:pStyle w:val="Tijeloteksta-uvlaka3"/>
        <w:rPr>
          <w:b w:val="0"/>
          <w:szCs w:val="24"/>
        </w:rPr>
      </w:pPr>
      <w:r w:rsidRPr="00A6679E">
        <w:rPr>
          <w:b w:val="0"/>
          <w:szCs w:val="24"/>
        </w:rPr>
        <w:t xml:space="preserve">Temeljni cilj školskog preventivnog programa je smanjivanje broja mladih koji će </w:t>
      </w:r>
      <w:r w:rsidRPr="00A6679E">
        <w:rPr>
          <w:b w:val="0"/>
          <w:szCs w:val="24"/>
        </w:rPr>
        <w:lastRenderedPageBreak/>
        <w:t>započeti s iskušavanjem sredstava ovisnosti, prevencija ovisnosti i drugih neprihvatljivih ponašanja, ojačavanje zaštitnih čimbenika svakog pojedinca i razvoj životnih vještina.</w:t>
      </w:r>
    </w:p>
    <w:p w:rsidR="004F268A" w:rsidRPr="00A6679E" w:rsidRDefault="004F268A">
      <w:pPr>
        <w:rPr>
          <w:sz w:val="24"/>
          <w:szCs w:val="24"/>
          <w:lang w:val="pl-PL"/>
        </w:rPr>
      </w:pPr>
    </w:p>
    <w:p w:rsidR="004F268A" w:rsidRPr="00A6679E" w:rsidRDefault="004F268A">
      <w:pPr>
        <w:rPr>
          <w:sz w:val="24"/>
          <w:szCs w:val="24"/>
          <w:lang w:val="pl-PL"/>
        </w:rPr>
      </w:pPr>
      <w:r w:rsidRPr="00A6679E">
        <w:rPr>
          <w:sz w:val="24"/>
          <w:szCs w:val="24"/>
          <w:lang w:val="pl-PL"/>
        </w:rPr>
        <w:t xml:space="preserve">ŠPP </w:t>
      </w:r>
      <w:r w:rsidR="00FF401D">
        <w:rPr>
          <w:sz w:val="24"/>
          <w:szCs w:val="24"/>
          <w:lang w:val="pl-PL"/>
        </w:rPr>
        <w:t>obuhvaća sljedeće sadržaje rada:</w:t>
      </w:r>
    </w:p>
    <w:p w:rsidR="004F268A" w:rsidRPr="00A6679E" w:rsidRDefault="004F268A" w:rsidP="00F96258">
      <w:pPr>
        <w:numPr>
          <w:ilvl w:val="0"/>
          <w:numId w:val="17"/>
        </w:numPr>
        <w:overflowPunct/>
        <w:autoSpaceDE/>
        <w:autoSpaceDN/>
        <w:adjustRightInd/>
        <w:textAlignment w:val="auto"/>
        <w:rPr>
          <w:sz w:val="24"/>
          <w:szCs w:val="24"/>
        </w:rPr>
      </w:pPr>
      <w:r w:rsidRPr="00A6679E">
        <w:rPr>
          <w:sz w:val="24"/>
          <w:szCs w:val="24"/>
        </w:rPr>
        <w:t>škola kao milje</w:t>
      </w:r>
    </w:p>
    <w:p w:rsidR="004F268A" w:rsidRPr="00A6679E" w:rsidRDefault="004F268A" w:rsidP="00F96258">
      <w:pPr>
        <w:numPr>
          <w:ilvl w:val="0"/>
          <w:numId w:val="17"/>
        </w:numPr>
        <w:overflowPunct/>
        <w:autoSpaceDE/>
        <w:autoSpaceDN/>
        <w:adjustRightInd/>
        <w:textAlignment w:val="auto"/>
        <w:rPr>
          <w:sz w:val="24"/>
          <w:szCs w:val="24"/>
        </w:rPr>
      </w:pPr>
      <w:r w:rsidRPr="00A6679E">
        <w:rPr>
          <w:sz w:val="24"/>
          <w:szCs w:val="24"/>
        </w:rPr>
        <w:t>afirmacija karijere uspješnog roditeljstva</w:t>
      </w:r>
    </w:p>
    <w:p w:rsidR="004F268A" w:rsidRPr="00A6679E" w:rsidRDefault="004F268A" w:rsidP="00F96258">
      <w:pPr>
        <w:numPr>
          <w:ilvl w:val="0"/>
          <w:numId w:val="17"/>
        </w:numPr>
        <w:overflowPunct/>
        <w:autoSpaceDE/>
        <w:autoSpaceDN/>
        <w:adjustRightInd/>
        <w:textAlignment w:val="auto"/>
        <w:rPr>
          <w:sz w:val="24"/>
          <w:szCs w:val="24"/>
        </w:rPr>
      </w:pPr>
      <w:r w:rsidRPr="00A6679E">
        <w:rPr>
          <w:sz w:val="24"/>
          <w:szCs w:val="24"/>
        </w:rPr>
        <w:t>slobodno vrijeme djece i mladeži</w:t>
      </w:r>
    </w:p>
    <w:p w:rsidR="004F268A" w:rsidRPr="00A6679E" w:rsidRDefault="004F268A" w:rsidP="00F96258">
      <w:pPr>
        <w:numPr>
          <w:ilvl w:val="0"/>
          <w:numId w:val="17"/>
        </w:numPr>
        <w:overflowPunct/>
        <w:autoSpaceDE/>
        <w:autoSpaceDN/>
        <w:adjustRightInd/>
        <w:textAlignment w:val="auto"/>
        <w:rPr>
          <w:sz w:val="24"/>
          <w:szCs w:val="24"/>
        </w:rPr>
      </w:pPr>
      <w:r w:rsidRPr="00A6679E">
        <w:rPr>
          <w:sz w:val="24"/>
          <w:szCs w:val="24"/>
        </w:rPr>
        <w:t>specifično obrazovanje učenika</w:t>
      </w:r>
    </w:p>
    <w:p w:rsidR="004F268A" w:rsidRPr="00A6679E" w:rsidRDefault="004F268A" w:rsidP="00F96258">
      <w:pPr>
        <w:numPr>
          <w:ilvl w:val="0"/>
          <w:numId w:val="17"/>
        </w:numPr>
        <w:overflowPunct/>
        <w:autoSpaceDE/>
        <w:autoSpaceDN/>
        <w:adjustRightInd/>
        <w:textAlignment w:val="auto"/>
        <w:rPr>
          <w:sz w:val="24"/>
          <w:szCs w:val="24"/>
        </w:rPr>
      </w:pPr>
      <w:r w:rsidRPr="00A6679E">
        <w:rPr>
          <w:sz w:val="24"/>
          <w:szCs w:val="24"/>
        </w:rPr>
        <w:t>učenje životnih vještina</w:t>
      </w:r>
    </w:p>
    <w:p w:rsidR="004F268A" w:rsidRPr="00A6679E" w:rsidRDefault="004F268A" w:rsidP="00F96258">
      <w:pPr>
        <w:numPr>
          <w:ilvl w:val="0"/>
          <w:numId w:val="17"/>
        </w:numPr>
        <w:overflowPunct/>
        <w:autoSpaceDE/>
        <w:autoSpaceDN/>
        <w:adjustRightInd/>
        <w:textAlignment w:val="auto"/>
        <w:rPr>
          <w:sz w:val="24"/>
          <w:szCs w:val="24"/>
        </w:rPr>
      </w:pPr>
      <w:r w:rsidRPr="00A6679E">
        <w:rPr>
          <w:sz w:val="24"/>
          <w:szCs w:val="24"/>
        </w:rPr>
        <w:t>diskretne personalne zaštitne postupke</w:t>
      </w:r>
    </w:p>
    <w:p w:rsidR="004F268A" w:rsidRPr="00A6679E" w:rsidRDefault="004F268A" w:rsidP="00F96258">
      <w:pPr>
        <w:numPr>
          <w:ilvl w:val="0"/>
          <w:numId w:val="17"/>
        </w:numPr>
        <w:overflowPunct/>
        <w:autoSpaceDE/>
        <w:autoSpaceDN/>
        <w:adjustRightInd/>
        <w:textAlignment w:val="auto"/>
        <w:rPr>
          <w:sz w:val="24"/>
          <w:szCs w:val="24"/>
        </w:rPr>
      </w:pPr>
      <w:r w:rsidRPr="00A6679E">
        <w:rPr>
          <w:sz w:val="24"/>
          <w:szCs w:val="24"/>
        </w:rPr>
        <w:t>razred kao terapijsku zajednicu</w:t>
      </w:r>
    </w:p>
    <w:p w:rsidR="004F268A" w:rsidRPr="00A6679E" w:rsidRDefault="004F268A" w:rsidP="00F96258">
      <w:pPr>
        <w:numPr>
          <w:ilvl w:val="0"/>
          <w:numId w:val="17"/>
        </w:numPr>
        <w:overflowPunct/>
        <w:autoSpaceDE/>
        <w:autoSpaceDN/>
        <w:adjustRightInd/>
        <w:textAlignment w:val="auto"/>
        <w:rPr>
          <w:sz w:val="24"/>
          <w:szCs w:val="24"/>
        </w:rPr>
      </w:pPr>
      <w:r w:rsidRPr="00A6679E">
        <w:rPr>
          <w:sz w:val="24"/>
          <w:szCs w:val="24"/>
        </w:rPr>
        <w:t>mjere sekundarne prevencije</w:t>
      </w:r>
    </w:p>
    <w:p w:rsidR="004F268A" w:rsidRPr="00A6679E" w:rsidRDefault="004F268A" w:rsidP="00F96258">
      <w:pPr>
        <w:numPr>
          <w:ilvl w:val="0"/>
          <w:numId w:val="17"/>
        </w:numPr>
        <w:overflowPunct/>
        <w:autoSpaceDE/>
        <w:autoSpaceDN/>
        <w:adjustRightInd/>
        <w:textAlignment w:val="auto"/>
        <w:rPr>
          <w:sz w:val="24"/>
          <w:szCs w:val="24"/>
        </w:rPr>
      </w:pPr>
      <w:r w:rsidRPr="00A6679E">
        <w:rPr>
          <w:sz w:val="24"/>
          <w:szCs w:val="24"/>
        </w:rPr>
        <w:t>suradnju škole s drugim institucijama</w:t>
      </w:r>
    </w:p>
    <w:p w:rsidR="004F268A" w:rsidRPr="00A6679E" w:rsidRDefault="004F268A" w:rsidP="00F96258">
      <w:pPr>
        <w:numPr>
          <w:ilvl w:val="0"/>
          <w:numId w:val="17"/>
        </w:numPr>
        <w:overflowPunct/>
        <w:autoSpaceDE/>
        <w:autoSpaceDN/>
        <w:adjustRightInd/>
        <w:textAlignment w:val="auto"/>
        <w:rPr>
          <w:sz w:val="24"/>
          <w:szCs w:val="24"/>
        </w:rPr>
      </w:pPr>
      <w:r w:rsidRPr="00A6679E">
        <w:rPr>
          <w:sz w:val="24"/>
          <w:szCs w:val="24"/>
        </w:rPr>
        <w:t>edukaciju prosvjetnih djelatnika.</w:t>
      </w:r>
    </w:p>
    <w:p w:rsidR="004F268A" w:rsidRDefault="004F268A">
      <w:pPr>
        <w:rPr>
          <w:sz w:val="24"/>
          <w:szCs w:val="24"/>
        </w:rPr>
      </w:pPr>
    </w:p>
    <w:p w:rsidR="004F268A" w:rsidRPr="00846343" w:rsidRDefault="004F268A">
      <w:pPr>
        <w:pStyle w:val="Tijeloteksta2"/>
        <w:rPr>
          <w:b w:val="0"/>
          <w:sz w:val="24"/>
          <w:szCs w:val="24"/>
        </w:rPr>
      </w:pPr>
      <w:r w:rsidRPr="00846343">
        <w:rPr>
          <w:b w:val="0"/>
          <w:sz w:val="24"/>
          <w:szCs w:val="24"/>
        </w:rPr>
        <w:t>Naglasak na provedbi ŠPP usmjeren</w:t>
      </w:r>
      <w:r>
        <w:rPr>
          <w:b w:val="0"/>
          <w:sz w:val="24"/>
          <w:szCs w:val="24"/>
        </w:rPr>
        <w:t xml:space="preserve"> je</w:t>
      </w:r>
      <w:r w:rsidRPr="00846343">
        <w:rPr>
          <w:b w:val="0"/>
          <w:sz w:val="24"/>
          <w:szCs w:val="24"/>
        </w:rPr>
        <w:t xml:space="preserve"> na edukaciju učitelja za prevenciju rizičnih ponašanja  i neuspjeha učenika, senzibilizaciju za lakše prepoznavanje mladih iz rizične populacije, osposobljavanje za prepoznavanje potreba mladih u  procesu</w:t>
      </w:r>
      <w:r>
        <w:rPr>
          <w:sz w:val="24"/>
          <w:szCs w:val="24"/>
        </w:rPr>
        <w:t xml:space="preserve"> </w:t>
      </w:r>
      <w:r w:rsidRPr="00846343">
        <w:rPr>
          <w:b w:val="0"/>
          <w:sz w:val="24"/>
          <w:szCs w:val="24"/>
        </w:rPr>
        <w:t>odrastanja,</w:t>
      </w:r>
      <w:r>
        <w:rPr>
          <w:sz w:val="24"/>
          <w:szCs w:val="24"/>
        </w:rPr>
        <w:t xml:space="preserve"> </w:t>
      </w:r>
      <w:r w:rsidRPr="00846343">
        <w:rPr>
          <w:b w:val="0"/>
          <w:sz w:val="24"/>
          <w:szCs w:val="24"/>
        </w:rPr>
        <w:t>organizaciju nastave</w:t>
      </w:r>
      <w:r>
        <w:rPr>
          <w:sz w:val="24"/>
          <w:szCs w:val="24"/>
        </w:rPr>
        <w:t xml:space="preserve"> </w:t>
      </w:r>
      <w:r w:rsidRPr="00846343">
        <w:rPr>
          <w:b w:val="0"/>
          <w:sz w:val="24"/>
          <w:szCs w:val="24"/>
        </w:rPr>
        <w:t>po</w:t>
      </w:r>
      <w:r>
        <w:rPr>
          <w:sz w:val="24"/>
          <w:szCs w:val="24"/>
        </w:rPr>
        <w:t xml:space="preserve"> </w:t>
      </w:r>
      <w:r w:rsidRPr="00846343">
        <w:rPr>
          <w:b w:val="0"/>
          <w:sz w:val="24"/>
          <w:szCs w:val="24"/>
        </w:rPr>
        <w:t>principima teorije izbora i kvalitetne škole, te satova razrednika na kojima će se učenike poučavati socijalnim vještinama. Cilj je podiza</w:t>
      </w:r>
      <w:r w:rsidR="00FF401D">
        <w:rPr>
          <w:b w:val="0"/>
          <w:sz w:val="24"/>
          <w:szCs w:val="24"/>
        </w:rPr>
        <w:t xml:space="preserve">nje kvalitete življenja mladih </w:t>
      </w:r>
      <w:r w:rsidRPr="00846343">
        <w:rPr>
          <w:b w:val="0"/>
          <w:sz w:val="24"/>
          <w:szCs w:val="24"/>
        </w:rPr>
        <w:t>te isticanje pozitivnih životnih vrijednosti  kao jedinog</w:t>
      </w:r>
      <w:r w:rsidR="00FF401D">
        <w:rPr>
          <w:b w:val="0"/>
          <w:sz w:val="24"/>
          <w:szCs w:val="24"/>
        </w:rPr>
        <w:t>a</w:t>
      </w:r>
      <w:r>
        <w:rPr>
          <w:b w:val="0"/>
          <w:sz w:val="24"/>
          <w:szCs w:val="24"/>
        </w:rPr>
        <w:t xml:space="preserve"> ispravnog </w:t>
      </w:r>
      <w:r w:rsidRPr="00846343">
        <w:rPr>
          <w:b w:val="0"/>
          <w:sz w:val="24"/>
          <w:szCs w:val="24"/>
        </w:rPr>
        <w:t>životnog izbora.</w:t>
      </w:r>
    </w:p>
    <w:p w:rsidR="004F268A" w:rsidRPr="00846343" w:rsidRDefault="004F268A">
      <w:pPr>
        <w:pStyle w:val="Tijeloteksta2"/>
        <w:rPr>
          <w:b w:val="0"/>
          <w:sz w:val="24"/>
          <w:szCs w:val="24"/>
        </w:rPr>
      </w:pPr>
    </w:p>
    <w:p w:rsidR="004F268A" w:rsidRPr="00846343" w:rsidRDefault="004F268A">
      <w:pPr>
        <w:pStyle w:val="Naslov1"/>
        <w:rPr>
          <w:b w:val="0"/>
          <w:bCs/>
          <w:szCs w:val="24"/>
        </w:rPr>
      </w:pPr>
      <w:r w:rsidRPr="00846343">
        <w:rPr>
          <w:b w:val="0"/>
          <w:bCs/>
          <w:szCs w:val="24"/>
        </w:rPr>
        <w:t>USTROJ</w:t>
      </w:r>
    </w:p>
    <w:p w:rsidR="004F268A" w:rsidRPr="00846343" w:rsidRDefault="004F268A">
      <w:pPr>
        <w:rPr>
          <w:sz w:val="24"/>
          <w:szCs w:val="24"/>
          <w:lang w:val="hr-HR"/>
        </w:rPr>
      </w:pPr>
    </w:p>
    <w:p w:rsidR="004F268A" w:rsidRPr="00846343" w:rsidRDefault="004F268A">
      <w:pPr>
        <w:pStyle w:val="Tijeloteksta2"/>
        <w:rPr>
          <w:b w:val="0"/>
          <w:sz w:val="24"/>
          <w:szCs w:val="24"/>
        </w:rPr>
      </w:pPr>
      <w:r w:rsidRPr="00846343">
        <w:rPr>
          <w:b w:val="0"/>
          <w:sz w:val="24"/>
          <w:szCs w:val="24"/>
        </w:rPr>
        <w:t>Sudionici programa</w:t>
      </w:r>
      <w:r w:rsidR="00FF401D">
        <w:rPr>
          <w:b w:val="0"/>
          <w:sz w:val="24"/>
          <w:szCs w:val="24"/>
        </w:rPr>
        <w:t>:</w:t>
      </w:r>
      <w:r w:rsidRPr="00846343">
        <w:rPr>
          <w:b w:val="0"/>
          <w:sz w:val="24"/>
          <w:szCs w:val="24"/>
        </w:rPr>
        <w:t xml:space="preserve"> učenici, učitelji, ravnateljica, </w:t>
      </w:r>
      <w:r w:rsidR="00FF401D">
        <w:rPr>
          <w:b w:val="0"/>
          <w:sz w:val="24"/>
          <w:szCs w:val="24"/>
        </w:rPr>
        <w:t>psihologinja,</w:t>
      </w:r>
      <w:r w:rsidRPr="00846343">
        <w:rPr>
          <w:b w:val="0"/>
          <w:sz w:val="24"/>
          <w:szCs w:val="24"/>
        </w:rPr>
        <w:t xml:space="preserve"> knjižničarka i roditelji.</w:t>
      </w:r>
    </w:p>
    <w:p w:rsidR="004F268A" w:rsidRPr="00846343" w:rsidRDefault="004F268A">
      <w:pPr>
        <w:pStyle w:val="Tijeloteksta2"/>
        <w:rPr>
          <w:b w:val="0"/>
          <w:sz w:val="24"/>
          <w:szCs w:val="24"/>
        </w:rPr>
      </w:pPr>
    </w:p>
    <w:p w:rsidR="004F268A" w:rsidRDefault="004F268A">
      <w:pPr>
        <w:rPr>
          <w:sz w:val="24"/>
          <w:szCs w:val="24"/>
        </w:rPr>
      </w:pPr>
    </w:p>
    <w:p w:rsidR="004F268A" w:rsidRDefault="004F268A">
      <w:pPr>
        <w:pStyle w:val="Naslov1"/>
        <w:rPr>
          <w:b w:val="0"/>
          <w:szCs w:val="24"/>
        </w:rPr>
      </w:pPr>
      <w:r>
        <w:rPr>
          <w:b w:val="0"/>
          <w:szCs w:val="24"/>
        </w:rPr>
        <w:t>SADRŽAJ AKTIVNOSTI</w:t>
      </w:r>
    </w:p>
    <w:p w:rsidR="004F268A" w:rsidRDefault="004F268A">
      <w:pPr>
        <w:rPr>
          <w:sz w:val="24"/>
          <w:szCs w:val="24"/>
        </w:rPr>
      </w:pPr>
    </w:p>
    <w:p w:rsidR="004F268A" w:rsidRPr="008447F5" w:rsidRDefault="004F268A">
      <w:pPr>
        <w:pStyle w:val="Naslov4"/>
        <w:numPr>
          <w:ilvl w:val="1"/>
          <w:numId w:val="0"/>
        </w:numPr>
        <w:tabs>
          <w:tab w:val="clear" w:pos="3735"/>
          <w:tab w:val="num" w:pos="1440"/>
        </w:tabs>
        <w:overflowPunct/>
        <w:autoSpaceDE/>
        <w:autoSpaceDN/>
        <w:adjustRightInd/>
        <w:ind w:left="1440" w:hanging="360"/>
        <w:textAlignment w:val="auto"/>
        <w:rPr>
          <w:i/>
          <w:szCs w:val="24"/>
        </w:rPr>
      </w:pPr>
      <w:r w:rsidRPr="008447F5">
        <w:rPr>
          <w:i/>
          <w:szCs w:val="24"/>
        </w:rPr>
        <w:t>RAD S UČENICIMA</w:t>
      </w:r>
    </w:p>
    <w:p w:rsidR="004F268A" w:rsidRDefault="004F268A">
      <w:pPr>
        <w:rPr>
          <w:sz w:val="24"/>
          <w:szCs w:val="24"/>
        </w:rPr>
      </w:pPr>
    </w:p>
    <w:p w:rsidR="004F268A" w:rsidRDefault="004F268A" w:rsidP="00F96258">
      <w:pPr>
        <w:numPr>
          <w:ilvl w:val="0"/>
          <w:numId w:val="18"/>
        </w:numPr>
        <w:overflowPunct/>
        <w:autoSpaceDE/>
        <w:autoSpaceDN/>
        <w:adjustRightInd/>
        <w:textAlignment w:val="auto"/>
        <w:rPr>
          <w:b/>
          <w:sz w:val="24"/>
          <w:szCs w:val="24"/>
        </w:rPr>
      </w:pPr>
      <w:r>
        <w:rPr>
          <w:b/>
          <w:sz w:val="24"/>
          <w:szCs w:val="24"/>
        </w:rPr>
        <w:t>Prevencija kroz redovnu nastavu u okviru redovnih nastavnih predmeta</w:t>
      </w:r>
    </w:p>
    <w:p w:rsidR="004F268A" w:rsidRDefault="004F268A">
      <w:pPr>
        <w:rPr>
          <w:sz w:val="24"/>
          <w:szCs w:val="24"/>
        </w:rPr>
      </w:pPr>
    </w:p>
    <w:p w:rsidR="004F268A" w:rsidRDefault="004F268A">
      <w:pPr>
        <w:rPr>
          <w:sz w:val="24"/>
          <w:szCs w:val="24"/>
        </w:rPr>
      </w:pPr>
      <w:r>
        <w:rPr>
          <w:sz w:val="24"/>
          <w:szCs w:val="24"/>
          <w:u w:val="single"/>
        </w:rPr>
        <w:t>Hrvatski jezik</w:t>
      </w:r>
      <w:r>
        <w:rPr>
          <w:sz w:val="24"/>
          <w:szCs w:val="24"/>
        </w:rPr>
        <w:t>: kroz lektiru, filmsku i TV kulturu, izražavanje i stvaranje obrađuju se odnosi u obitelji, odgovornost za vlastite postupke, odrastanje, smisao postojanja ljudskih vrijednosti, mladenačke ljubavi.</w:t>
      </w:r>
    </w:p>
    <w:p w:rsidR="004F268A" w:rsidRDefault="004F268A">
      <w:pPr>
        <w:rPr>
          <w:sz w:val="24"/>
          <w:szCs w:val="24"/>
        </w:rPr>
      </w:pPr>
    </w:p>
    <w:p w:rsidR="004F268A" w:rsidRDefault="004F268A">
      <w:pPr>
        <w:rPr>
          <w:sz w:val="24"/>
          <w:szCs w:val="24"/>
        </w:rPr>
      </w:pPr>
      <w:r>
        <w:rPr>
          <w:sz w:val="24"/>
          <w:szCs w:val="24"/>
          <w:u w:val="single"/>
        </w:rPr>
        <w:t>Likovna kultura</w:t>
      </w:r>
      <w:r>
        <w:rPr>
          <w:sz w:val="24"/>
          <w:szCs w:val="24"/>
        </w:rPr>
        <w:t>: kroz izražavanje i stvaranje učenici iskazuju vlastitu osobnost</w:t>
      </w:r>
    </w:p>
    <w:p w:rsidR="004F268A" w:rsidRDefault="004F268A">
      <w:pPr>
        <w:rPr>
          <w:sz w:val="24"/>
          <w:szCs w:val="24"/>
        </w:rPr>
      </w:pPr>
    </w:p>
    <w:p w:rsidR="004F268A" w:rsidRDefault="004F268A">
      <w:pPr>
        <w:rPr>
          <w:sz w:val="24"/>
          <w:szCs w:val="24"/>
        </w:rPr>
      </w:pPr>
      <w:r>
        <w:rPr>
          <w:sz w:val="24"/>
          <w:szCs w:val="24"/>
          <w:u w:val="single"/>
        </w:rPr>
        <w:t>TZK</w:t>
      </w:r>
      <w:r>
        <w:rPr>
          <w:sz w:val="24"/>
          <w:szCs w:val="24"/>
        </w:rPr>
        <w:t>: razvijaju se zdravstvene navike očuvanja i unaprjeđenja zdravlja</w:t>
      </w:r>
    </w:p>
    <w:p w:rsidR="004F268A" w:rsidRDefault="004F268A">
      <w:pPr>
        <w:rPr>
          <w:sz w:val="24"/>
          <w:szCs w:val="24"/>
        </w:rPr>
      </w:pPr>
    </w:p>
    <w:p w:rsidR="004F268A" w:rsidRDefault="004F268A">
      <w:pPr>
        <w:rPr>
          <w:sz w:val="24"/>
          <w:szCs w:val="24"/>
        </w:rPr>
      </w:pPr>
      <w:r>
        <w:rPr>
          <w:sz w:val="24"/>
          <w:szCs w:val="24"/>
          <w:u w:val="single"/>
        </w:rPr>
        <w:t>Priroda i društvo</w:t>
      </w:r>
      <w:r>
        <w:rPr>
          <w:sz w:val="24"/>
          <w:szCs w:val="24"/>
        </w:rPr>
        <w:t>: u nižim se razredima OŠ uče osnove zdravog života, neprijatelji zdravlja, negativne pojave koje ugrožavaju zdravlje</w:t>
      </w:r>
    </w:p>
    <w:p w:rsidR="004F268A" w:rsidRDefault="004F268A">
      <w:pPr>
        <w:rPr>
          <w:sz w:val="24"/>
          <w:szCs w:val="24"/>
          <w:u w:val="single"/>
        </w:rPr>
      </w:pPr>
    </w:p>
    <w:p w:rsidR="004F268A" w:rsidRDefault="004F268A">
      <w:pPr>
        <w:rPr>
          <w:sz w:val="24"/>
          <w:szCs w:val="24"/>
        </w:rPr>
      </w:pPr>
      <w:r>
        <w:rPr>
          <w:sz w:val="24"/>
          <w:szCs w:val="24"/>
          <w:u w:val="single"/>
        </w:rPr>
        <w:t xml:space="preserve">Priroda i </w:t>
      </w:r>
      <w:r w:rsidR="006C4854">
        <w:rPr>
          <w:sz w:val="24"/>
          <w:szCs w:val="24"/>
          <w:u w:val="single"/>
        </w:rPr>
        <w:t>B</w:t>
      </w:r>
      <w:r>
        <w:rPr>
          <w:sz w:val="24"/>
          <w:szCs w:val="24"/>
          <w:u w:val="single"/>
        </w:rPr>
        <w:t>iologija:</w:t>
      </w:r>
      <w:r>
        <w:rPr>
          <w:sz w:val="24"/>
          <w:szCs w:val="24"/>
        </w:rPr>
        <w:t xml:space="preserve"> disanje (štetnost pušenja),čovjek kao biološko biće, pubertet i teškoće sazrijevanja, alkohol, droga, pušenje, zdrava prehrana. zdrav život, zaštita prirode, problemi spolnosti, zaraznih bolesti, negativno samopotvrđivanje preko pušenja i pijenja, potiče se ekološka svijest i razvoj zdravog življenja, tabletomanija, AIDS i hepatitis</w:t>
      </w:r>
    </w:p>
    <w:p w:rsidR="004F268A" w:rsidRDefault="004F268A">
      <w:pPr>
        <w:rPr>
          <w:sz w:val="24"/>
          <w:szCs w:val="24"/>
        </w:rPr>
      </w:pPr>
    </w:p>
    <w:p w:rsidR="004F268A" w:rsidRDefault="004F268A">
      <w:pPr>
        <w:rPr>
          <w:sz w:val="24"/>
          <w:szCs w:val="24"/>
        </w:rPr>
      </w:pPr>
      <w:r>
        <w:rPr>
          <w:sz w:val="24"/>
          <w:szCs w:val="24"/>
          <w:u w:val="single"/>
        </w:rPr>
        <w:t>Kemija</w:t>
      </w:r>
      <w:r>
        <w:rPr>
          <w:sz w:val="24"/>
          <w:szCs w:val="24"/>
        </w:rPr>
        <w:t>: lijekovi: važnost pravilne uporabe (doziranje), što su analgetici a što antibiotici</w:t>
      </w:r>
    </w:p>
    <w:p w:rsidR="004F268A" w:rsidRDefault="004F268A">
      <w:pPr>
        <w:rPr>
          <w:sz w:val="24"/>
          <w:szCs w:val="24"/>
          <w:u w:val="single"/>
        </w:rPr>
      </w:pPr>
    </w:p>
    <w:p w:rsidR="004F268A" w:rsidRDefault="004F268A">
      <w:pPr>
        <w:rPr>
          <w:sz w:val="24"/>
          <w:szCs w:val="24"/>
        </w:rPr>
      </w:pPr>
      <w:r>
        <w:rPr>
          <w:sz w:val="24"/>
          <w:szCs w:val="24"/>
          <w:u w:val="single"/>
        </w:rPr>
        <w:t>Vjeronauk</w:t>
      </w:r>
      <w:r>
        <w:rPr>
          <w:sz w:val="24"/>
          <w:szCs w:val="24"/>
        </w:rPr>
        <w:t>: ukazivanje na pozitivne modele ponašanja, štetnost pušenja, alkohola i droga, pravilnog korištenja slobodnog vremena.</w:t>
      </w:r>
    </w:p>
    <w:p w:rsidR="004F268A" w:rsidRDefault="004F268A">
      <w:pPr>
        <w:rPr>
          <w:sz w:val="24"/>
          <w:szCs w:val="24"/>
        </w:rPr>
      </w:pPr>
    </w:p>
    <w:p w:rsidR="004F268A" w:rsidRDefault="004F268A">
      <w:pPr>
        <w:rPr>
          <w:sz w:val="24"/>
          <w:szCs w:val="24"/>
        </w:rPr>
      </w:pPr>
      <w:r>
        <w:rPr>
          <w:b/>
          <w:bCs/>
          <w:sz w:val="24"/>
          <w:szCs w:val="24"/>
        </w:rPr>
        <w:t>Vrijeme realizacije</w:t>
      </w:r>
      <w:r>
        <w:rPr>
          <w:sz w:val="24"/>
          <w:szCs w:val="24"/>
        </w:rPr>
        <w:t>: tijekom školske godine</w:t>
      </w:r>
    </w:p>
    <w:p w:rsidR="004F268A" w:rsidRDefault="004F268A">
      <w:pPr>
        <w:rPr>
          <w:sz w:val="24"/>
          <w:szCs w:val="24"/>
        </w:rPr>
      </w:pPr>
      <w:r>
        <w:rPr>
          <w:b/>
          <w:bCs/>
          <w:sz w:val="24"/>
          <w:szCs w:val="24"/>
        </w:rPr>
        <w:t>Nositelji</w:t>
      </w:r>
      <w:r>
        <w:rPr>
          <w:sz w:val="24"/>
          <w:szCs w:val="24"/>
        </w:rPr>
        <w:t>: predmetni učitelji</w:t>
      </w:r>
    </w:p>
    <w:p w:rsidR="004F268A" w:rsidRDefault="004F268A">
      <w:pPr>
        <w:rPr>
          <w:sz w:val="24"/>
          <w:szCs w:val="24"/>
        </w:rPr>
      </w:pPr>
    </w:p>
    <w:p w:rsidR="004F268A" w:rsidRDefault="004F268A" w:rsidP="00F96258">
      <w:pPr>
        <w:pStyle w:val="Odlomakpopisa1"/>
        <w:numPr>
          <w:ilvl w:val="0"/>
          <w:numId w:val="18"/>
        </w:numPr>
        <w:rPr>
          <w:b/>
          <w:bCs/>
          <w:sz w:val="24"/>
          <w:szCs w:val="24"/>
          <w:lang w:val="pl-PL"/>
        </w:rPr>
      </w:pPr>
      <w:r>
        <w:rPr>
          <w:b/>
          <w:bCs/>
          <w:sz w:val="24"/>
          <w:szCs w:val="24"/>
          <w:lang w:val="pl-PL"/>
        </w:rPr>
        <w:t>Školski projekti</w:t>
      </w:r>
    </w:p>
    <w:p w:rsidR="004F268A" w:rsidRPr="00734352" w:rsidRDefault="004F268A" w:rsidP="00734352">
      <w:pPr>
        <w:pStyle w:val="Odlomakpopisa1"/>
        <w:rPr>
          <w:b/>
          <w:bCs/>
          <w:sz w:val="24"/>
          <w:szCs w:val="24"/>
          <w:lang w:val="pl-PL"/>
        </w:rPr>
      </w:pPr>
    </w:p>
    <w:p w:rsidR="004F268A" w:rsidRDefault="004F268A" w:rsidP="00F96258">
      <w:pPr>
        <w:numPr>
          <w:ilvl w:val="0"/>
          <w:numId w:val="28"/>
        </w:numPr>
        <w:rPr>
          <w:b/>
          <w:bCs/>
          <w:sz w:val="24"/>
          <w:szCs w:val="24"/>
          <w:lang w:val="pl-PL"/>
        </w:rPr>
      </w:pPr>
      <w:r>
        <w:rPr>
          <w:b/>
          <w:bCs/>
          <w:sz w:val="24"/>
          <w:szCs w:val="24"/>
          <w:lang w:val="pl-PL"/>
        </w:rPr>
        <w:t xml:space="preserve">«OSLUHNI ZAVIČAJ – ZOVE TE PRAMALIĆE» </w:t>
      </w:r>
    </w:p>
    <w:p w:rsidR="004F268A" w:rsidRDefault="004F268A" w:rsidP="00263178">
      <w:pPr>
        <w:ind w:left="720"/>
        <w:rPr>
          <w:b/>
          <w:bCs/>
          <w:sz w:val="24"/>
          <w:szCs w:val="24"/>
          <w:lang w:val="pl-PL"/>
        </w:rPr>
      </w:pPr>
    </w:p>
    <w:p w:rsidR="004F268A" w:rsidRPr="00263178" w:rsidRDefault="004F268A">
      <w:pPr>
        <w:rPr>
          <w:bCs/>
          <w:sz w:val="24"/>
          <w:szCs w:val="24"/>
          <w:lang w:val="pl-PL"/>
        </w:rPr>
      </w:pPr>
      <w:r w:rsidRPr="00263178">
        <w:rPr>
          <w:bCs/>
          <w:sz w:val="24"/>
          <w:szCs w:val="24"/>
          <w:lang w:val="pl-PL"/>
        </w:rPr>
        <w:t>Prema Školskom kurikulumu</w:t>
      </w:r>
    </w:p>
    <w:p w:rsidR="004F268A" w:rsidRPr="005F008F" w:rsidRDefault="004F268A" w:rsidP="00947A98">
      <w:pPr>
        <w:pStyle w:val="Naslov8"/>
        <w:rPr>
          <w:bCs w:val="0"/>
          <w:szCs w:val="24"/>
          <w:lang w:val="pl-PL"/>
        </w:rPr>
      </w:pPr>
      <w:r w:rsidRPr="005F008F">
        <w:rPr>
          <w:bCs w:val="0"/>
          <w:szCs w:val="24"/>
          <w:lang w:val="pl-PL"/>
        </w:rPr>
        <w:t>Nositelji aktivnosti: ravnateljica, učiteljice likovne kulture, glazbene kulture, hrvatskog jezika, razrednici, učitelji</w:t>
      </w:r>
    </w:p>
    <w:p w:rsidR="004F268A" w:rsidRPr="005F008F" w:rsidRDefault="004F268A">
      <w:pPr>
        <w:rPr>
          <w:sz w:val="24"/>
          <w:lang w:val="pl-PL"/>
        </w:rPr>
      </w:pPr>
    </w:p>
    <w:p w:rsidR="004F268A" w:rsidRPr="00C51789" w:rsidRDefault="004F268A" w:rsidP="00F96258">
      <w:pPr>
        <w:pStyle w:val="Odlomakpopisa1"/>
        <w:numPr>
          <w:ilvl w:val="0"/>
          <w:numId w:val="18"/>
        </w:numPr>
        <w:rPr>
          <w:b/>
          <w:bCs/>
          <w:sz w:val="24"/>
          <w:szCs w:val="24"/>
          <w:lang w:val="it-IT"/>
        </w:rPr>
      </w:pPr>
      <w:r>
        <w:rPr>
          <w:b/>
          <w:bCs/>
          <w:sz w:val="24"/>
          <w:szCs w:val="24"/>
          <w:lang w:val="it-IT"/>
        </w:rPr>
        <w:t>Terenska i izvanučionička nastava</w:t>
      </w:r>
    </w:p>
    <w:p w:rsidR="004F268A" w:rsidRPr="00734352" w:rsidRDefault="004F268A">
      <w:pPr>
        <w:rPr>
          <w:sz w:val="24"/>
          <w:szCs w:val="24"/>
          <w:lang w:val="it-IT"/>
        </w:rPr>
      </w:pPr>
    </w:p>
    <w:p w:rsidR="004F268A" w:rsidRDefault="004F268A" w:rsidP="00734352">
      <w:pPr>
        <w:rPr>
          <w:sz w:val="24"/>
          <w:szCs w:val="24"/>
          <w:lang w:val="it-IT"/>
        </w:rPr>
      </w:pPr>
      <w:r w:rsidRPr="00734352">
        <w:rPr>
          <w:b/>
          <w:bCs/>
          <w:sz w:val="24"/>
          <w:szCs w:val="24"/>
          <w:lang w:val="it-IT"/>
        </w:rPr>
        <w:t>Sadržaj, vremenik, nositelji, način realizacije, način vrednovanja, troškovnik</w:t>
      </w:r>
      <w:r>
        <w:rPr>
          <w:sz w:val="24"/>
          <w:szCs w:val="24"/>
          <w:lang w:val="it-IT"/>
        </w:rPr>
        <w:t xml:space="preserve">: </w:t>
      </w:r>
      <w:r w:rsidR="00B02C1B">
        <w:rPr>
          <w:sz w:val="24"/>
          <w:szCs w:val="24"/>
          <w:lang w:val="it-IT"/>
        </w:rPr>
        <w:t>prema Š</w:t>
      </w:r>
      <w:r w:rsidRPr="00734352">
        <w:rPr>
          <w:sz w:val="24"/>
          <w:szCs w:val="24"/>
          <w:lang w:val="it-IT"/>
        </w:rPr>
        <w:t xml:space="preserve">kolskom kurikulumu </w:t>
      </w:r>
    </w:p>
    <w:p w:rsidR="004F268A" w:rsidRDefault="004F268A" w:rsidP="00734352">
      <w:pPr>
        <w:rPr>
          <w:sz w:val="24"/>
          <w:szCs w:val="24"/>
          <w:lang w:val="it-IT"/>
        </w:rPr>
      </w:pPr>
    </w:p>
    <w:p w:rsidR="004F268A" w:rsidRPr="00C51789" w:rsidRDefault="004F268A" w:rsidP="00F96258">
      <w:pPr>
        <w:pStyle w:val="Odlomakpopisa1"/>
        <w:numPr>
          <w:ilvl w:val="0"/>
          <w:numId w:val="18"/>
        </w:numPr>
        <w:rPr>
          <w:b/>
          <w:sz w:val="24"/>
          <w:szCs w:val="24"/>
          <w:lang w:val="it-IT"/>
        </w:rPr>
      </w:pPr>
      <w:r w:rsidRPr="00C51789">
        <w:rPr>
          <w:b/>
          <w:sz w:val="24"/>
          <w:szCs w:val="24"/>
          <w:lang w:val="it-IT"/>
        </w:rPr>
        <w:t>Satovi razrednika</w:t>
      </w:r>
    </w:p>
    <w:p w:rsidR="004F268A" w:rsidRPr="00C51789" w:rsidRDefault="004F268A" w:rsidP="00C51789">
      <w:pPr>
        <w:pStyle w:val="Odlomakpopisa1"/>
        <w:rPr>
          <w:sz w:val="24"/>
          <w:szCs w:val="24"/>
          <w:lang w:val="it-IT"/>
        </w:rPr>
      </w:pPr>
    </w:p>
    <w:p w:rsidR="004F268A" w:rsidRPr="00734352" w:rsidRDefault="004F268A">
      <w:pPr>
        <w:rPr>
          <w:sz w:val="24"/>
          <w:szCs w:val="24"/>
          <w:lang w:val="it-IT"/>
        </w:rPr>
      </w:pPr>
      <w:r w:rsidRPr="00734352">
        <w:rPr>
          <w:sz w:val="24"/>
          <w:szCs w:val="24"/>
          <w:lang w:val="it-IT"/>
        </w:rPr>
        <w:lastRenderedPageBreak/>
        <w:t>Posebna pažnja posvetit će se učenju mladih vještini prihvatljivog samopotvrđivanja, komunikacije, zdrave zabave, rješavanja problema, njegovanja samopoštovanja, odupiranja negativnim utjecajima vršnjaka i medija, donošenju odgovornih odluka, učenju.</w:t>
      </w:r>
    </w:p>
    <w:p w:rsidR="004F268A" w:rsidRDefault="004F268A">
      <w:pPr>
        <w:rPr>
          <w:sz w:val="24"/>
          <w:szCs w:val="24"/>
          <w:lang w:val="it-IT"/>
        </w:rPr>
      </w:pPr>
      <w:r w:rsidRPr="008447F5">
        <w:rPr>
          <w:sz w:val="24"/>
          <w:szCs w:val="24"/>
          <w:lang w:val="it-IT"/>
        </w:rPr>
        <w:t>Naglasak ove godine bit će na ostvarivanju programa “Sigurno kročim kroz svijet medija”</w:t>
      </w:r>
      <w:r>
        <w:rPr>
          <w:sz w:val="24"/>
          <w:szCs w:val="24"/>
          <w:lang w:val="it-IT"/>
        </w:rPr>
        <w:t xml:space="preserve"> s učenicima 5. , 6. i 7. razreda.</w:t>
      </w:r>
    </w:p>
    <w:p w:rsidR="004F268A" w:rsidRDefault="004F268A">
      <w:pPr>
        <w:rPr>
          <w:sz w:val="24"/>
          <w:szCs w:val="24"/>
          <w:lang w:val="it-IT"/>
        </w:rPr>
      </w:pPr>
      <w:r>
        <w:rPr>
          <w:sz w:val="24"/>
          <w:szCs w:val="24"/>
          <w:lang w:val="it-IT"/>
        </w:rPr>
        <w:t xml:space="preserve">Također u suradnji s razrednicima od 1. do 8. razreda ostvarivat će se dodatni sadržaji Kurikuluma zdravstvenog odgoja planirani u četiri modula:  </w:t>
      </w:r>
    </w:p>
    <w:p w:rsidR="004F268A" w:rsidRDefault="004F268A">
      <w:pPr>
        <w:rPr>
          <w:sz w:val="24"/>
          <w:szCs w:val="24"/>
          <w:lang w:val="it-IT"/>
        </w:rPr>
      </w:pPr>
    </w:p>
    <w:p w:rsidR="004F268A" w:rsidRDefault="004F268A" w:rsidP="00F96258">
      <w:pPr>
        <w:pStyle w:val="Odlomakpopisa1"/>
        <w:numPr>
          <w:ilvl w:val="0"/>
          <w:numId w:val="30"/>
        </w:numPr>
        <w:rPr>
          <w:sz w:val="24"/>
          <w:szCs w:val="24"/>
          <w:lang w:val="it-IT"/>
        </w:rPr>
      </w:pPr>
      <w:r>
        <w:rPr>
          <w:sz w:val="24"/>
          <w:szCs w:val="24"/>
          <w:lang w:val="it-IT"/>
        </w:rPr>
        <w:t>Živjeti zdravo</w:t>
      </w:r>
    </w:p>
    <w:p w:rsidR="004F268A" w:rsidRDefault="004F268A" w:rsidP="00F96258">
      <w:pPr>
        <w:pStyle w:val="Odlomakpopisa1"/>
        <w:numPr>
          <w:ilvl w:val="0"/>
          <w:numId w:val="30"/>
        </w:numPr>
        <w:rPr>
          <w:sz w:val="24"/>
          <w:szCs w:val="24"/>
          <w:lang w:val="it-IT"/>
        </w:rPr>
      </w:pPr>
      <w:r>
        <w:rPr>
          <w:sz w:val="24"/>
          <w:szCs w:val="24"/>
          <w:lang w:val="it-IT"/>
        </w:rPr>
        <w:t>Prevencija nasilničkog ponašanja</w:t>
      </w:r>
    </w:p>
    <w:p w:rsidR="004F268A" w:rsidRDefault="004F268A" w:rsidP="00F96258">
      <w:pPr>
        <w:pStyle w:val="Odlomakpopisa1"/>
        <w:numPr>
          <w:ilvl w:val="0"/>
          <w:numId w:val="30"/>
        </w:numPr>
        <w:rPr>
          <w:sz w:val="24"/>
          <w:szCs w:val="24"/>
          <w:lang w:val="it-IT"/>
        </w:rPr>
      </w:pPr>
      <w:r>
        <w:rPr>
          <w:sz w:val="24"/>
          <w:szCs w:val="24"/>
          <w:lang w:val="it-IT"/>
        </w:rPr>
        <w:t>Prevencija ovisnosti</w:t>
      </w:r>
    </w:p>
    <w:p w:rsidR="004F268A" w:rsidRPr="005F008F" w:rsidRDefault="004F268A" w:rsidP="00F96258">
      <w:pPr>
        <w:pStyle w:val="Odlomakpopisa1"/>
        <w:numPr>
          <w:ilvl w:val="0"/>
          <w:numId w:val="30"/>
        </w:numPr>
        <w:rPr>
          <w:sz w:val="24"/>
          <w:szCs w:val="24"/>
          <w:lang w:val="pl-PL"/>
        </w:rPr>
      </w:pPr>
      <w:r w:rsidRPr="005F008F">
        <w:rPr>
          <w:sz w:val="24"/>
          <w:szCs w:val="24"/>
          <w:lang w:val="pl-PL"/>
        </w:rPr>
        <w:t>Spolna/rodna ravnopravnost i spolno odgovorno ponašanje.</w:t>
      </w:r>
    </w:p>
    <w:p w:rsidR="004F268A" w:rsidRPr="005F008F" w:rsidRDefault="004F268A" w:rsidP="00947A98">
      <w:pPr>
        <w:pStyle w:val="Odlomakpopisa1"/>
        <w:rPr>
          <w:sz w:val="24"/>
          <w:szCs w:val="24"/>
          <w:lang w:val="pl-PL"/>
        </w:rPr>
      </w:pPr>
    </w:p>
    <w:p w:rsidR="004F268A" w:rsidRPr="005F008F" w:rsidRDefault="004F268A" w:rsidP="008447F5">
      <w:pPr>
        <w:rPr>
          <w:sz w:val="24"/>
          <w:szCs w:val="24"/>
          <w:lang w:val="pl-PL"/>
        </w:rPr>
      </w:pPr>
      <w:r w:rsidRPr="005F008F">
        <w:rPr>
          <w:sz w:val="24"/>
          <w:szCs w:val="24"/>
          <w:lang w:val="pl-PL"/>
        </w:rPr>
        <w:t>Planirani sadržaji i ishodi učenja integrirani su i u postojeće sadržaje nastavnih predmeta, školskih preventivnih programa, satova razrednika i projekte, te će se tako i ostvarivati.</w:t>
      </w:r>
    </w:p>
    <w:p w:rsidR="004F268A" w:rsidRPr="005F008F" w:rsidRDefault="004F268A" w:rsidP="008447F5">
      <w:pPr>
        <w:pStyle w:val="Odlomakpopisa1"/>
        <w:rPr>
          <w:sz w:val="24"/>
          <w:szCs w:val="24"/>
          <w:lang w:val="pl-PL"/>
        </w:rPr>
      </w:pPr>
    </w:p>
    <w:p w:rsidR="004F268A" w:rsidRPr="005F008F" w:rsidRDefault="004F268A">
      <w:pPr>
        <w:rPr>
          <w:sz w:val="24"/>
          <w:szCs w:val="24"/>
          <w:lang w:val="pl-PL"/>
        </w:rPr>
      </w:pPr>
    </w:p>
    <w:p w:rsidR="004F268A" w:rsidRPr="005F008F" w:rsidRDefault="004F268A">
      <w:pPr>
        <w:rPr>
          <w:sz w:val="24"/>
          <w:szCs w:val="24"/>
          <w:lang w:val="pl-PL"/>
        </w:rPr>
      </w:pPr>
      <w:r w:rsidRPr="005F008F">
        <w:rPr>
          <w:sz w:val="24"/>
          <w:szCs w:val="24"/>
          <w:lang w:val="pl-PL"/>
        </w:rPr>
        <w:t>Poticat će se zajedničke akcije cijelog razreda (npr. zajednički izleti, projekti, odlasci na kazališne predstave i filmske projekcije, poticanje zajedničkog uređenja učionice, briga za okoliš i dr.).</w:t>
      </w:r>
    </w:p>
    <w:p w:rsidR="004F268A" w:rsidRPr="005F008F" w:rsidRDefault="004F268A">
      <w:pPr>
        <w:rPr>
          <w:sz w:val="24"/>
          <w:szCs w:val="24"/>
          <w:lang w:val="pl-PL"/>
        </w:rPr>
      </w:pPr>
    </w:p>
    <w:p w:rsidR="004F268A" w:rsidRPr="005F008F" w:rsidRDefault="004F268A">
      <w:pPr>
        <w:rPr>
          <w:sz w:val="24"/>
          <w:szCs w:val="24"/>
          <w:lang w:val="pl-PL"/>
        </w:rPr>
      </w:pPr>
      <w:r w:rsidRPr="005F008F">
        <w:rPr>
          <w:b/>
          <w:bCs/>
          <w:sz w:val="24"/>
          <w:szCs w:val="24"/>
          <w:lang w:val="pl-PL"/>
        </w:rPr>
        <w:t>Cilj</w:t>
      </w:r>
      <w:r w:rsidRPr="005F008F">
        <w:rPr>
          <w:sz w:val="24"/>
          <w:szCs w:val="24"/>
          <w:lang w:val="pl-PL"/>
        </w:rPr>
        <w:t xml:space="preserve">: </w:t>
      </w:r>
    </w:p>
    <w:p w:rsidR="004F268A" w:rsidRPr="005F008F" w:rsidRDefault="004F268A">
      <w:pPr>
        <w:rPr>
          <w:sz w:val="24"/>
          <w:szCs w:val="24"/>
          <w:lang w:val="pl-PL"/>
        </w:rPr>
      </w:pPr>
      <w:r w:rsidRPr="005F008F">
        <w:rPr>
          <w:sz w:val="24"/>
          <w:szCs w:val="24"/>
          <w:lang w:val="pl-PL"/>
        </w:rPr>
        <w:t>- prevencija ovisnosti i drugih neprihvatljivih ponašanja</w:t>
      </w:r>
    </w:p>
    <w:p w:rsidR="004F268A" w:rsidRPr="005F008F" w:rsidRDefault="004F268A" w:rsidP="00734352">
      <w:pPr>
        <w:overflowPunct/>
        <w:autoSpaceDE/>
        <w:autoSpaceDN/>
        <w:adjustRightInd/>
        <w:textAlignment w:val="auto"/>
        <w:rPr>
          <w:sz w:val="24"/>
          <w:szCs w:val="24"/>
          <w:lang w:val="pl-PL"/>
        </w:rPr>
      </w:pPr>
      <w:r w:rsidRPr="005F008F">
        <w:rPr>
          <w:sz w:val="24"/>
          <w:szCs w:val="24"/>
          <w:lang w:val="pl-PL"/>
        </w:rPr>
        <w:t>- ojačati zaštitne čimbenike svakog pojedinca</w:t>
      </w:r>
    </w:p>
    <w:p w:rsidR="004F268A" w:rsidRPr="005F008F" w:rsidRDefault="004F268A" w:rsidP="00734352">
      <w:pPr>
        <w:overflowPunct/>
        <w:autoSpaceDE/>
        <w:autoSpaceDN/>
        <w:adjustRightInd/>
        <w:textAlignment w:val="auto"/>
        <w:rPr>
          <w:sz w:val="24"/>
          <w:szCs w:val="24"/>
          <w:lang w:val="pl-PL"/>
        </w:rPr>
      </w:pPr>
      <w:r w:rsidRPr="005F008F">
        <w:rPr>
          <w:sz w:val="24"/>
          <w:szCs w:val="24"/>
          <w:lang w:val="pl-PL"/>
        </w:rPr>
        <w:t>- razvoj životnih vještina</w:t>
      </w:r>
    </w:p>
    <w:p w:rsidR="004F268A" w:rsidRPr="005F008F" w:rsidRDefault="004F268A">
      <w:pPr>
        <w:rPr>
          <w:sz w:val="24"/>
          <w:szCs w:val="24"/>
          <w:lang w:val="pl-PL"/>
        </w:rPr>
      </w:pPr>
    </w:p>
    <w:p w:rsidR="004F268A" w:rsidRPr="005F008F" w:rsidRDefault="004F268A">
      <w:pPr>
        <w:rPr>
          <w:sz w:val="24"/>
          <w:szCs w:val="24"/>
          <w:lang w:val="pl-PL"/>
        </w:rPr>
      </w:pPr>
      <w:r w:rsidRPr="005F008F">
        <w:rPr>
          <w:b/>
          <w:bCs/>
          <w:sz w:val="24"/>
          <w:szCs w:val="24"/>
          <w:lang w:val="pl-PL"/>
        </w:rPr>
        <w:t>Način realizacije</w:t>
      </w:r>
      <w:r w:rsidRPr="005F008F">
        <w:rPr>
          <w:sz w:val="24"/>
          <w:szCs w:val="24"/>
          <w:lang w:val="pl-PL"/>
        </w:rPr>
        <w:t>: rad u radionicama, razgovor, parlaonice, predavanja, kvizovi, igranje uloga, interaktivno učenje, i dr. Nastaviti suradnju s Crvenim križem, aktivnostima Obiteljskog centra Istarske županije.</w:t>
      </w:r>
    </w:p>
    <w:p w:rsidR="004F268A" w:rsidRPr="00263178" w:rsidRDefault="004F268A">
      <w:pPr>
        <w:pStyle w:val="Tijeloteksta2"/>
        <w:rPr>
          <w:b w:val="0"/>
          <w:sz w:val="24"/>
          <w:szCs w:val="24"/>
        </w:rPr>
      </w:pPr>
      <w:r w:rsidRPr="00C51789">
        <w:rPr>
          <w:b w:val="0"/>
          <w:bCs/>
          <w:sz w:val="24"/>
          <w:szCs w:val="24"/>
        </w:rPr>
        <w:t>Literatura</w:t>
      </w:r>
      <w:r w:rsidRPr="00C51789">
        <w:rPr>
          <w:sz w:val="24"/>
          <w:szCs w:val="24"/>
        </w:rPr>
        <w:t xml:space="preserve">: </w:t>
      </w:r>
      <w:r w:rsidRPr="00263178">
        <w:rPr>
          <w:b w:val="0"/>
          <w:sz w:val="24"/>
          <w:szCs w:val="24"/>
        </w:rPr>
        <w:t xml:space="preserve">Priručnici: </w:t>
      </w:r>
      <w:r>
        <w:rPr>
          <w:b w:val="0"/>
          <w:sz w:val="24"/>
          <w:szCs w:val="24"/>
        </w:rPr>
        <w:t xml:space="preserve">Kurikulum zdravstvenog odgoja, </w:t>
      </w:r>
      <w:r w:rsidRPr="00263178">
        <w:rPr>
          <w:b w:val="0"/>
          <w:sz w:val="24"/>
          <w:szCs w:val="24"/>
        </w:rPr>
        <w:t>Vježbanje životnih vještina, Budimo prijatelji, Za svemire, Za damire i nemire, Ig</w:t>
      </w:r>
      <w:r>
        <w:rPr>
          <w:b w:val="0"/>
          <w:sz w:val="24"/>
          <w:szCs w:val="24"/>
        </w:rPr>
        <w:t>rom do sebe, Sukob ili suradnja</w:t>
      </w:r>
      <w:r w:rsidRPr="00263178">
        <w:rPr>
          <w:b w:val="0"/>
          <w:sz w:val="24"/>
          <w:szCs w:val="24"/>
        </w:rPr>
        <w:t>, Mirotvorni razred, Prvi koraci; CD sa zbirkom radionica iz ŠPP od 1. do 4. i 5. do 8. razreda; videokasete o pušen</w:t>
      </w:r>
      <w:r>
        <w:rPr>
          <w:b w:val="0"/>
          <w:sz w:val="24"/>
          <w:szCs w:val="24"/>
        </w:rPr>
        <w:t>ju, AIDS-u, ostali priručnici i preoporučena literatura u Kurikulumu zdravstvenog odgoja.</w:t>
      </w:r>
    </w:p>
    <w:p w:rsidR="004F268A" w:rsidRPr="005F008F" w:rsidRDefault="004F268A">
      <w:pPr>
        <w:rPr>
          <w:sz w:val="24"/>
          <w:szCs w:val="24"/>
          <w:lang w:val="pl-PL"/>
        </w:rPr>
      </w:pPr>
    </w:p>
    <w:p w:rsidR="004F268A" w:rsidRPr="00C51789" w:rsidRDefault="004F268A">
      <w:pPr>
        <w:rPr>
          <w:sz w:val="24"/>
          <w:szCs w:val="24"/>
          <w:lang w:val="pl-PL"/>
        </w:rPr>
      </w:pPr>
      <w:r w:rsidRPr="00C51789">
        <w:rPr>
          <w:b/>
          <w:bCs/>
          <w:sz w:val="24"/>
          <w:szCs w:val="24"/>
          <w:lang w:val="pl-PL"/>
        </w:rPr>
        <w:t xml:space="preserve">Vremenik: </w:t>
      </w:r>
      <w:r w:rsidRPr="00C51789">
        <w:rPr>
          <w:sz w:val="24"/>
          <w:szCs w:val="24"/>
          <w:lang w:val="pl-PL"/>
        </w:rPr>
        <w:t>satovi razrednika tijekom školske godine prema planu i programu  i dogovoru s razrednicima</w:t>
      </w:r>
    </w:p>
    <w:p w:rsidR="004F268A" w:rsidRPr="00C51789" w:rsidRDefault="004F268A">
      <w:pPr>
        <w:rPr>
          <w:sz w:val="24"/>
          <w:szCs w:val="24"/>
          <w:lang w:val="pl-PL"/>
        </w:rPr>
      </w:pPr>
    </w:p>
    <w:p w:rsidR="004F268A" w:rsidRPr="00C51789" w:rsidRDefault="004F268A">
      <w:pPr>
        <w:rPr>
          <w:sz w:val="24"/>
          <w:szCs w:val="24"/>
          <w:lang w:val="pl-PL"/>
        </w:rPr>
      </w:pPr>
      <w:r w:rsidRPr="00C51789">
        <w:rPr>
          <w:b/>
          <w:bCs/>
          <w:sz w:val="24"/>
          <w:szCs w:val="24"/>
          <w:lang w:val="pl-PL"/>
        </w:rPr>
        <w:t>Nositelji aktivnosti</w:t>
      </w:r>
      <w:r w:rsidRPr="00C51789">
        <w:rPr>
          <w:sz w:val="24"/>
          <w:szCs w:val="24"/>
          <w:lang w:val="pl-PL"/>
        </w:rPr>
        <w:t xml:space="preserve">: razrednici i stručna suradnica psihologinja, voditeljica mladeži Crvenog križa, </w:t>
      </w:r>
      <w:r>
        <w:rPr>
          <w:sz w:val="24"/>
          <w:szCs w:val="24"/>
          <w:lang w:val="pl-PL"/>
        </w:rPr>
        <w:t>liječnici, vanjski predavači i suradnici</w:t>
      </w:r>
    </w:p>
    <w:p w:rsidR="004F268A" w:rsidRPr="00C51789" w:rsidRDefault="004F268A">
      <w:pPr>
        <w:rPr>
          <w:sz w:val="24"/>
          <w:szCs w:val="24"/>
          <w:lang w:val="pl-PL"/>
        </w:rPr>
      </w:pPr>
    </w:p>
    <w:p w:rsidR="004F268A" w:rsidRPr="00C51789" w:rsidRDefault="004F268A">
      <w:pPr>
        <w:rPr>
          <w:sz w:val="24"/>
          <w:szCs w:val="24"/>
          <w:lang w:val="pl-PL"/>
        </w:rPr>
      </w:pPr>
      <w:r w:rsidRPr="00C51789">
        <w:rPr>
          <w:b/>
          <w:bCs/>
          <w:sz w:val="24"/>
          <w:szCs w:val="24"/>
          <w:lang w:val="pl-PL"/>
        </w:rPr>
        <w:t>Način vrednovanja</w:t>
      </w:r>
      <w:r w:rsidRPr="00C51789">
        <w:rPr>
          <w:sz w:val="24"/>
          <w:szCs w:val="24"/>
          <w:lang w:val="pl-PL"/>
        </w:rPr>
        <w:t xml:space="preserve">: razgovori s učenicima; evaluacijski listići </w:t>
      </w:r>
    </w:p>
    <w:p w:rsidR="004F268A" w:rsidRPr="00C51789" w:rsidRDefault="004F268A">
      <w:pPr>
        <w:rPr>
          <w:sz w:val="24"/>
          <w:szCs w:val="24"/>
          <w:lang w:val="pl-PL"/>
        </w:rPr>
      </w:pPr>
    </w:p>
    <w:p w:rsidR="004F268A" w:rsidRPr="00C51789" w:rsidRDefault="004F268A">
      <w:pPr>
        <w:rPr>
          <w:sz w:val="24"/>
          <w:szCs w:val="24"/>
          <w:lang w:val="pl-PL"/>
        </w:rPr>
      </w:pPr>
    </w:p>
    <w:p w:rsidR="004F268A" w:rsidRPr="00C51789" w:rsidRDefault="004F268A" w:rsidP="00F96258">
      <w:pPr>
        <w:numPr>
          <w:ilvl w:val="0"/>
          <w:numId w:val="18"/>
        </w:numPr>
        <w:overflowPunct/>
        <w:autoSpaceDE/>
        <w:autoSpaceDN/>
        <w:adjustRightInd/>
        <w:textAlignment w:val="auto"/>
        <w:rPr>
          <w:b/>
          <w:sz w:val="24"/>
          <w:szCs w:val="24"/>
        </w:rPr>
      </w:pPr>
      <w:r w:rsidRPr="00C51789">
        <w:rPr>
          <w:b/>
          <w:sz w:val="24"/>
          <w:szCs w:val="24"/>
        </w:rPr>
        <w:t>Izvannastavne i izvanškolske aktivnosti</w:t>
      </w:r>
    </w:p>
    <w:p w:rsidR="004F268A" w:rsidRPr="00C51789" w:rsidRDefault="004F268A">
      <w:pPr>
        <w:rPr>
          <w:sz w:val="24"/>
          <w:szCs w:val="24"/>
        </w:rPr>
      </w:pPr>
    </w:p>
    <w:p w:rsidR="004F268A" w:rsidRPr="00C51789" w:rsidRDefault="004F268A">
      <w:pPr>
        <w:pStyle w:val="Tijeloteksta2"/>
        <w:rPr>
          <w:b w:val="0"/>
          <w:sz w:val="24"/>
          <w:szCs w:val="24"/>
        </w:rPr>
      </w:pPr>
      <w:r w:rsidRPr="00C51789">
        <w:rPr>
          <w:b w:val="0"/>
          <w:sz w:val="24"/>
          <w:szCs w:val="24"/>
        </w:rPr>
        <w:t xml:space="preserve">U školi se nudi niz izvannastavni aktivnosti. Učenici se potiču na uključivanje u izvannastavne aktivnosti prema interesu, sklonostima i </w:t>
      </w:r>
      <w:r>
        <w:rPr>
          <w:b w:val="0"/>
          <w:sz w:val="24"/>
          <w:szCs w:val="24"/>
        </w:rPr>
        <w:t xml:space="preserve">sposobnostima. Istodobno ih se </w:t>
      </w:r>
      <w:r w:rsidRPr="00C51789">
        <w:rPr>
          <w:b w:val="0"/>
          <w:sz w:val="24"/>
          <w:szCs w:val="24"/>
        </w:rPr>
        <w:t xml:space="preserve">potiče </w:t>
      </w:r>
      <w:r>
        <w:rPr>
          <w:b w:val="0"/>
          <w:sz w:val="24"/>
          <w:szCs w:val="24"/>
        </w:rPr>
        <w:t xml:space="preserve">i </w:t>
      </w:r>
      <w:r w:rsidRPr="00C51789">
        <w:rPr>
          <w:b w:val="0"/>
          <w:sz w:val="24"/>
          <w:szCs w:val="24"/>
        </w:rPr>
        <w:t>na uključivanje u izvanšk</w:t>
      </w:r>
      <w:r>
        <w:rPr>
          <w:b w:val="0"/>
          <w:sz w:val="24"/>
          <w:szCs w:val="24"/>
        </w:rPr>
        <w:t>olske aktivnosti kao mogućnost</w:t>
      </w:r>
      <w:r w:rsidRPr="00C51789">
        <w:rPr>
          <w:b w:val="0"/>
          <w:sz w:val="24"/>
          <w:szCs w:val="24"/>
        </w:rPr>
        <w:t xml:space="preserve"> </w:t>
      </w:r>
      <w:r>
        <w:rPr>
          <w:b w:val="0"/>
          <w:sz w:val="24"/>
          <w:szCs w:val="24"/>
        </w:rPr>
        <w:t xml:space="preserve">kvalitetnog, </w:t>
      </w:r>
      <w:r w:rsidRPr="00C51789">
        <w:rPr>
          <w:b w:val="0"/>
          <w:sz w:val="24"/>
          <w:szCs w:val="24"/>
        </w:rPr>
        <w:t>nerizično</w:t>
      </w:r>
      <w:r>
        <w:rPr>
          <w:b w:val="0"/>
          <w:sz w:val="24"/>
          <w:szCs w:val="24"/>
        </w:rPr>
        <w:t>g</w:t>
      </w:r>
      <w:r w:rsidRPr="00C51789">
        <w:rPr>
          <w:b w:val="0"/>
          <w:sz w:val="24"/>
          <w:szCs w:val="24"/>
        </w:rPr>
        <w:t xml:space="preserve"> provođenj</w:t>
      </w:r>
      <w:r>
        <w:rPr>
          <w:b w:val="0"/>
          <w:sz w:val="24"/>
          <w:szCs w:val="24"/>
        </w:rPr>
        <w:t>a</w:t>
      </w:r>
      <w:r w:rsidRPr="00C51789">
        <w:rPr>
          <w:b w:val="0"/>
          <w:sz w:val="24"/>
          <w:szCs w:val="24"/>
        </w:rPr>
        <w:t xml:space="preserve"> slobodnog vremena</w:t>
      </w:r>
      <w:r>
        <w:rPr>
          <w:b w:val="0"/>
          <w:sz w:val="24"/>
          <w:szCs w:val="24"/>
        </w:rPr>
        <w:t xml:space="preserve">. </w:t>
      </w:r>
      <w:r w:rsidRPr="00C51789">
        <w:rPr>
          <w:b w:val="0"/>
          <w:sz w:val="24"/>
          <w:szCs w:val="24"/>
        </w:rPr>
        <w:t>Sve te aktivnosti pružaju djeci mogućnost  zadovoljavanja potreba, samopotvrđivanja u raznim područjima, potiču zdrave odnose među članovima grupe, osjećaj ispunjenosti i pripadnosti. Istodobno se njeguje i kvaliteta života i razvijaju socijalne vještine. S obzirom da se mnoge aktivnosti odvijaju u prirodi (npr, sportske i ekološke), ističemo i pozitivan utjecaj na tjelesno zdravlje mladih.</w:t>
      </w:r>
    </w:p>
    <w:p w:rsidR="004F268A" w:rsidRPr="00C51789" w:rsidRDefault="004F268A">
      <w:pPr>
        <w:pStyle w:val="Tijeloteksta2"/>
        <w:rPr>
          <w:b w:val="0"/>
          <w:sz w:val="24"/>
          <w:szCs w:val="24"/>
        </w:rPr>
      </w:pPr>
    </w:p>
    <w:p w:rsidR="004F268A" w:rsidRPr="00C51789" w:rsidRDefault="004F268A">
      <w:pPr>
        <w:rPr>
          <w:sz w:val="24"/>
          <w:szCs w:val="24"/>
          <w:lang w:val="hr-HR"/>
        </w:rPr>
      </w:pPr>
      <w:r w:rsidRPr="00C51789">
        <w:rPr>
          <w:b/>
          <w:bCs/>
          <w:sz w:val="24"/>
          <w:szCs w:val="24"/>
        </w:rPr>
        <w:t>Vremenik</w:t>
      </w:r>
      <w:r w:rsidRPr="00C51789">
        <w:rPr>
          <w:b/>
          <w:bCs/>
          <w:sz w:val="24"/>
          <w:szCs w:val="24"/>
          <w:lang w:val="hr-HR"/>
        </w:rPr>
        <w:t>:</w:t>
      </w:r>
      <w:r w:rsidRPr="00C51789">
        <w:rPr>
          <w:sz w:val="24"/>
          <w:szCs w:val="24"/>
          <w:lang w:val="hr-HR"/>
        </w:rPr>
        <w:t xml:space="preserve"> </w:t>
      </w:r>
      <w:r w:rsidRPr="00C51789">
        <w:rPr>
          <w:sz w:val="24"/>
          <w:szCs w:val="24"/>
        </w:rPr>
        <w:t>satovi</w:t>
      </w:r>
      <w:r w:rsidRPr="00C51789">
        <w:rPr>
          <w:sz w:val="24"/>
          <w:szCs w:val="24"/>
          <w:lang w:val="hr-HR"/>
        </w:rPr>
        <w:t xml:space="preserve"> </w:t>
      </w:r>
      <w:r w:rsidRPr="00C51789">
        <w:rPr>
          <w:sz w:val="24"/>
          <w:szCs w:val="24"/>
        </w:rPr>
        <w:t>izvannastavnih</w:t>
      </w:r>
      <w:r w:rsidRPr="00C51789">
        <w:rPr>
          <w:sz w:val="24"/>
          <w:szCs w:val="24"/>
          <w:lang w:val="hr-HR"/>
        </w:rPr>
        <w:t xml:space="preserve"> </w:t>
      </w:r>
      <w:r w:rsidRPr="00C51789">
        <w:rPr>
          <w:sz w:val="24"/>
          <w:szCs w:val="24"/>
        </w:rPr>
        <w:t>aktivnosti</w:t>
      </w:r>
      <w:r w:rsidRPr="00C51789">
        <w:rPr>
          <w:sz w:val="24"/>
          <w:szCs w:val="24"/>
          <w:lang w:val="hr-HR"/>
        </w:rPr>
        <w:t xml:space="preserve"> </w:t>
      </w:r>
      <w:r w:rsidRPr="00C51789">
        <w:rPr>
          <w:sz w:val="24"/>
          <w:szCs w:val="24"/>
        </w:rPr>
        <w:t>tijekom</w:t>
      </w:r>
      <w:r w:rsidRPr="00C51789">
        <w:rPr>
          <w:sz w:val="24"/>
          <w:szCs w:val="24"/>
          <w:lang w:val="hr-HR"/>
        </w:rPr>
        <w:t xml:space="preserve"> š</w:t>
      </w:r>
      <w:r w:rsidRPr="00C51789">
        <w:rPr>
          <w:sz w:val="24"/>
          <w:szCs w:val="24"/>
        </w:rPr>
        <w:t>kolske</w:t>
      </w:r>
      <w:r w:rsidRPr="00C51789">
        <w:rPr>
          <w:sz w:val="24"/>
          <w:szCs w:val="24"/>
          <w:lang w:val="hr-HR"/>
        </w:rPr>
        <w:t xml:space="preserve"> </w:t>
      </w:r>
      <w:r w:rsidRPr="00C51789">
        <w:rPr>
          <w:sz w:val="24"/>
          <w:szCs w:val="24"/>
        </w:rPr>
        <w:t>godine</w:t>
      </w:r>
    </w:p>
    <w:p w:rsidR="004F268A" w:rsidRPr="00C51789" w:rsidRDefault="004F268A">
      <w:pPr>
        <w:rPr>
          <w:sz w:val="24"/>
          <w:szCs w:val="24"/>
          <w:lang w:val="hr-HR"/>
        </w:rPr>
      </w:pPr>
    </w:p>
    <w:p w:rsidR="004F268A" w:rsidRPr="00C51789" w:rsidRDefault="004F268A">
      <w:pPr>
        <w:rPr>
          <w:sz w:val="24"/>
          <w:szCs w:val="24"/>
          <w:lang w:val="hr-HR"/>
        </w:rPr>
      </w:pPr>
      <w:r w:rsidRPr="00C51789">
        <w:rPr>
          <w:b/>
          <w:bCs/>
          <w:sz w:val="24"/>
          <w:szCs w:val="24"/>
        </w:rPr>
        <w:t>Nositelji</w:t>
      </w:r>
      <w:r w:rsidRPr="00C51789">
        <w:rPr>
          <w:b/>
          <w:bCs/>
          <w:sz w:val="24"/>
          <w:szCs w:val="24"/>
          <w:lang w:val="hr-HR"/>
        </w:rPr>
        <w:t xml:space="preserve"> </w:t>
      </w:r>
      <w:r w:rsidRPr="00C51789">
        <w:rPr>
          <w:b/>
          <w:bCs/>
          <w:sz w:val="24"/>
          <w:szCs w:val="24"/>
        </w:rPr>
        <w:t>aktivnosti</w:t>
      </w:r>
      <w:r w:rsidRPr="00C51789">
        <w:rPr>
          <w:sz w:val="24"/>
          <w:szCs w:val="24"/>
          <w:lang w:val="hr-HR"/>
        </w:rPr>
        <w:t xml:space="preserve">: </w:t>
      </w:r>
      <w:r w:rsidRPr="00C51789">
        <w:rPr>
          <w:sz w:val="24"/>
          <w:szCs w:val="24"/>
        </w:rPr>
        <w:t>u</w:t>
      </w:r>
      <w:r w:rsidRPr="00C51789">
        <w:rPr>
          <w:sz w:val="24"/>
          <w:szCs w:val="24"/>
          <w:lang w:val="hr-HR"/>
        </w:rPr>
        <w:t>č</w:t>
      </w:r>
      <w:r w:rsidRPr="00C51789">
        <w:rPr>
          <w:sz w:val="24"/>
          <w:szCs w:val="24"/>
        </w:rPr>
        <w:t>itelji</w:t>
      </w:r>
      <w:r w:rsidRPr="00C51789">
        <w:rPr>
          <w:sz w:val="24"/>
          <w:szCs w:val="24"/>
          <w:lang w:val="hr-HR"/>
        </w:rPr>
        <w:t>-</w:t>
      </w:r>
      <w:r w:rsidRPr="00C51789">
        <w:rPr>
          <w:sz w:val="24"/>
          <w:szCs w:val="24"/>
        </w:rPr>
        <w:t>voditelji</w:t>
      </w:r>
      <w:r w:rsidRPr="00C51789">
        <w:rPr>
          <w:sz w:val="24"/>
          <w:szCs w:val="24"/>
          <w:lang w:val="hr-HR"/>
        </w:rPr>
        <w:t xml:space="preserve"> </w:t>
      </w:r>
      <w:r w:rsidRPr="00C51789">
        <w:rPr>
          <w:sz w:val="24"/>
          <w:szCs w:val="24"/>
        </w:rPr>
        <w:t>izvannastavnih</w:t>
      </w:r>
      <w:r w:rsidRPr="00C51789">
        <w:rPr>
          <w:sz w:val="24"/>
          <w:szCs w:val="24"/>
          <w:lang w:val="hr-HR"/>
        </w:rPr>
        <w:t xml:space="preserve"> </w:t>
      </w:r>
      <w:r w:rsidRPr="00C51789">
        <w:rPr>
          <w:sz w:val="24"/>
          <w:szCs w:val="24"/>
        </w:rPr>
        <w:t>aktivnosti</w:t>
      </w:r>
      <w:r w:rsidRPr="00C51789">
        <w:rPr>
          <w:sz w:val="24"/>
          <w:szCs w:val="24"/>
          <w:lang w:val="hr-HR"/>
        </w:rPr>
        <w:t xml:space="preserve"> </w:t>
      </w:r>
      <w:r w:rsidRPr="00C51789">
        <w:rPr>
          <w:sz w:val="24"/>
          <w:szCs w:val="24"/>
        </w:rPr>
        <w:t>i</w:t>
      </w:r>
      <w:r w:rsidRPr="00C51789">
        <w:rPr>
          <w:sz w:val="24"/>
          <w:szCs w:val="24"/>
          <w:lang w:val="hr-HR"/>
        </w:rPr>
        <w:t xml:space="preserve"> </w:t>
      </w:r>
      <w:r w:rsidRPr="00C51789">
        <w:rPr>
          <w:sz w:val="24"/>
          <w:szCs w:val="24"/>
        </w:rPr>
        <w:t>voditelji</w:t>
      </w:r>
      <w:r w:rsidRPr="00C51789">
        <w:rPr>
          <w:sz w:val="24"/>
          <w:szCs w:val="24"/>
          <w:lang w:val="hr-HR"/>
        </w:rPr>
        <w:t xml:space="preserve"> </w:t>
      </w:r>
      <w:r w:rsidRPr="00C51789">
        <w:rPr>
          <w:sz w:val="24"/>
          <w:szCs w:val="24"/>
        </w:rPr>
        <w:t>izvan</w:t>
      </w:r>
      <w:r w:rsidRPr="00C51789">
        <w:rPr>
          <w:sz w:val="24"/>
          <w:szCs w:val="24"/>
          <w:lang w:val="hr-HR"/>
        </w:rPr>
        <w:t>š</w:t>
      </w:r>
      <w:r w:rsidRPr="00C51789">
        <w:rPr>
          <w:sz w:val="24"/>
          <w:szCs w:val="24"/>
        </w:rPr>
        <w:t>kolskih</w:t>
      </w:r>
      <w:r w:rsidRPr="00C51789">
        <w:rPr>
          <w:sz w:val="24"/>
          <w:szCs w:val="24"/>
          <w:lang w:val="hr-HR"/>
        </w:rPr>
        <w:t xml:space="preserve"> </w:t>
      </w:r>
      <w:r w:rsidRPr="00C51789">
        <w:rPr>
          <w:sz w:val="24"/>
          <w:szCs w:val="24"/>
        </w:rPr>
        <w:t>aktivnosti</w:t>
      </w:r>
      <w:r w:rsidRPr="00C51789">
        <w:rPr>
          <w:sz w:val="24"/>
          <w:szCs w:val="24"/>
          <w:lang w:val="hr-HR"/>
        </w:rPr>
        <w:t>.</w:t>
      </w:r>
    </w:p>
    <w:p w:rsidR="004F268A" w:rsidRPr="00C51789" w:rsidRDefault="004F268A">
      <w:pPr>
        <w:rPr>
          <w:sz w:val="24"/>
          <w:szCs w:val="24"/>
          <w:lang w:val="hr-HR"/>
        </w:rPr>
      </w:pPr>
      <w:r w:rsidRPr="00C51789">
        <w:rPr>
          <w:b/>
          <w:bCs/>
          <w:sz w:val="24"/>
          <w:szCs w:val="24"/>
        </w:rPr>
        <w:t>Cilj</w:t>
      </w:r>
      <w:r w:rsidRPr="00C51789">
        <w:rPr>
          <w:b/>
          <w:bCs/>
          <w:sz w:val="24"/>
          <w:szCs w:val="24"/>
          <w:lang w:val="hr-HR"/>
        </w:rPr>
        <w:t xml:space="preserve"> </w:t>
      </w:r>
      <w:r w:rsidRPr="00C51789">
        <w:rPr>
          <w:b/>
          <w:bCs/>
          <w:sz w:val="24"/>
          <w:szCs w:val="24"/>
        </w:rPr>
        <w:t>aktivnosti</w:t>
      </w:r>
      <w:r w:rsidRPr="00C51789">
        <w:rPr>
          <w:b/>
          <w:bCs/>
          <w:sz w:val="24"/>
          <w:szCs w:val="24"/>
          <w:lang w:val="hr-HR"/>
        </w:rPr>
        <w:t xml:space="preserve">, </w:t>
      </w:r>
      <w:r w:rsidRPr="00C51789">
        <w:rPr>
          <w:b/>
          <w:bCs/>
          <w:sz w:val="24"/>
          <w:szCs w:val="24"/>
        </w:rPr>
        <w:t>na</w:t>
      </w:r>
      <w:r w:rsidRPr="00C51789">
        <w:rPr>
          <w:b/>
          <w:bCs/>
          <w:sz w:val="24"/>
          <w:szCs w:val="24"/>
          <w:lang w:val="hr-HR"/>
        </w:rPr>
        <w:t>č</w:t>
      </w:r>
      <w:r w:rsidRPr="00C51789">
        <w:rPr>
          <w:b/>
          <w:bCs/>
          <w:sz w:val="24"/>
          <w:szCs w:val="24"/>
        </w:rPr>
        <w:t>in</w:t>
      </w:r>
      <w:r w:rsidRPr="00C51789">
        <w:rPr>
          <w:b/>
          <w:bCs/>
          <w:sz w:val="24"/>
          <w:szCs w:val="24"/>
          <w:lang w:val="hr-HR"/>
        </w:rPr>
        <w:t xml:space="preserve"> </w:t>
      </w:r>
      <w:r w:rsidRPr="00C51789">
        <w:rPr>
          <w:b/>
          <w:bCs/>
          <w:sz w:val="24"/>
          <w:szCs w:val="24"/>
        </w:rPr>
        <w:t>realizacije</w:t>
      </w:r>
      <w:r w:rsidRPr="00C51789">
        <w:rPr>
          <w:b/>
          <w:bCs/>
          <w:sz w:val="24"/>
          <w:szCs w:val="24"/>
          <w:lang w:val="hr-HR"/>
        </w:rPr>
        <w:t xml:space="preserve">, </w:t>
      </w:r>
      <w:r w:rsidRPr="00C51789">
        <w:rPr>
          <w:b/>
          <w:bCs/>
          <w:sz w:val="24"/>
          <w:szCs w:val="24"/>
        </w:rPr>
        <w:t>na</w:t>
      </w:r>
      <w:r w:rsidRPr="00C51789">
        <w:rPr>
          <w:b/>
          <w:bCs/>
          <w:sz w:val="24"/>
          <w:szCs w:val="24"/>
          <w:lang w:val="hr-HR"/>
        </w:rPr>
        <w:t>č</w:t>
      </w:r>
      <w:r w:rsidRPr="00C51789">
        <w:rPr>
          <w:b/>
          <w:bCs/>
          <w:sz w:val="24"/>
          <w:szCs w:val="24"/>
        </w:rPr>
        <w:t>in</w:t>
      </w:r>
      <w:r w:rsidRPr="00C51789">
        <w:rPr>
          <w:b/>
          <w:bCs/>
          <w:sz w:val="24"/>
          <w:szCs w:val="24"/>
          <w:lang w:val="hr-HR"/>
        </w:rPr>
        <w:t xml:space="preserve"> </w:t>
      </w:r>
      <w:r w:rsidRPr="00C51789">
        <w:rPr>
          <w:b/>
          <w:bCs/>
          <w:sz w:val="24"/>
          <w:szCs w:val="24"/>
        </w:rPr>
        <w:t>vrednovanja</w:t>
      </w:r>
      <w:r w:rsidRPr="00C51789">
        <w:rPr>
          <w:b/>
          <w:bCs/>
          <w:sz w:val="24"/>
          <w:szCs w:val="24"/>
          <w:lang w:val="hr-HR"/>
        </w:rPr>
        <w:t xml:space="preserve">, </w:t>
      </w:r>
      <w:r w:rsidRPr="00C51789">
        <w:rPr>
          <w:b/>
          <w:bCs/>
          <w:sz w:val="24"/>
          <w:szCs w:val="24"/>
        </w:rPr>
        <w:t>tro</w:t>
      </w:r>
      <w:r w:rsidRPr="00C51789">
        <w:rPr>
          <w:b/>
          <w:bCs/>
          <w:sz w:val="24"/>
          <w:szCs w:val="24"/>
          <w:lang w:val="hr-HR"/>
        </w:rPr>
        <w:t>š</w:t>
      </w:r>
      <w:r w:rsidRPr="00C51789">
        <w:rPr>
          <w:b/>
          <w:bCs/>
          <w:sz w:val="24"/>
          <w:szCs w:val="24"/>
        </w:rPr>
        <w:t>kovnik</w:t>
      </w:r>
      <w:r w:rsidRPr="00C51789">
        <w:rPr>
          <w:sz w:val="24"/>
          <w:szCs w:val="24"/>
          <w:lang w:val="hr-HR"/>
        </w:rPr>
        <w:t xml:space="preserve">: </w:t>
      </w:r>
      <w:r w:rsidRPr="00C51789">
        <w:rPr>
          <w:sz w:val="24"/>
          <w:szCs w:val="24"/>
        </w:rPr>
        <w:t>prema</w:t>
      </w:r>
      <w:r w:rsidRPr="00C51789">
        <w:rPr>
          <w:sz w:val="24"/>
          <w:szCs w:val="24"/>
          <w:lang w:val="hr-HR"/>
        </w:rPr>
        <w:t xml:space="preserve"> </w:t>
      </w:r>
      <w:r w:rsidRPr="00C51789">
        <w:rPr>
          <w:sz w:val="24"/>
          <w:szCs w:val="24"/>
        </w:rPr>
        <w:t>kurikulumima</w:t>
      </w:r>
      <w:r w:rsidRPr="00C51789">
        <w:rPr>
          <w:sz w:val="24"/>
          <w:szCs w:val="24"/>
          <w:lang w:val="hr-HR"/>
        </w:rPr>
        <w:t xml:space="preserve"> </w:t>
      </w:r>
      <w:r w:rsidRPr="00C51789">
        <w:rPr>
          <w:sz w:val="24"/>
          <w:szCs w:val="24"/>
        </w:rPr>
        <w:t>INA</w:t>
      </w:r>
    </w:p>
    <w:p w:rsidR="004F268A" w:rsidRPr="00C51789" w:rsidRDefault="004F268A">
      <w:pPr>
        <w:rPr>
          <w:sz w:val="24"/>
          <w:szCs w:val="24"/>
          <w:lang w:val="hr-HR"/>
        </w:rPr>
      </w:pPr>
    </w:p>
    <w:p w:rsidR="004F268A" w:rsidRPr="00C51789" w:rsidRDefault="004F268A" w:rsidP="00F96258">
      <w:pPr>
        <w:numPr>
          <w:ilvl w:val="0"/>
          <w:numId w:val="18"/>
        </w:numPr>
        <w:overflowPunct/>
        <w:autoSpaceDE/>
        <w:autoSpaceDN/>
        <w:adjustRightInd/>
        <w:textAlignment w:val="auto"/>
        <w:rPr>
          <w:b/>
          <w:sz w:val="24"/>
          <w:szCs w:val="24"/>
          <w:lang w:val="hr-HR"/>
        </w:rPr>
      </w:pPr>
      <w:r w:rsidRPr="00C51789">
        <w:rPr>
          <w:b/>
          <w:sz w:val="24"/>
          <w:szCs w:val="24"/>
        </w:rPr>
        <w:t>Diskretni</w:t>
      </w:r>
      <w:r w:rsidRPr="00C51789">
        <w:rPr>
          <w:b/>
          <w:sz w:val="24"/>
          <w:szCs w:val="24"/>
          <w:lang w:val="hr-HR"/>
        </w:rPr>
        <w:t xml:space="preserve"> </w:t>
      </w:r>
      <w:r w:rsidRPr="00C51789">
        <w:rPr>
          <w:b/>
          <w:sz w:val="24"/>
          <w:szCs w:val="24"/>
        </w:rPr>
        <w:t>personalni</w:t>
      </w:r>
      <w:r w:rsidRPr="00C51789">
        <w:rPr>
          <w:b/>
          <w:sz w:val="24"/>
          <w:szCs w:val="24"/>
          <w:lang w:val="hr-HR"/>
        </w:rPr>
        <w:t xml:space="preserve"> </w:t>
      </w:r>
      <w:r w:rsidRPr="00C51789">
        <w:rPr>
          <w:b/>
          <w:sz w:val="24"/>
          <w:szCs w:val="24"/>
        </w:rPr>
        <w:t>za</w:t>
      </w:r>
      <w:r w:rsidRPr="00C51789">
        <w:rPr>
          <w:b/>
          <w:sz w:val="24"/>
          <w:szCs w:val="24"/>
          <w:lang w:val="hr-HR"/>
        </w:rPr>
        <w:t>š</w:t>
      </w:r>
      <w:r w:rsidRPr="00C51789">
        <w:rPr>
          <w:b/>
          <w:sz w:val="24"/>
          <w:szCs w:val="24"/>
        </w:rPr>
        <w:t>titni</w:t>
      </w:r>
      <w:r w:rsidRPr="00C51789">
        <w:rPr>
          <w:b/>
          <w:sz w:val="24"/>
          <w:szCs w:val="24"/>
          <w:lang w:val="hr-HR"/>
        </w:rPr>
        <w:t xml:space="preserve"> </w:t>
      </w:r>
      <w:r w:rsidRPr="00C51789">
        <w:rPr>
          <w:b/>
          <w:sz w:val="24"/>
          <w:szCs w:val="24"/>
        </w:rPr>
        <w:t>postupak</w:t>
      </w:r>
    </w:p>
    <w:p w:rsidR="004F268A" w:rsidRPr="00C51789" w:rsidRDefault="004F268A">
      <w:pPr>
        <w:rPr>
          <w:sz w:val="24"/>
          <w:szCs w:val="24"/>
          <w:lang w:val="hr-HR"/>
        </w:rPr>
      </w:pPr>
    </w:p>
    <w:p w:rsidR="004F268A" w:rsidRDefault="004F268A">
      <w:pPr>
        <w:pStyle w:val="Tijeloteksta2"/>
        <w:rPr>
          <w:b w:val="0"/>
          <w:sz w:val="24"/>
          <w:szCs w:val="24"/>
        </w:rPr>
      </w:pPr>
      <w:r w:rsidRPr="005B46DB">
        <w:rPr>
          <w:b w:val="0"/>
          <w:sz w:val="24"/>
          <w:szCs w:val="24"/>
        </w:rPr>
        <w:t>Razrednici identificiraju rizične učenike s ciljem što ranijeg provođenja diskretnog personalnog zaštitnog postupka. Znakovi za pojačano djelovanje su: neopravdani izostanci s nastave, smanjenje školskog uspjeha, agresivnost ili povlačenje u sebe, nedolično</w:t>
      </w:r>
      <w:r w:rsidRPr="00C51789">
        <w:rPr>
          <w:sz w:val="24"/>
          <w:szCs w:val="24"/>
        </w:rPr>
        <w:t xml:space="preserve"> </w:t>
      </w:r>
      <w:r w:rsidRPr="005B46DB">
        <w:rPr>
          <w:b w:val="0"/>
          <w:sz w:val="24"/>
          <w:szCs w:val="24"/>
        </w:rPr>
        <w:t>ponašanje, otuđivanje</w:t>
      </w:r>
      <w:r w:rsidRPr="00C51789">
        <w:rPr>
          <w:sz w:val="24"/>
          <w:szCs w:val="24"/>
        </w:rPr>
        <w:t xml:space="preserve"> </w:t>
      </w:r>
      <w:r w:rsidRPr="005B46DB">
        <w:rPr>
          <w:b w:val="0"/>
          <w:sz w:val="24"/>
          <w:szCs w:val="24"/>
        </w:rPr>
        <w:t xml:space="preserve">imovine, eksperimentiranje s duhanom, alkoholom, ljepilom i sl. Bit tog programa je u tome što se specifičnim pedagoškim pristupom na diskretan način ohrabruje i motivira učenika, što je pretpostavka za  razvoj njihovog samopoštovanja i samopouzdanja. </w:t>
      </w:r>
    </w:p>
    <w:p w:rsidR="006366B2" w:rsidRDefault="006366B2">
      <w:pPr>
        <w:pStyle w:val="Tijeloteksta2"/>
        <w:rPr>
          <w:b w:val="0"/>
          <w:sz w:val="24"/>
          <w:szCs w:val="24"/>
        </w:rPr>
      </w:pPr>
    </w:p>
    <w:p w:rsidR="006366B2" w:rsidRPr="005B46DB" w:rsidRDefault="006366B2">
      <w:pPr>
        <w:pStyle w:val="Tijeloteksta2"/>
        <w:rPr>
          <w:b w:val="0"/>
          <w:sz w:val="24"/>
          <w:szCs w:val="24"/>
        </w:rPr>
      </w:pPr>
    </w:p>
    <w:p w:rsidR="004F268A" w:rsidRPr="005B46DB" w:rsidRDefault="004F268A">
      <w:pPr>
        <w:rPr>
          <w:sz w:val="24"/>
          <w:szCs w:val="24"/>
          <w:lang w:val="hr-HR"/>
        </w:rPr>
      </w:pPr>
    </w:p>
    <w:p w:rsidR="004F268A" w:rsidRPr="00C51789" w:rsidRDefault="004F268A" w:rsidP="00F96258">
      <w:pPr>
        <w:numPr>
          <w:ilvl w:val="0"/>
          <w:numId w:val="18"/>
        </w:numPr>
        <w:overflowPunct/>
        <w:autoSpaceDE/>
        <w:autoSpaceDN/>
        <w:adjustRightInd/>
        <w:textAlignment w:val="auto"/>
        <w:rPr>
          <w:b/>
          <w:sz w:val="24"/>
          <w:szCs w:val="24"/>
        </w:rPr>
      </w:pPr>
      <w:r w:rsidRPr="00C51789">
        <w:rPr>
          <w:b/>
          <w:sz w:val="24"/>
          <w:szCs w:val="24"/>
        </w:rPr>
        <w:t>Razred kao terapijska zajednica</w:t>
      </w:r>
    </w:p>
    <w:p w:rsidR="004F268A" w:rsidRPr="00C51789" w:rsidRDefault="004F268A">
      <w:pPr>
        <w:rPr>
          <w:sz w:val="24"/>
          <w:szCs w:val="24"/>
        </w:rPr>
      </w:pPr>
    </w:p>
    <w:p w:rsidR="004F268A" w:rsidRPr="005B46DB" w:rsidRDefault="004F268A">
      <w:pPr>
        <w:pStyle w:val="Tijeloteksta2"/>
        <w:rPr>
          <w:b w:val="0"/>
          <w:sz w:val="24"/>
          <w:szCs w:val="24"/>
        </w:rPr>
      </w:pPr>
      <w:r w:rsidRPr="005B46DB">
        <w:rPr>
          <w:b w:val="0"/>
          <w:sz w:val="24"/>
          <w:szCs w:val="24"/>
        </w:rPr>
        <w:t>Ovom se tehnikom koriste potencijali učenika u razredu za pomoć onim pojedincima kojima prijeti opasnost od isključenja ili koji svojim ponašanjem ugrožavaju ostale.</w:t>
      </w:r>
    </w:p>
    <w:p w:rsidR="004F268A" w:rsidRPr="005B46DB" w:rsidRDefault="004F268A">
      <w:pPr>
        <w:rPr>
          <w:sz w:val="24"/>
          <w:szCs w:val="24"/>
        </w:rPr>
      </w:pPr>
    </w:p>
    <w:p w:rsidR="004F268A" w:rsidRDefault="004F268A" w:rsidP="00F96258">
      <w:pPr>
        <w:numPr>
          <w:ilvl w:val="0"/>
          <w:numId w:val="18"/>
        </w:numPr>
        <w:overflowPunct/>
        <w:autoSpaceDE/>
        <w:autoSpaceDN/>
        <w:adjustRightInd/>
        <w:textAlignment w:val="auto"/>
        <w:rPr>
          <w:b/>
          <w:sz w:val="24"/>
          <w:szCs w:val="24"/>
        </w:rPr>
      </w:pPr>
      <w:r w:rsidRPr="00C51789">
        <w:rPr>
          <w:b/>
          <w:sz w:val="24"/>
          <w:szCs w:val="24"/>
        </w:rPr>
        <w:t>Ostalo</w:t>
      </w:r>
    </w:p>
    <w:p w:rsidR="004F268A" w:rsidRDefault="004F268A" w:rsidP="00947A98">
      <w:pPr>
        <w:overflowPunct/>
        <w:autoSpaceDE/>
        <w:autoSpaceDN/>
        <w:adjustRightInd/>
        <w:ind w:left="720"/>
        <w:textAlignment w:val="auto"/>
        <w:rPr>
          <w:b/>
          <w:sz w:val="24"/>
          <w:szCs w:val="24"/>
        </w:rPr>
      </w:pPr>
    </w:p>
    <w:p w:rsidR="004F268A" w:rsidRPr="00E25822" w:rsidRDefault="004F268A" w:rsidP="00947A98">
      <w:pPr>
        <w:overflowPunct/>
        <w:autoSpaceDE/>
        <w:autoSpaceDN/>
        <w:adjustRightInd/>
        <w:textAlignment w:val="auto"/>
        <w:rPr>
          <w:sz w:val="24"/>
          <w:szCs w:val="24"/>
          <w:lang w:val="it-IT"/>
        </w:rPr>
      </w:pPr>
      <w:r w:rsidRPr="00947A98">
        <w:rPr>
          <w:sz w:val="24"/>
          <w:szCs w:val="24"/>
        </w:rPr>
        <w:t>U školski pro</w:t>
      </w:r>
      <w:r>
        <w:rPr>
          <w:sz w:val="24"/>
          <w:szCs w:val="24"/>
        </w:rPr>
        <w:t>s</w:t>
      </w:r>
      <w:r w:rsidRPr="00947A98">
        <w:rPr>
          <w:sz w:val="24"/>
          <w:szCs w:val="24"/>
        </w:rPr>
        <w:t>tor postavit će se sandučić povjerenja</w:t>
      </w:r>
      <w:r>
        <w:rPr>
          <w:sz w:val="24"/>
          <w:szCs w:val="24"/>
        </w:rPr>
        <w:t xml:space="preserve"> dostupan svim učenicima (i roditeljima) u školi koji se na ovaj način žele obratiti školskoj psihologinji. </w:t>
      </w:r>
      <w:r w:rsidRPr="00E25822">
        <w:rPr>
          <w:sz w:val="24"/>
          <w:szCs w:val="24"/>
          <w:lang w:val="it-IT"/>
        </w:rPr>
        <w:t xml:space="preserve">U </w:t>
      </w:r>
      <w:r w:rsidRPr="00E25822">
        <w:rPr>
          <w:rStyle w:val="Istaknuto"/>
          <w:i w:val="0"/>
          <w:sz w:val="24"/>
          <w:szCs w:val="24"/>
          <w:lang w:val="it-IT"/>
        </w:rPr>
        <w:t>sandučić povjerenja</w:t>
      </w:r>
      <w:r w:rsidRPr="00E25822">
        <w:rPr>
          <w:sz w:val="24"/>
          <w:szCs w:val="24"/>
          <w:lang w:val="it-IT"/>
        </w:rPr>
        <w:t xml:space="preserve"> učenici (i roditelji) i mogu ubacivati svoje pisane poruke, pisati o problemima s kojima se susreću postavljajući razna pitanja potpuno anonimno, ali i komentirati, predlagati, pohvaliti. </w:t>
      </w:r>
    </w:p>
    <w:p w:rsidR="004F268A" w:rsidRPr="00E25822" w:rsidRDefault="004F268A">
      <w:pPr>
        <w:rPr>
          <w:sz w:val="24"/>
          <w:szCs w:val="24"/>
          <w:lang w:val="it-IT"/>
        </w:rPr>
      </w:pPr>
    </w:p>
    <w:p w:rsidR="004F268A" w:rsidRPr="00E25822" w:rsidRDefault="004F268A">
      <w:pPr>
        <w:rPr>
          <w:lang w:val="it-IT"/>
        </w:rPr>
      </w:pPr>
    </w:p>
    <w:p w:rsidR="004F268A" w:rsidRPr="00947A98" w:rsidRDefault="004F268A">
      <w:pPr>
        <w:pStyle w:val="Naslov5"/>
        <w:numPr>
          <w:ilvl w:val="1"/>
          <w:numId w:val="0"/>
        </w:numPr>
        <w:tabs>
          <w:tab w:val="clear" w:pos="360"/>
          <w:tab w:val="num" w:pos="1440"/>
        </w:tabs>
        <w:overflowPunct/>
        <w:autoSpaceDE/>
        <w:autoSpaceDN/>
        <w:adjustRightInd/>
        <w:ind w:left="1440" w:hanging="360"/>
        <w:textAlignment w:val="auto"/>
        <w:rPr>
          <w:i/>
        </w:rPr>
      </w:pPr>
      <w:r w:rsidRPr="00947A98">
        <w:rPr>
          <w:i/>
        </w:rPr>
        <w:t>RAD S RODITELJIMA</w:t>
      </w:r>
    </w:p>
    <w:p w:rsidR="004F268A" w:rsidRPr="00E25822" w:rsidRDefault="004F268A">
      <w:pPr>
        <w:rPr>
          <w:lang w:val="it-IT"/>
        </w:rPr>
      </w:pPr>
    </w:p>
    <w:p w:rsidR="004F268A" w:rsidRPr="005B46DB" w:rsidRDefault="004F268A">
      <w:pPr>
        <w:pStyle w:val="Tijeloteksta2"/>
        <w:rPr>
          <w:b w:val="0"/>
          <w:sz w:val="24"/>
          <w:szCs w:val="24"/>
        </w:rPr>
      </w:pPr>
      <w:r w:rsidRPr="005B46DB">
        <w:rPr>
          <w:b w:val="0"/>
          <w:sz w:val="24"/>
          <w:szCs w:val="24"/>
        </w:rPr>
        <w:t>S roditeljima nastaviti suradnju na informativnom i savjetodavnom planu  s ciljanim temama na roditeljskim sastancima, kroz radionice s ciljem unaprjeđivanja kvalitete roditeljstva, te uključivanjem roditelja u zajedničke aktivnosti i cjelokupan školski život i rad.</w:t>
      </w:r>
    </w:p>
    <w:p w:rsidR="004F268A" w:rsidRPr="005B46DB" w:rsidRDefault="004F268A">
      <w:pPr>
        <w:pStyle w:val="Tijeloteksta2"/>
        <w:rPr>
          <w:b w:val="0"/>
          <w:sz w:val="24"/>
          <w:szCs w:val="24"/>
        </w:rPr>
      </w:pPr>
      <w:r w:rsidRPr="005B46DB">
        <w:rPr>
          <w:b w:val="0"/>
          <w:sz w:val="24"/>
          <w:szCs w:val="24"/>
        </w:rPr>
        <w:t>Planirani su roditeljski sastanci:</w:t>
      </w:r>
    </w:p>
    <w:p w:rsidR="004F268A" w:rsidRDefault="004F268A" w:rsidP="00F96258">
      <w:pPr>
        <w:numPr>
          <w:ilvl w:val="0"/>
          <w:numId w:val="16"/>
        </w:numPr>
        <w:overflowPunct/>
        <w:autoSpaceDE/>
        <w:autoSpaceDN/>
        <w:adjustRightInd/>
        <w:textAlignment w:val="auto"/>
        <w:rPr>
          <w:sz w:val="24"/>
          <w:szCs w:val="24"/>
          <w:lang w:val="pl-PL"/>
        </w:rPr>
      </w:pPr>
      <w:r w:rsidRPr="005B46DB">
        <w:rPr>
          <w:b/>
          <w:bCs/>
          <w:sz w:val="24"/>
          <w:szCs w:val="24"/>
          <w:lang w:val="pl-PL"/>
        </w:rPr>
        <w:t>Moje dijete i ja u prvom razredu</w:t>
      </w:r>
      <w:r w:rsidRPr="005B46DB">
        <w:rPr>
          <w:sz w:val="24"/>
          <w:szCs w:val="24"/>
          <w:lang w:val="pl-PL"/>
        </w:rPr>
        <w:t xml:space="preserve"> (vrijeme realizacije u dogovoru s učiteljicom 1. </w:t>
      </w:r>
      <w:r>
        <w:rPr>
          <w:sz w:val="24"/>
          <w:szCs w:val="24"/>
          <w:lang w:val="pl-PL"/>
        </w:rPr>
        <w:t>r</w:t>
      </w:r>
      <w:r w:rsidRPr="005B46DB">
        <w:rPr>
          <w:sz w:val="24"/>
          <w:szCs w:val="24"/>
          <w:lang w:val="pl-PL"/>
        </w:rPr>
        <w:t>azreda</w:t>
      </w:r>
      <w:r>
        <w:rPr>
          <w:sz w:val="24"/>
          <w:szCs w:val="24"/>
          <w:lang w:val="pl-PL"/>
        </w:rPr>
        <w:t>, do kraja 1. polugodišta</w:t>
      </w:r>
      <w:r w:rsidRPr="005B46DB">
        <w:rPr>
          <w:sz w:val="24"/>
          <w:szCs w:val="24"/>
          <w:lang w:val="pl-PL"/>
        </w:rPr>
        <w:t>)</w:t>
      </w:r>
    </w:p>
    <w:p w:rsidR="004F268A" w:rsidRPr="00A859F4" w:rsidRDefault="004F268A" w:rsidP="00F96258">
      <w:pPr>
        <w:numPr>
          <w:ilvl w:val="0"/>
          <w:numId w:val="16"/>
        </w:numPr>
        <w:overflowPunct/>
        <w:autoSpaceDE/>
        <w:autoSpaceDN/>
        <w:adjustRightInd/>
        <w:textAlignment w:val="auto"/>
        <w:rPr>
          <w:sz w:val="24"/>
          <w:szCs w:val="24"/>
          <w:lang w:val="pl-PL"/>
        </w:rPr>
      </w:pPr>
      <w:r>
        <w:rPr>
          <w:b/>
          <w:bCs/>
          <w:sz w:val="24"/>
          <w:szCs w:val="24"/>
          <w:lang w:val="pl-PL"/>
        </w:rPr>
        <w:t xml:space="preserve">Prijelaz iz RN u PN </w:t>
      </w:r>
      <w:r w:rsidRPr="00A859F4">
        <w:rPr>
          <w:bCs/>
          <w:sz w:val="24"/>
          <w:szCs w:val="24"/>
          <w:lang w:val="pl-PL"/>
        </w:rPr>
        <w:t>za roditelje 5. razreda</w:t>
      </w:r>
    </w:p>
    <w:p w:rsidR="00597B82" w:rsidRPr="00597B82" w:rsidRDefault="004F268A" w:rsidP="00F96258">
      <w:pPr>
        <w:numPr>
          <w:ilvl w:val="0"/>
          <w:numId w:val="15"/>
        </w:numPr>
        <w:overflowPunct/>
        <w:autoSpaceDE/>
        <w:autoSpaceDN/>
        <w:adjustRightInd/>
        <w:textAlignment w:val="auto"/>
        <w:rPr>
          <w:sz w:val="24"/>
          <w:szCs w:val="24"/>
          <w:lang w:val="pl-PL"/>
        </w:rPr>
      </w:pPr>
      <w:r w:rsidRPr="00597B82">
        <w:rPr>
          <w:bCs/>
          <w:sz w:val="24"/>
          <w:szCs w:val="24"/>
          <w:lang w:val="pl-PL"/>
        </w:rPr>
        <w:t>tematski roditeljski sastanak</w:t>
      </w:r>
      <w:r w:rsidRPr="00597B82">
        <w:rPr>
          <w:sz w:val="24"/>
          <w:szCs w:val="24"/>
          <w:lang w:val="pl-PL"/>
        </w:rPr>
        <w:t xml:space="preserve"> za sve roditelje: </w:t>
      </w:r>
    </w:p>
    <w:p w:rsidR="004F268A" w:rsidRPr="00597B82" w:rsidRDefault="004F268A" w:rsidP="00F96258">
      <w:pPr>
        <w:numPr>
          <w:ilvl w:val="0"/>
          <w:numId w:val="15"/>
        </w:numPr>
        <w:overflowPunct/>
        <w:autoSpaceDE/>
        <w:autoSpaceDN/>
        <w:adjustRightInd/>
        <w:textAlignment w:val="auto"/>
        <w:rPr>
          <w:sz w:val="24"/>
          <w:szCs w:val="24"/>
          <w:lang w:val="pl-PL"/>
        </w:rPr>
      </w:pPr>
      <w:r w:rsidRPr="00597B82">
        <w:rPr>
          <w:b/>
          <w:bCs/>
          <w:sz w:val="24"/>
          <w:szCs w:val="24"/>
          <w:lang w:val="pl-PL"/>
        </w:rPr>
        <w:t xml:space="preserve">Kamo nakon osnovne škole, </w:t>
      </w:r>
      <w:r w:rsidRPr="00597B82">
        <w:rPr>
          <w:bCs/>
          <w:sz w:val="24"/>
          <w:szCs w:val="24"/>
          <w:lang w:val="pl-PL"/>
        </w:rPr>
        <w:t>za roditelje učenika 8. razreda</w:t>
      </w:r>
      <w:r w:rsidR="00FF401D" w:rsidRPr="00597B82">
        <w:rPr>
          <w:bCs/>
          <w:sz w:val="24"/>
          <w:szCs w:val="24"/>
          <w:lang w:val="pl-PL"/>
        </w:rPr>
        <w:t>; ožujak 2016</w:t>
      </w:r>
      <w:r w:rsidRPr="00597B82">
        <w:rPr>
          <w:bCs/>
          <w:sz w:val="24"/>
          <w:szCs w:val="24"/>
          <w:lang w:val="pl-PL"/>
        </w:rPr>
        <w:t>.</w:t>
      </w:r>
    </w:p>
    <w:p w:rsidR="004F268A" w:rsidRPr="005B46DB" w:rsidRDefault="004F268A" w:rsidP="00597B82">
      <w:pPr>
        <w:ind w:firstLine="420"/>
        <w:rPr>
          <w:sz w:val="24"/>
          <w:szCs w:val="24"/>
          <w:lang w:val="pl-PL"/>
        </w:rPr>
      </w:pPr>
      <w:r>
        <w:rPr>
          <w:bCs/>
          <w:sz w:val="24"/>
          <w:szCs w:val="24"/>
          <w:lang w:val="pl-PL"/>
        </w:rPr>
        <w:t xml:space="preserve">S roditeljima će se raditi i informiranjem i uređivanjem </w:t>
      </w:r>
      <w:r w:rsidRPr="008447F5">
        <w:rPr>
          <w:b/>
          <w:bCs/>
          <w:sz w:val="24"/>
          <w:szCs w:val="24"/>
          <w:lang w:val="pl-PL"/>
        </w:rPr>
        <w:t>tematskih panoa</w:t>
      </w:r>
      <w:r>
        <w:rPr>
          <w:b/>
          <w:bCs/>
          <w:sz w:val="24"/>
          <w:szCs w:val="24"/>
          <w:lang w:val="pl-PL"/>
        </w:rPr>
        <w:t>.</w:t>
      </w:r>
    </w:p>
    <w:p w:rsidR="004F268A" w:rsidRDefault="004F268A">
      <w:pPr>
        <w:rPr>
          <w:sz w:val="24"/>
          <w:szCs w:val="24"/>
          <w:lang w:val="pl-PL"/>
        </w:rPr>
      </w:pPr>
      <w:r w:rsidRPr="005B46DB">
        <w:rPr>
          <w:b/>
          <w:bCs/>
          <w:sz w:val="24"/>
          <w:szCs w:val="24"/>
          <w:lang w:val="pl-PL"/>
        </w:rPr>
        <w:t>Cilj:</w:t>
      </w:r>
      <w:r w:rsidRPr="005B46DB">
        <w:rPr>
          <w:sz w:val="24"/>
          <w:szCs w:val="24"/>
          <w:lang w:val="pl-PL"/>
        </w:rPr>
        <w:t xml:space="preserve"> </w:t>
      </w:r>
    </w:p>
    <w:p w:rsidR="004F268A" w:rsidRPr="005B46DB" w:rsidRDefault="004F268A">
      <w:pPr>
        <w:rPr>
          <w:sz w:val="24"/>
          <w:szCs w:val="24"/>
          <w:lang w:val="pl-PL"/>
        </w:rPr>
      </w:pPr>
      <w:r w:rsidRPr="005B46DB">
        <w:rPr>
          <w:sz w:val="24"/>
          <w:szCs w:val="24"/>
          <w:lang w:val="pl-PL"/>
        </w:rPr>
        <w:t>- osvijestiti roditelje učenika 1. ra</w:t>
      </w:r>
      <w:r>
        <w:rPr>
          <w:sz w:val="24"/>
          <w:szCs w:val="24"/>
          <w:lang w:val="pl-PL"/>
        </w:rPr>
        <w:t>zreda o očekivanjima od djeteta</w:t>
      </w:r>
      <w:r w:rsidRPr="005B46DB">
        <w:rPr>
          <w:sz w:val="24"/>
          <w:szCs w:val="24"/>
          <w:lang w:val="pl-PL"/>
        </w:rPr>
        <w:t>, učiteljice i vlastitoj ulozi (roditelja)</w:t>
      </w:r>
    </w:p>
    <w:p w:rsidR="004F268A" w:rsidRPr="005F008F" w:rsidRDefault="004F268A" w:rsidP="005B46DB">
      <w:pPr>
        <w:overflowPunct/>
        <w:autoSpaceDE/>
        <w:autoSpaceDN/>
        <w:adjustRightInd/>
        <w:textAlignment w:val="auto"/>
        <w:rPr>
          <w:sz w:val="24"/>
          <w:szCs w:val="24"/>
          <w:lang w:val="pl-PL"/>
        </w:rPr>
      </w:pPr>
      <w:r w:rsidRPr="005F008F">
        <w:rPr>
          <w:sz w:val="24"/>
          <w:szCs w:val="24"/>
          <w:lang w:val="pl-PL"/>
        </w:rPr>
        <w:t>- kako se bolje nositi  sa strahovima tijekom odrastanja i školovanja djeteta</w:t>
      </w:r>
    </w:p>
    <w:p w:rsidR="004F268A" w:rsidRPr="005B46DB" w:rsidRDefault="004F268A" w:rsidP="005B46DB">
      <w:pPr>
        <w:overflowPunct/>
        <w:autoSpaceDE/>
        <w:autoSpaceDN/>
        <w:adjustRightInd/>
        <w:textAlignment w:val="auto"/>
        <w:rPr>
          <w:sz w:val="24"/>
          <w:szCs w:val="24"/>
          <w:lang w:val="pl-PL"/>
        </w:rPr>
      </w:pPr>
      <w:r>
        <w:rPr>
          <w:sz w:val="24"/>
          <w:szCs w:val="24"/>
          <w:lang w:val="pl-PL"/>
        </w:rPr>
        <w:t xml:space="preserve">- </w:t>
      </w:r>
      <w:r w:rsidRPr="005B46DB">
        <w:rPr>
          <w:sz w:val="24"/>
          <w:szCs w:val="24"/>
          <w:lang w:val="pl-PL"/>
        </w:rPr>
        <w:t>kako bolje razumjeti i komunicirati s djetetom</w:t>
      </w:r>
    </w:p>
    <w:p w:rsidR="004F268A" w:rsidRPr="005B46DB" w:rsidRDefault="004F268A" w:rsidP="005B46DB">
      <w:pPr>
        <w:overflowPunct/>
        <w:autoSpaceDE/>
        <w:autoSpaceDN/>
        <w:adjustRightInd/>
        <w:textAlignment w:val="auto"/>
        <w:rPr>
          <w:sz w:val="24"/>
          <w:szCs w:val="24"/>
          <w:lang w:val="pl-PL"/>
        </w:rPr>
      </w:pPr>
      <w:r>
        <w:rPr>
          <w:sz w:val="24"/>
          <w:szCs w:val="24"/>
          <w:lang w:val="pl-PL"/>
        </w:rPr>
        <w:t xml:space="preserve">- </w:t>
      </w:r>
      <w:r w:rsidRPr="005B46DB">
        <w:rPr>
          <w:sz w:val="24"/>
          <w:szCs w:val="24"/>
          <w:lang w:val="pl-PL"/>
        </w:rPr>
        <w:t>kako ostati u što boljem odnosu sa svojim djetetom</w:t>
      </w:r>
    </w:p>
    <w:p w:rsidR="004F268A" w:rsidRPr="005B46DB" w:rsidRDefault="004F268A" w:rsidP="005B46DB">
      <w:pPr>
        <w:overflowPunct/>
        <w:autoSpaceDE/>
        <w:autoSpaceDN/>
        <w:adjustRightInd/>
        <w:textAlignment w:val="auto"/>
        <w:rPr>
          <w:sz w:val="24"/>
          <w:szCs w:val="24"/>
          <w:lang w:val="pl-PL"/>
        </w:rPr>
      </w:pPr>
      <w:r>
        <w:rPr>
          <w:sz w:val="24"/>
          <w:szCs w:val="24"/>
          <w:lang w:val="pl-PL"/>
        </w:rPr>
        <w:t>-</w:t>
      </w:r>
      <w:r w:rsidRPr="005B46DB">
        <w:rPr>
          <w:sz w:val="24"/>
          <w:szCs w:val="24"/>
          <w:lang w:val="pl-PL"/>
        </w:rPr>
        <w:t>skrenuti pozornost na prisutnost zlostavljanja djece i njihova tjelesnog kažnjavanja kao društveno neprihvatljivog ponašanja</w:t>
      </w:r>
    </w:p>
    <w:p w:rsidR="004F268A" w:rsidRPr="005B46DB" w:rsidRDefault="004F268A" w:rsidP="005B46DB">
      <w:pPr>
        <w:overflowPunct/>
        <w:autoSpaceDE/>
        <w:autoSpaceDN/>
        <w:adjustRightInd/>
        <w:textAlignment w:val="auto"/>
        <w:rPr>
          <w:sz w:val="24"/>
          <w:szCs w:val="24"/>
          <w:lang w:val="pl-PL"/>
        </w:rPr>
      </w:pPr>
      <w:r>
        <w:rPr>
          <w:sz w:val="24"/>
          <w:szCs w:val="24"/>
          <w:lang w:val="pl-PL"/>
        </w:rPr>
        <w:t xml:space="preserve">- </w:t>
      </w:r>
      <w:r w:rsidRPr="005B46DB">
        <w:rPr>
          <w:sz w:val="24"/>
          <w:szCs w:val="24"/>
          <w:lang w:val="pl-PL"/>
        </w:rPr>
        <w:t>promoviranje pozitivnog roditeljstva</w:t>
      </w:r>
    </w:p>
    <w:p w:rsidR="004F268A" w:rsidRPr="005B46DB" w:rsidRDefault="004F268A">
      <w:pPr>
        <w:rPr>
          <w:sz w:val="24"/>
          <w:szCs w:val="24"/>
          <w:lang w:val="pl-PL"/>
        </w:rPr>
      </w:pPr>
      <w:r w:rsidRPr="005B46DB">
        <w:rPr>
          <w:b/>
          <w:bCs/>
          <w:sz w:val="24"/>
          <w:szCs w:val="24"/>
          <w:lang w:val="pl-PL"/>
        </w:rPr>
        <w:t xml:space="preserve">Vremenik: </w:t>
      </w:r>
      <w:r w:rsidRPr="005B46DB">
        <w:rPr>
          <w:sz w:val="24"/>
          <w:szCs w:val="24"/>
          <w:lang w:val="pl-PL"/>
        </w:rPr>
        <w:t xml:space="preserve">tijekom godine prema dogovoru s razrednicima i Godišnjem planu i </w:t>
      </w:r>
      <w:r>
        <w:rPr>
          <w:sz w:val="24"/>
          <w:szCs w:val="24"/>
          <w:lang w:val="pl-PL"/>
        </w:rPr>
        <w:t>p</w:t>
      </w:r>
      <w:r w:rsidRPr="005B46DB">
        <w:rPr>
          <w:sz w:val="24"/>
          <w:szCs w:val="24"/>
          <w:lang w:val="pl-PL"/>
        </w:rPr>
        <w:t>rogramu rada škole</w:t>
      </w:r>
    </w:p>
    <w:p w:rsidR="004F268A" w:rsidRPr="005B46DB" w:rsidRDefault="004F268A">
      <w:pPr>
        <w:rPr>
          <w:sz w:val="24"/>
          <w:szCs w:val="24"/>
          <w:lang w:val="pl-PL"/>
        </w:rPr>
      </w:pPr>
      <w:r w:rsidRPr="005B46DB">
        <w:rPr>
          <w:b/>
          <w:bCs/>
          <w:sz w:val="24"/>
          <w:szCs w:val="24"/>
          <w:lang w:val="pl-PL"/>
        </w:rPr>
        <w:t xml:space="preserve">Nositelji aktivnosti: </w:t>
      </w:r>
      <w:r w:rsidRPr="005B46DB">
        <w:rPr>
          <w:sz w:val="24"/>
          <w:szCs w:val="24"/>
          <w:lang w:val="pl-PL"/>
        </w:rPr>
        <w:t xml:space="preserve"> stručna suradnica-psihologinja, razrednici, </w:t>
      </w:r>
      <w:r>
        <w:rPr>
          <w:sz w:val="24"/>
          <w:szCs w:val="24"/>
          <w:lang w:val="pl-PL"/>
        </w:rPr>
        <w:t>vanjski suradnici/predavači</w:t>
      </w:r>
    </w:p>
    <w:p w:rsidR="004F268A" w:rsidRPr="005B46DB" w:rsidRDefault="004F268A">
      <w:pPr>
        <w:rPr>
          <w:sz w:val="24"/>
          <w:szCs w:val="24"/>
          <w:lang w:val="pl-PL"/>
        </w:rPr>
      </w:pPr>
      <w:r w:rsidRPr="005B46DB">
        <w:rPr>
          <w:b/>
          <w:bCs/>
          <w:sz w:val="24"/>
          <w:szCs w:val="24"/>
          <w:lang w:val="pl-PL"/>
        </w:rPr>
        <w:lastRenderedPageBreak/>
        <w:t>Način realizacije</w:t>
      </w:r>
      <w:r w:rsidRPr="005B46DB">
        <w:rPr>
          <w:sz w:val="24"/>
          <w:szCs w:val="24"/>
          <w:lang w:val="pl-PL"/>
        </w:rPr>
        <w:t>: rad u radionicama, razgovor, izlaganje</w:t>
      </w:r>
    </w:p>
    <w:p w:rsidR="004F268A" w:rsidRPr="005B46DB" w:rsidRDefault="004F268A">
      <w:pPr>
        <w:rPr>
          <w:sz w:val="24"/>
          <w:szCs w:val="24"/>
          <w:lang w:val="pl-PL"/>
        </w:rPr>
      </w:pPr>
      <w:r w:rsidRPr="005B46DB">
        <w:rPr>
          <w:b/>
          <w:bCs/>
          <w:sz w:val="24"/>
          <w:szCs w:val="24"/>
          <w:lang w:val="pl-PL"/>
        </w:rPr>
        <w:t>Način vrednovanja</w:t>
      </w:r>
      <w:r w:rsidRPr="005B46DB">
        <w:rPr>
          <w:sz w:val="24"/>
          <w:szCs w:val="24"/>
          <w:lang w:val="pl-PL"/>
        </w:rPr>
        <w:t>: razgovor, evaluacijski listići</w:t>
      </w:r>
    </w:p>
    <w:p w:rsidR="004F268A" w:rsidRPr="005B46DB" w:rsidRDefault="004F268A">
      <w:pPr>
        <w:rPr>
          <w:sz w:val="24"/>
          <w:szCs w:val="24"/>
          <w:lang w:val="pl-PL"/>
        </w:rPr>
      </w:pPr>
    </w:p>
    <w:p w:rsidR="004F268A" w:rsidRPr="00947A98" w:rsidRDefault="004F268A">
      <w:pPr>
        <w:pStyle w:val="Naslov6"/>
        <w:numPr>
          <w:ilvl w:val="1"/>
          <w:numId w:val="0"/>
        </w:numPr>
        <w:tabs>
          <w:tab w:val="num" w:pos="1440"/>
        </w:tabs>
        <w:overflowPunct/>
        <w:autoSpaceDE/>
        <w:autoSpaceDN/>
        <w:adjustRightInd/>
        <w:ind w:left="1440" w:hanging="360"/>
        <w:textAlignment w:val="auto"/>
        <w:rPr>
          <w:b/>
          <w:i/>
          <w:iCs/>
          <w:color w:val="auto"/>
          <w:u w:val="none"/>
        </w:rPr>
      </w:pPr>
      <w:r w:rsidRPr="00947A98">
        <w:rPr>
          <w:b/>
          <w:i/>
          <w:iCs/>
          <w:color w:val="auto"/>
          <w:u w:val="none"/>
        </w:rPr>
        <w:t>UČITELJI I STRUČNI SURADNICI</w:t>
      </w:r>
    </w:p>
    <w:p w:rsidR="004F268A" w:rsidRPr="00947A98" w:rsidRDefault="004F268A">
      <w:pPr>
        <w:rPr>
          <w:b/>
          <w:lang w:val="pl-PL"/>
        </w:rPr>
      </w:pPr>
    </w:p>
    <w:p w:rsidR="00773FF1" w:rsidRPr="00597B82" w:rsidRDefault="004F268A" w:rsidP="00597B82">
      <w:pPr>
        <w:rPr>
          <w:sz w:val="24"/>
          <w:szCs w:val="24"/>
          <w:lang w:val="pl-PL"/>
        </w:rPr>
      </w:pPr>
      <w:r w:rsidRPr="005B46DB">
        <w:rPr>
          <w:sz w:val="24"/>
          <w:szCs w:val="24"/>
          <w:lang w:val="pl-PL"/>
        </w:rPr>
        <w:t>Naglasak je na stalnoj edukaciji i osposobljavanju učitelja i stručnih suradnika kao kreatora kvalitetne škole. S tim će se ciljem i u ovoj školskoj godini uč</w:t>
      </w:r>
      <w:r w:rsidR="00615685">
        <w:rPr>
          <w:sz w:val="24"/>
          <w:szCs w:val="24"/>
          <w:lang w:val="pl-PL"/>
        </w:rPr>
        <w:t>itelji i stručni suradnici stru</w:t>
      </w:r>
      <w:r w:rsidRPr="005B46DB">
        <w:rPr>
          <w:sz w:val="24"/>
          <w:szCs w:val="24"/>
          <w:lang w:val="pl-PL"/>
        </w:rPr>
        <w:t>čno usavršavati prema Godišnjem planu i programu rada škole.</w:t>
      </w:r>
    </w:p>
    <w:p w:rsidR="00A900BA" w:rsidRPr="00FF401D" w:rsidRDefault="00FF401D" w:rsidP="00A900BA">
      <w:pPr>
        <w:pStyle w:val="Naglaencitat"/>
        <w:pBdr>
          <w:bottom w:val="single" w:sz="4" w:space="3" w:color="4F81BD" w:themeColor="accent1"/>
        </w:pBdr>
        <w:ind w:left="0"/>
        <w:rPr>
          <w:b w:val="0"/>
          <w:color w:val="auto"/>
        </w:rPr>
      </w:pPr>
      <w:r>
        <w:rPr>
          <w:b w:val="0"/>
          <w:bCs w:val="0"/>
          <w:i w:val="0"/>
          <w:iCs w:val="0"/>
          <w:color w:val="auto"/>
          <w:sz w:val="20"/>
          <w:szCs w:val="20"/>
          <w:lang w:val="hr-HR"/>
        </w:rPr>
        <w:tab/>
      </w:r>
    </w:p>
    <w:p w:rsidR="00A900BA" w:rsidRDefault="00A900BA" w:rsidP="00A900BA">
      <w:pPr>
        <w:pStyle w:val="Naglaencitat"/>
        <w:pBdr>
          <w:bottom w:val="single" w:sz="4" w:space="3" w:color="4F81BD" w:themeColor="accent1"/>
        </w:pBdr>
        <w:ind w:left="0"/>
        <w:jc w:val="center"/>
        <w:rPr>
          <w:b w:val="0"/>
          <w:color w:val="auto"/>
        </w:rPr>
      </w:pPr>
      <w:r w:rsidRPr="00FF401D">
        <w:rPr>
          <w:b w:val="0"/>
          <w:color w:val="auto"/>
        </w:rPr>
        <w:t>ŠKOLSKI PREVENTIVNI PROGRAM, šk.god. 2015./2016.</w:t>
      </w:r>
    </w:p>
    <w:p w:rsidR="00FF401D" w:rsidRDefault="00FF401D" w:rsidP="00FF401D">
      <w:r>
        <w:t xml:space="preserve">                                                      PRIORITETNO PODRUČJE</w:t>
      </w:r>
    </w:p>
    <w:p w:rsidR="00FF401D" w:rsidRPr="00FF401D" w:rsidRDefault="00FF401D" w:rsidP="00FF401D"/>
    <w:p w:rsidR="00A900BA" w:rsidRPr="00FF401D" w:rsidRDefault="00A900BA" w:rsidP="00A900BA">
      <w:pPr>
        <w:pStyle w:val="Naglaencitat"/>
        <w:pBdr>
          <w:bottom w:val="single" w:sz="4" w:space="3" w:color="4F81BD" w:themeColor="accent1"/>
        </w:pBdr>
        <w:ind w:left="0"/>
        <w:jc w:val="both"/>
        <w:rPr>
          <w:b w:val="0"/>
          <w:color w:val="auto"/>
        </w:rPr>
      </w:pPr>
      <w:r w:rsidRPr="00FF401D">
        <w:rPr>
          <w:b w:val="0"/>
          <w:color w:val="auto"/>
        </w:rPr>
        <w:t xml:space="preserve">Voditeljica Povjerenstva za provedbu ŠPP: Jasminka Brlas, stručna suradnica – psihologinja </w:t>
      </w:r>
    </w:p>
    <w:p w:rsidR="00A900BA" w:rsidRPr="00FF401D" w:rsidRDefault="00597B82" w:rsidP="00A900BA">
      <w:pPr>
        <w:pStyle w:val="Naglaencitat"/>
        <w:pBdr>
          <w:bottom w:val="single" w:sz="4" w:space="3" w:color="4F81BD" w:themeColor="accent1"/>
        </w:pBdr>
        <w:ind w:left="0"/>
        <w:jc w:val="both"/>
        <w:rPr>
          <w:color w:val="auto"/>
        </w:rPr>
      </w:pPr>
      <w:r>
        <w:rPr>
          <w:b w:val="0"/>
          <w:color w:val="auto"/>
        </w:rPr>
        <w:t xml:space="preserve">Članovi Povjerenstva: </w:t>
      </w:r>
      <w:r w:rsidR="00A900BA" w:rsidRPr="00FF401D">
        <w:rPr>
          <w:b w:val="0"/>
          <w:color w:val="auto"/>
        </w:rPr>
        <w:t>ravnateljica; učiteljica RN, učiteljica Prirode,</w:t>
      </w:r>
      <w:r w:rsidR="00FF401D">
        <w:rPr>
          <w:b w:val="0"/>
          <w:color w:val="auto"/>
        </w:rPr>
        <w:t xml:space="preserve"> Biologije i Kemije; predsjednica</w:t>
      </w:r>
      <w:r w:rsidR="00A900BA" w:rsidRPr="00FF401D">
        <w:rPr>
          <w:b w:val="0"/>
          <w:color w:val="auto"/>
        </w:rPr>
        <w:t xml:space="preserve"> Vijeća učenika </w:t>
      </w:r>
    </w:p>
    <w:p w:rsidR="00A900BA" w:rsidRPr="005A2B23" w:rsidRDefault="00A900BA" w:rsidP="00A900BA">
      <w:pPr>
        <w:ind w:left="60"/>
        <w:rPr>
          <w:sz w:val="24"/>
        </w:rPr>
      </w:pPr>
      <w:r w:rsidRPr="005A2B23">
        <w:rPr>
          <w:b/>
          <w:sz w:val="24"/>
        </w:rPr>
        <w:t xml:space="preserve">PROCJENA STANJA I POTREBA: </w:t>
      </w:r>
      <w:r w:rsidRPr="005A2B23">
        <w:rPr>
          <w:sz w:val="24"/>
        </w:rPr>
        <w:t xml:space="preserve">Temeljem procjene školskog povjerenstva za provedbu ŠPP utvrđeno je da je prioritetno područje kojim se školski preventivni program naše škole treba baviti </w:t>
      </w:r>
      <w:r w:rsidRPr="005A2B23">
        <w:rPr>
          <w:sz w:val="24"/>
          <w:szCs w:val="24"/>
        </w:rPr>
        <w:t>PROMOCIJA ZDRAVIH I PREVENCIJA NEZDRAVIH PONAŠANJA.</w:t>
      </w:r>
    </w:p>
    <w:p w:rsidR="00A900BA" w:rsidRPr="005A2B23" w:rsidRDefault="00A900BA" w:rsidP="00A900BA">
      <w:pPr>
        <w:pStyle w:val="Default"/>
        <w:rPr>
          <w:rFonts w:ascii="Times New Roman" w:hAnsi="Times New Roman" w:cs="Times New Roman"/>
          <w:b/>
        </w:rPr>
      </w:pPr>
      <w:r w:rsidRPr="005A2B23">
        <w:rPr>
          <w:rFonts w:ascii="Times New Roman" w:hAnsi="Times New Roman" w:cs="Times New Roman"/>
          <w:b/>
        </w:rPr>
        <w:t xml:space="preserve">CILJEVI PROGRAMA: </w:t>
      </w:r>
    </w:p>
    <w:p w:rsidR="00A900BA" w:rsidRPr="005A2B23" w:rsidRDefault="00A900BA" w:rsidP="00A900BA">
      <w:pPr>
        <w:pStyle w:val="Default"/>
        <w:rPr>
          <w:rFonts w:ascii="Times New Roman" w:hAnsi="Times New Roman" w:cs="Times New Roman"/>
        </w:rPr>
      </w:pPr>
    </w:p>
    <w:p w:rsidR="00A900BA" w:rsidRPr="005A2B23" w:rsidRDefault="00FF401D" w:rsidP="00A900BA">
      <w:pPr>
        <w:rPr>
          <w:i/>
          <w:sz w:val="24"/>
          <w:szCs w:val="24"/>
        </w:rPr>
      </w:pPr>
      <w:r>
        <w:rPr>
          <w:i/>
          <w:sz w:val="24"/>
          <w:szCs w:val="24"/>
        </w:rPr>
        <w:t>Opći cilj</w:t>
      </w:r>
      <w:r w:rsidR="00A900BA" w:rsidRPr="005A2B23">
        <w:rPr>
          <w:i/>
          <w:sz w:val="24"/>
          <w:szCs w:val="24"/>
        </w:rPr>
        <w:t xml:space="preserve"> </w:t>
      </w:r>
    </w:p>
    <w:p w:rsidR="00A900BA" w:rsidRPr="005A2B23" w:rsidRDefault="00A900BA" w:rsidP="00A900BA">
      <w:pPr>
        <w:rPr>
          <w:sz w:val="24"/>
          <w:szCs w:val="24"/>
        </w:rPr>
      </w:pPr>
      <w:r w:rsidRPr="005A2B23">
        <w:rPr>
          <w:sz w:val="24"/>
          <w:szCs w:val="24"/>
        </w:rPr>
        <w:t>Promocija zdra</w:t>
      </w:r>
      <w:r w:rsidRPr="005A2B23">
        <w:rPr>
          <w:sz w:val="24"/>
          <w:szCs w:val="24"/>
        </w:rPr>
        <w:softHyphen/>
        <w:t>vih i prevencija nezdravih ponašanja s naglaskom na pušenju cigareta i osposobljavanje za kritičko prosuđivanje životnih situacija i svojih postupaka za odgovorno donošenje odluka</w:t>
      </w:r>
    </w:p>
    <w:p w:rsidR="00A900BA" w:rsidRPr="005A2B23" w:rsidRDefault="00FF401D" w:rsidP="00A900BA">
      <w:pPr>
        <w:rPr>
          <w:i/>
          <w:sz w:val="24"/>
          <w:szCs w:val="24"/>
        </w:rPr>
      </w:pPr>
      <w:r>
        <w:rPr>
          <w:i/>
          <w:sz w:val="24"/>
          <w:szCs w:val="24"/>
        </w:rPr>
        <w:t>Specifični ciljevi</w:t>
      </w:r>
      <w:r w:rsidR="00A900BA" w:rsidRPr="005A2B23">
        <w:rPr>
          <w:i/>
          <w:sz w:val="24"/>
          <w:szCs w:val="24"/>
        </w:rPr>
        <w:t xml:space="preserve"> </w:t>
      </w:r>
    </w:p>
    <w:p w:rsidR="00A900BA" w:rsidRPr="005A2B23" w:rsidRDefault="00A900BA" w:rsidP="00A900BA">
      <w:pPr>
        <w:rPr>
          <w:sz w:val="24"/>
          <w:szCs w:val="24"/>
        </w:rPr>
      </w:pPr>
      <w:r w:rsidRPr="005A2B23">
        <w:rPr>
          <w:sz w:val="24"/>
          <w:szCs w:val="24"/>
        </w:rPr>
        <w:t>Formiranje pozitivne percepcije nepušenja i pozitivne percepcije zdravih ponašanja</w:t>
      </w:r>
    </w:p>
    <w:p w:rsidR="00A900BA" w:rsidRPr="005A2B23" w:rsidRDefault="00A900BA" w:rsidP="00A900BA">
      <w:pPr>
        <w:rPr>
          <w:sz w:val="24"/>
          <w:szCs w:val="24"/>
        </w:rPr>
      </w:pPr>
      <w:r w:rsidRPr="005A2B23">
        <w:rPr>
          <w:sz w:val="24"/>
          <w:szCs w:val="24"/>
        </w:rPr>
        <w:t>Razvijanje kritičkog razmišljanja</w:t>
      </w:r>
      <w:r>
        <w:rPr>
          <w:sz w:val="24"/>
          <w:szCs w:val="24"/>
        </w:rPr>
        <w:t xml:space="preserve"> </w:t>
      </w:r>
      <w:r w:rsidRPr="005A2B23">
        <w:rPr>
          <w:sz w:val="24"/>
          <w:szCs w:val="24"/>
        </w:rPr>
        <w:t xml:space="preserve">o (negativnim) pojavnostima </w:t>
      </w:r>
    </w:p>
    <w:p w:rsidR="00A900BA" w:rsidRPr="005A2B23" w:rsidRDefault="00A900BA" w:rsidP="00A900BA">
      <w:pPr>
        <w:rPr>
          <w:sz w:val="24"/>
          <w:szCs w:val="24"/>
        </w:rPr>
      </w:pPr>
      <w:r w:rsidRPr="005A2B23">
        <w:rPr>
          <w:sz w:val="24"/>
          <w:szCs w:val="24"/>
        </w:rPr>
        <w:t>Jačanje zaštitinih ka</w:t>
      </w:r>
      <w:r w:rsidRPr="005A2B23">
        <w:rPr>
          <w:sz w:val="24"/>
          <w:szCs w:val="24"/>
        </w:rPr>
        <w:softHyphen/>
        <w:t xml:space="preserve">paciteta (samopoštovanje i asertivnost) </w:t>
      </w:r>
    </w:p>
    <w:p w:rsidR="00A900BA" w:rsidRPr="005A2B23" w:rsidRDefault="00A900BA" w:rsidP="00A900BA">
      <w:pPr>
        <w:pStyle w:val="Bezproreda"/>
        <w:jc w:val="both"/>
        <w:rPr>
          <w:rFonts w:ascii="Times New Roman" w:hAnsi="Times New Roman" w:cs="Times New Roman"/>
        </w:rPr>
      </w:pPr>
      <w:r w:rsidRPr="005A2B23">
        <w:rPr>
          <w:rFonts w:ascii="Times New Roman" w:hAnsi="Times New Roman" w:cs="Times New Roman"/>
          <w:b/>
          <w:sz w:val="24"/>
          <w:szCs w:val="24"/>
        </w:rPr>
        <w:t>AKTIVNOSTI:</w:t>
      </w:r>
      <w:r w:rsidRPr="005A2B23">
        <w:rPr>
          <w:rFonts w:ascii="Times New Roman" w:hAnsi="Times New Roman" w:cs="Times New Roman"/>
        </w:rPr>
        <w:t xml:space="preserve">  predavanje za roditelje, radionice za učenike, izložba</w:t>
      </w:r>
    </w:p>
    <w:p w:rsidR="00A900BA" w:rsidRPr="005A2B23" w:rsidRDefault="00A900BA" w:rsidP="00A900BA">
      <w:pPr>
        <w:pStyle w:val="Bezproreda"/>
        <w:jc w:val="both"/>
        <w:rPr>
          <w:rFonts w:ascii="Times New Roman" w:hAnsi="Times New Roman" w:cs="Times New Roman"/>
        </w:rPr>
      </w:pPr>
    </w:p>
    <w:p w:rsidR="00A900BA" w:rsidRPr="005A2B23" w:rsidRDefault="00A900BA" w:rsidP="00A900BA">
      <w:pPr>
        <w:pStyle w:val="Naslov4"/>
      </w:pPr>
      <w:r w:rsidRPr="005A2B23">
        <w:t>RAD S UČENICIMA</w:t>
      </w:r>
    </w:p>
    <w:tbl>
      <w:tblPr>
        <w:tblStyle w:val="Svijetlareetka-Isticanje5"/>
        <w:tblW w:w="10031" w:type="dxa"/>
        <w:tblLayout w:type="fixed"/>
        <w:tblLook w:val="04A0"/>
      </w:tblPr>
      <w:tblGrid>
        <w:gridCol w:w="4928"/>
        <w:gridCol w:w="1843"/>
        <w:gridCol w:w="708"/>
        <w:gridCol w:w="709"/>
        <w:gridCol w:w="851"/>
        <w:gridCol w:w="992"/>
      </w:tblGrid>
      <w:tr w:rsidR="00A900BA" w:rsidRPr="005A2B23" w:rsidTr="00EB3F82">
        <w:trPr>
          <w:cnfStyle w:val="100000000000"/>
          <w:trHeight w:val="459"/>
        </w:trPr>
        <w:tc>
          <w:tcPr>
            <w:cnfStyle w:val="001000000000"/>
            <w:tcW w:w="10031" w:type="dxa"/>
            <w:gridSpan w:val="6"/>
            <w:hideMark/>
          </w:tcPr>
          <w:p w:rsidR="00A900BA" w:rsidRPr="005A2B23" w:rsidRDefault="00A900BA" w:rsidP="00EB3F82">
            <w:pPr>
              <w:pStyle w:val="Odlomakpopisa"/>
              <w:ind w:left="420"/>
              <w:rPr>
                <w:rFonts w:ascii="Times New Roman" w:hAnsi="Times New Roman" w:cs="Times New Roman"/>
                <w:sz w:val="24"/>
                <w:szCs w:val="24"/>
              </w:rPr>
            </w:pPr>
            <w:r w:rsidRPr="005A2B23">
              <w:rPr>
                <w:rFonts w:ascii="Times New Roman" w:hAnsi="Times New Roman" w:cs="Times New Roman"/>
                <w:sz w:val="24"/>
                <w:szCs w:val="24"/>
              </w:rPr>
              <w:t>EVALUIRANI PROGRAMI</w:t>
            </w:r>
          </w:p>
        </w:tc>
      </w:tr>
      <w:tr w:rsidR="00A900BA" w:rsidRPr="005A2B23" w:rsidTr="00EB3F82">
        <w:trPr>
          <w:cnfStyle w:val="000000100000"/>
          <w:trHeight w:val="792"/>
        </w:trPr>
        <w:tc>
          <w:tcPr>
            <w:cnfStyle w:val="001000000000"/>
            <w:tcW w:w="4928" w:type="dxa"/>
            <w:hideMark/>
          </w:tcPr>
          <w:p w:rsidR="00A900BA" w:rsidRPr="005A2B23" w:rsidRDefault="00A900BA" w:rsidP="00EB3F82">
            <w:pPr>
              <w:pStyle w:val="Odlomakpopisa"/>
              <w:ind w:left="420"/>
              <w:rPr>
                <w:rFonts w:ascii="Times New Roman" w:hAnsi="Times New Roman" w:cs="Times New Roman"/>
                <w:i/>
                <w:sz w:val="20"/>
                <w:szCs w:val="20"/>
              </w:rPr>
            </w:pPr>
          </w:p>
          <w:p w:rsidR="00A900BA" w:rsidRPr="005A2B23" w:rsidRDefault="00A900BA" w:rsidP="00EB3F82">
            <w:pPr>
              <w:pStyle w:val="Odlomakpopisa"/>
              <w:ind w:left="420"/>
              <w:rPr>
                <w:rFonts w:ascii="Times New Roman" w:hAnsi="Times New Roman" w:cs="Times New Roman"/>
                <w:i/>
                <w:sz w:val="20"/>
                <w:szCs w:val="20"/>
              </w:rPr>
            </w:pPr>
            <w:r w:rsidRPr="005A2B23">
              <w:rPr>
                <w:rFonts w:ascii="Times New Roman" w:hAnsi="Times New Roman" w:cs="Times New Roman"/>
                <w:i/>
                <w:sz w:val="20"/>
                <w:szCs w:val="20"/>
              </w:rPr>
              <w:t>Naziv programa/aktivnosti kratak opis, ciljevi</w:t>
            </w:r>
          </w:p>
          <w:p w:rsidR="00A900BA" w:rsidRPr="005A2B23" w:rsidRDefault="00A900BA" w:rsidP="00EB3F82">
            <w:pPr>
              <w:rPr>
                <w:rFonts w:ascii="Times New Roman" w:hAnsi="Times New Roman" w:cs="Times New Roman"/>
                <w:i/>
                <w:sz w:val="20"/>
                <w:szCs w:val="20"/>
              </w:rPr>
            </w:pPr>
          </w:p>
        </w:tc>
        <w:tc>
          <w:tcPr>
            <w:tcW w:w="1843" w:type="dxa"/>
          </w:tcPr>
          <w:p w:rsidR="00A900BA" w:rsidRPr="005A2B23" w:rsidRDefault="00A900BA" w:rsidP="00EB3F82">
            <w:pPr>
              <w:jc w:val="center"/>
              <w:cnfStyle w:val="000000100000"/>
              <w:rPr>
                <w:rFonts w:ascii="Times New Roman" w:hAnsi="Times New Roman" w:cs="Times New Roman"/>
                <w:b/>
                <w:i/>
                <w:sz w:val="16"/>
                <w:szCs w:val="16"/>
              </w:rPr>
            </w:pPr>
            <w:r w:rsidRPr="005A2B23">
              <w:rPr>
                <w:rFonts w:ascii="Times New Roman" w:hAnsi="Times New Roman" w:cs="Times New Roman"/>
                <w:b/>
                <w:i/>
                <w:sz w:val="16"/>
                <w:szCs w:val="16"/>
              </w:rPr>
              <w:t>Tko je proveo evaluaciju (rezultata ili učinka)</w:t>
            </w:r>
          </w:p>
          <w:p w:rsidR="00A900BA" w:rsidRPr="005A2B23" w:rsidRDefault="00A900BA" w:rsidP="00EB3F82">
            <w:pPr>
              <w:jc w:val="center"/>
              <w:cnfStyle w:val="000000100000"/>
              <w:rPr>
                <w:rFonts w:ascii="Times New Roman" w:hAnsi="Times New Roman" w:cs="Times New Roman"/>
                <w:b/>
                <w:i/>
                <w:sz w:val="16"/>
                <w:szCs w:val="16"/>
              </w:rPr>
            </w:pPr>
            <w:r w:rsidRPr="005A2B23">
              <w:rPr>
                <w:rFonts w:ascii="Times New Roman" w:hAnsi="Times New Roman" w:cs="Times New Roman"/>
                <w:b/>
                <w:i/>
                <w:sz w:val="16"/>
                <w:szCs w:val="16"/>
              </w:rPr>
              <w:t>Rezultati evaluacije</w:t>
            </w:r>
          </w:p>
        </w:tc>
        <w:tc>
          <w:tcPr>
            <w:tcW w:w="708" w:type="dxa"/>
            <w:hideMark/>
          </w:tcPr>
          <w:p w:rsidR="00A900BA" w:rsidRPr="005A2B23" w:rsidRDefault="00A900BA" w:rsidP="00EB3F82">
            <w:pPr>
              <w:spacing w:after="200" w:line="276" w:lineRule="auto"/>
              <w:jc w:val="center"/>
              <w:cnfStyle w:val="000000100000"/>
              <w:rPr>
                <w:rFonts w:ascii="Times New Roman" w:hAnsi="Times New Roman" w:cs="Times New Roman"/>
                <w:b/>
                <w:i/>
                <w:sz w:val="16"/>
                <w:szCs w:val="16"/>
                <w:lang w:val="en-AU" w:eastAsia="hr-HR"/>
              </w:rPr>
            </w:pPr>
            <w:r w:rsidRPr="005A2B23">
              <w:rPr>
                <w:rFonts w:ascii="Times New Roman" w:hAnsi="Times New Roman" w:cs="Times New Roman"/>
                <w:b/>
                <w:i/>
                <w:sz w:val="16"/>
                <w:szCs w:val="16"/>
              </w:rPr>
              <w:t>Razred</w:t>
            </w:r>
          </w:p>
        </w:tc>
        <w:tc>
          <w:tcPr>
            <w:tcW w:w="709" w:type="dxa"/>
            <w:hideMark/>
          </w:tcPr>
          <w:p w:rsidR="00A900BA" w:rsidRPr="005A2B23" w:rsidRDefault="00A900BA" w:rsidP="00EB3F82">
            <w:pPr>
              <w:spacing w:after="200" w:line="276" w:lineRule="auto"/>
              <w:jc w:val="center"/>
              <w:cnfStyle w:val="000000100000"/>
              <w:rPr>
                <w:rFonts w:ascii="Times New Roman" w:hAnsi="Times New Roman" w:cs="Times New Roman"/>
                <w:b/>
                <w:i/>
                <w:sz w:val="16"/>
                <w:szCs w:val="16"/>
                <w:lang w:val="en-AU" w:eastAsia="hr-HR"/>
              </w:rPr>
            </w:pPr>
            <w:r w:rsidRPr="005A2B23">
              <w:rPr>
                <w:rFonts w:ascii="Times New Roman" w:hAnsi="Times New Roman" w:cs="Times New Roman"/>
                <w:b/>
                <w:i/>
                <w:sz w:val="16"/>
                <w:szCs w:val="16"/>
              </w:rPr>
              <w:t>Broj uč.</w:t>
            </w:r>
          </w:p>
        </w:tc>
        <w:tc>
          <w:tcPr>
            <w:tcW w:w="851" w:type="dxa"/>
            <w:hideMark/>
          </w:tcPr>
          <w:p w:rsidR="00A900BA" w:rsidRPr="005A2B23" w:rsidRDefault="00A900BA" w:rsidP="00EB3F82">
            <w:pPr>
              <w:spacing w:after="200" w:line="276" w:lineRule="auto"/>
              <w:jc w:val="center"/>
              <w:cnfStyle w:val="000000100000"/>
              <w:rPr>
                <w:rFonts w:ascii="Times New Roman" w:hAnsi="Times New Roman" w:cs="Times New Roman"/>
                <w:b/>
                <w:i/>
                <w:sz w:val="16"/>
                <w:szCs w:val="16"/>
                <w:lang w:val="en-AU" w:eastAsia="hr-HR"/>
              </w:rPr>
            </w:pPr>
            <w:r w:rsidRPr="005A2B23">
              <w:rPr>
                <w:rFonts w:ascii="Times New Roman" w:hAnsi="Times New Roman" w:cs="Times New Roman"/>
                <w:b/>
                <w:i/>
                <w:sz w:val="16"/>
                <w:szCs w:val="16"/>
              </w:rPr>
              <w:t>Voditelj, suradnici</w:t>
            </w:r>
          </w:p>
        </w:tc>
        <w:tc>
          <w:tcPr>
            <w:tcW w:w="992" w:type="dxa"/>
            <w:hideMark/>
          </w:tcPr>
          <w:p w:rsidR="00A900BA" w:rsidRPr="005A2B23" w:rsidRDefault="00A900BA" w:rsidP="00EB3F82">
            <w:pPr>
              <w:spacing w:after="200" w:line="276" w:lineRule="auto"/>
              <w:jc w:val="center"/>
              <w:cnfStyle w:val="000000100000"/>
              <w:rPr>
                <w:rFonts w:ascii="Times New Roman" w:hAnsi="Times New Roman" w:cs="Times New Roman"/>
                <w:b/>
                <w:i/>
                <w:sz w:val="16"/>
                <w:szCs w:val="16"/>
                <w:lang w:val="en-AU" w:eastAsia="hr-HR"/>
              </w:rPr>
            </w:pPr>
            <w:r w:rsidRPr="005A2B23">
              <w:rPr>
                <w:rFonts w:ascii="Times New Roman" w:hAnsi="Times New Roman" w:cs="Times New Roman"/>
                <w:b/>
                <w:i/>
                <w:sz w:val="16"/>
                <w:szCs w:val="16"/>
              </w:rPr>
              <w:t>Planirani broj susreta</w:t>
            </w:r>
          </w:p>
        </w:tc>
      </w:tr>
      <w:tr w:rsidR="00A900BA" w:rsidRPr="005A2B23" w:rsidTr="00EB3F82">
        <w:trPr>
          <w:cnfStyle w:val="000000010000"/>
          <w:trHeight w:val="505"/>
        </w:trPr>
        <w:tc>
          <w:tcPr>
            <w:cnfStyle w:val="001000000000"/>
            <w:tcW w:w="4928" w:type="dxa"/>
            <w:hideMark/>
          </w:tcPr>
          <w:p w:rsidR="00A900BA" w:rsidRPr="005A2B23" w:rsidRDefault="00A900BA" w:rsidP="00F96258">
            <w:pPr>
              <w:pStyle w:val="Odlomakpopisa"/>
              <w:widowControl/>
              <w:numPr>
                <w:ilvl w:val="0"/>
                <w:numId w:val="35"/>
              </w:numPr>
              <w:overflowPunct/>
              <w:autoSpaceDE/>
              <w:autoSpaceDN/>
              <w:adjustRightInd/>
              <w:spacing w:line="240" w:lineRule="auto"/>
              <w:jc w:val="left"/>
              <w:textAlignment w:val="auto"/>
              <w:rPr>
                <w:rFonts w:ascii="Times New Roman" w:hAnsi="Times New Roman" w:cs="Times New Roman"/>
                <w:i/>
                <w:sz w:val="20"/>
                <w:szCs w:val="20"/>
              </w:rPr>
            </w:pPr>
          </w:p>
        </w:tc>
        <w:tc>
          <w:tcPr>
            <w:tcW w:w="1843" w:type="dxa"/>
          </w:tcPr>
          <w:p w:rsidR="00A900BA" w:rsidRPr="005A2B23" w:rsidRDefault="00A900BA" w:rsidP="00EB3F82">
            <w:pPr>
              <w:cnfStyle w:val="000000010000"/>
              <w:rPr>
                <w:rFonts w:ascii="Times New Roman" w:hAnsi="Times New Roman" w:cs="Times New Roman"/>
                <w:sz w:val="20"/>
                <w:szCs w:val="20"/>
              </w:rPr>
            </w:pPr>
          </w:p>
        </w:tc>
        <w:tc>
          <w:tcPr>
            <w:tcW w:w="708" w:type="dxa"/>
            <w:hideMark/>
          </w:tcPr>
          <w:p w:rsidR="00A900BA" w:rsidRPr="005A2B23" w:rsidRDefault="00A900BA" w:rsidP="00EB3F82">
            <w:pPr>
              <w:cnfStyle w:val="000000010000"/>
              <w:rPr>
                <w:rFonts w:ascii="Times New Roman" w:hAnsi="Times New Roman" w:cs="Times New Roman"/>
                <w:sz w:val="20"/>
                <w:szCs w:val="20"/>
              </w:rPr>
            </w:pPr>
          </w:p>
        </w:tc>
        <w:tc>
          <w:tcPr>
            <w:tcW w:w="709" w:type="dxa"/>
            <w:hideMark/>
          </w:tcPr>
          <w:p w:rsidR="00A900BA" w:rsidRPr="005A2B23" w:rsidRDefault="00A900BA" w:rsidP="00EB3F82">
            <w:pPr>
              <w:cnfStyle w:val="000000010000"/>
              <w:rPr>
                <w:rFonts w:ascii="Times New Roman" w:hAnsi="Times New Roman" w:cs="Times New Roman"/>
                <w:sz w:val="20"/>
                <w:szCs w:val="20"/>
              </w:rPr>
            </w:pPr>
          </w:p>
        </w:tc>
        <w:tc>
          <w:tcPr>
            <w:tcW w:w="851" w:type="dxa"/>
            <w:hideMark/>
          </w:tcPr>
          <w:p w:rsidR="00A900BA" w:rsidRPr="005A2B23" w:rsidRDefault="00A900BA" w:rsidP="00EB3F82">
            <w:pPr>
              <w:cnfStyle w:val="000000010000"/>
              <w:rPr>
                <w:rFonts w:ascii="Times New Roman" w:hAnsi="Times New Roman" w:cs="Times New Roman"/>
                <w:sz w:val="20"/>
                <w:szCs w:val="20"/>
              </w:rPr>
            </w:pPr>
          </w:p>
        </w:tc>
        <w:tc>
          <w:tcPr>
            <w:tcW w:w="992" w:type="dxa"/>
            <w:hideMark/>
          </w:tcPr>
          <w:p w:rsidR="00A900BA" w:rsidRPr="005A2B23" w:rsidRDefault="00A900BA" w:rsidP="00EB3F82">
            <w:pPr>
              <w:cnfStyle w:val="000000010000"/>
              <w:rPr>
                <w:rFonts w:ascii="Times New Roman" w:hAnsi="Times New Roman" w:cs="Times New Roman"/>
                <w:sz w:val="20"/>
                <w:szCs w:val="20"/>
              </w:rPr>
            </w:pPr>
          </w:p>
        </w:tc>
      </w:tr>
      <w:tr w:rsidR="00A900BA" w:rsidRPr="005A2B23" w:rsidTr="00EB3F82">
        <w:trPr>
          <w:cnfStyle w:val="000000100000"/>
          <w:trHeight w:val="505"/>
        </w:trPr>
        <w:tc>
          <w:tcPr>
            <w:cnfStyle w:val="001000000000"/>
            <w:tcW w:w="4928" w:type="dxa"/>
            <w:hideMark/>
          </w:tcPr>
          <w:p w:rsidR="00A900BA" w:rsidRPr="005A2B23" w:rsidRDefault="00A900BA" w:rsidP="00EB3F82">
            <w:pPr>
              <w:rPr>
                <w:rFonts w:ascii="Times New Roman" w:hAnsi="Times New Roman" w:cs="Times New Roman"/>
                <w:i/>
                <w:sz w:val="20"/>
                <w:szCs w:val="20"/>
              </w:rPr>
            </w:pPr>
            <w:r w:rsidRPr="005A2B23">
              <w:rPr>
                <w:rFonts w:ascii="Times New Roman" w:hAnsi="Times New Roman" w:cs="Times New Roman"/>
                <w:i/>
                <w:sz w:val="20"/>
                <w:szCs w:val="20"/>
              </w:rPr>
              <w:t>2.</w:t>
            </w:r>
          </w:p>
        </w:tc>
        <w:tc>
          <w:tcPr>
            <w:tcW w:w="1843" w:type="dxa"/>
          </w:tcPr>
          <w:p w:rsidR="00A900BA" w:rsidRPr="005A2B23" w:rsidRDefault="00A900BA" w:rsidP="00EB3F82">
            <w:pPr>
              <w:cnfStyle w:val="000000100000"/>
              <w:rPr>
                <w:rFonts w:ascii="Times New Roman" w:hAnsi="Times New Roman" w:cs="Times New Roman"/>
                <w:sz w:val="20"/>
                <w:szCs w:val="20"/>
              </w:rPr>
            </w:pPr>
          </w:p>
        </w:tc>
        <w:tc>
          <w:tcPr>
            <w:tcW w:w="708" w:type="dxa"/>
            <w:hideMark/>
          </w:tcPr>
          <w:p w:rsidR="00A900BA" w:rsidRPr="005A2B23" w:rsidRDefault="00A900BA" w:rsidP="00EB3F82">
            <w:pPr>
              <w:cnfStyle w:val="000000100000"/>
              <w:rPr>
                <w:rFonts w:ascii="Times New Roman" w:hAnsi="Times New Roman" w:cs="Times New Roman"/>
                <w:sz w:val="20"/>
                <w:szCs w:val="20"/>
              </w:rPr>
            </w:pPr>
          </w:p>
        </w:tc>
        <w:tc>
          <w:tcPr>
            <w:tcW w:w="709" w:type="dxa"/>
            <w:hideMark/>
          </w:tcPr>
          <w:p w:rsidR="00A900BA" w:rsidRPr="005A2B23" w:rsidRDefault="00A900BA" w:rsidP="00EB3F82">
            <w:pPr>
              <w:cnfStyle w:val="000000100000"/>
              <w:rPr>
                <w:rFonts w:ascii="Times New Roman" w:hAnsi="Times New Roman" w:cs="Times New Roman"/>
                <w:sz w:val="20"/>
                <w:szCs w:val="20"/>
              </w:rPr>
            </w:pPr>
          </w:p>
        </w:tc>
        <w:tc>
          <w:tcPr>
            <w:tcW w:w="851" w:type="dxa"/>
            <w:hideMark/>
          </w:tcPr>
          <w:p w:rsidR="00A900BA" w:rsidRPr="005A2B23" w:rsidRDefault="00A900BA" w:rsidP="00EB3F82">
            <w:pPr>
              <w:cnfStyle w:val="000000100000"/>
              <w:rPr>
                <w:rFonts w:ascii="Times New Roman" w:hAnsi="Times New Roman" w:cs="Times New Roman"/>
                <w:sz w:val="20"/>
                <w:szCs w:val="20"/>
              </w:rPr>
            </w:pPr>
          </w:p>
        </w:tc>
        <w:tc>
          <w:tcPr>
            <w:tcW w:w="992" w:type="dxa"/>
            <w:hideMark/>
          </w:tcPr>
          <w:p w:rsidR="00A900BA" w:rsidRPr="005A2B23" w:rsidRDefault="00A900BA" w:rsidP="00EB3F82">
            <w:pPr>
              <w:cnfStyle w:val="000000100000"/>
              <w:rPr>
                <w:rFonts w:ascii="Times New Roman" w:hAnsi="Times New Roman" w:cs="Times New Roman"/>
                <w:sz w:val="20"/>
                <w:szCs w:val="20"/>
              </w:rPr>
            </w:pPr>
          </w:p>
        </w:tc>
      </w:tr>
      <w:tr w:rsidR="00A900BA" w:rsidRPr="005A2B23" w:rsidTr="00EB3F82">
        <w:trPr>
          <w:cnfStyle w:val="000000010000"/>
        </w:trPr>
        <w:tc>
          <w:tcPr>
            <w:cnfStyle w:val="001000000000"/>
            <w:tcW w:w="4928" w:type="dxa"/>
            <w:hideMark/>
          </w:tcPr>
          <w:p w:rsidR="00A900BA" w:rsidRPr="005A2B23" w:rsidRDefault="00A900BA" w:rsidP="00EB3F82">
            <w:pPr>
              <w:rPr>
                <w:rFonts w:ascii="Times New Roman" w:hAnsi="Times New Roman" w:cs="Times New Roman"/>
                <w:i/>
                <w:sz w:val="20"/>
                <w:szCs w:val="20"/>
              </w:rPr>
            </w:pPr>
            <w:r w:rsidRPr="005A2B23">
              <w:rPr>
                <w:rFonts w:ascii="Times New Roman" w:hAnsi="Times New Roman" w:cs="Times New Roman"/>
                <w:i/>
                <w:sz w:val="20"/>
                <w:szCs w:val="20"/>
              </w:rPr>
              <w:t>…</w:t>
            </w:r>
          </w:p>
        </w:tc>
        <w:tc>
          <w:tcPr>
            <w:tcW w:w="1843" w:type="dxa"/>
          </w:tcPr>
          <w:p w:rsidR="00A900BA" w:rsidRPr="005A2B23" w:rsidRDefault="00A900BA" w:rsidP="00EB3F82">
            <w:pPr>
              <w:cnfStyle w:val="000000010000"/>
              <w:rPr>
                <w:rFonts w:ascii="Times New Roman" w:hAnsi="Times New Roman" w:cs="Times New Roman"/>
                <w:sz w:val="20"/>
                <w:szCs w:val="20"/>
              </w:rPr>
            </w:pPr>
          </w:p>
        </w:tc>
        <w:tc>
          <w:tcPr>
            <w:tcW w:w="708" w:type="dxa"/>
          </w:tcPr>
          <w:p w:rsidR="00A900BA" w:rsidRPr="005A2B23" w:rsidRDefault="00A900BA" w:rsidP="00EB3F82">
            <w:pPr>
              <w:cnfStyle w:val="000000010000"/>
              <w:rPr>
                <w:rFonts w:ascii="Times New Roman" w:hAnsi="Times New Roman" w:cs="Times New Roman"/>
                <w:sz w:val="20"/>
                <w:szCs w:val="20"/>
              </w:rPr>
            </w:pPr>
          </w:p>
        </w:tc>
        <w:tc>
          <w:tcPr>
            <w:tcW w:w="709" w:type="dxa"/>
          </w:tcPr>
          <w:p w:rsidR="00A900BA" w:rsidRPr="005A2B23" w:rsidRDefault="00A900BA" w:rsidP="00EB3F82">
            <w:pPr>
              <w:cnfStyle w:val="000000010000"/>
              <w:rPr>
                <w:rFonts w:ascii="Times New Roman" w:hAnsi="Times New Roman" w:cs="Times New Roman"/>
                <w:sz w:val="20"/>
                <w:szCs w:val="20"/>
              </w:rPr>
            </w:pPr>
          </w:p>
        </w:tc>
        <w:tc>
          <w:tcPr>
            <w:tcW w:w="851" w:type="dxa"/>
          </w:tcPr>
          <w:p w:rsidR="00A900BA" w:rsidRPr="005A2B23" w:rsidRDefault="00A900BA" w:rsidP="00EB3F82">
            <w:pPr>
              <w:cnfStyle w:val="000000010000"/>
              <w:rPr>
                <w:rFonts w:ascii="Times New Roman" w:hAnsi="Times New Roman" w:cs="Times New Roman"/>
                <w:sz w:val="20"/>
                <w:szCs w:val="20"/>
              </w:rPr>
            </w:pPr>
          </w:p>
        </w:tc>
        <w:tc>
          <w:tcPr>
            <w:tcW w:w="992" w:type="dxa"/>
          </w:tcPr>
          <w:p w:rsidR="00A900BA" w:rsidRPr="005A2B23" w:rsidRDefault="00A900BA" w:rsidP="00EB3F82">
            <w:pPr>
              <w:cnfStyle w:val="000000010000"/>
              <w:rPr>
                <w:rFonts w:ascii="Times New Roman" w:hAnsi="Times New Roman" w:cs="Times New Roman"/>
                <w:sz w:val="20"/>
                <w:szCs w:val="20"/>
              </w:rPr>
            </w:pPr>
          </w:p>
        </w:tc>
      </w:tr>
    </w:tbl>
    <w:p w:rsidR="00A900BA" w:rsidRPr="005A2B23" w:rsidRDefault="00A900BA" w:rsidP="00A900BA">
      <w:pPr>
        <w:pStyle w:val="Naslov4"/>
      </w:pPr>
    </w:p>
    <w:tbl>
      <w:tblPr>
        <w:tblStyle w:val="Svijetlareetka-Isticanje5"/>
        <w:tblW w:w="10031" w:type="dxa"/>
        <w:tblLayout w:type="fixed"/>
        <w:tblLook w:val="04A0"/>
      </w:tblPr>
      <w:tblGrid>
        <w:gridCol w:w="4928"/>
        <w:gridCol w:w="1843"/>
        <w:gridCol w:w="708"/>
        <w:gridCol w:w="709"/>
        <w:gridCol w:w="851"/>
        <w:gridCol w:w="992"/>
      </w:tblGrid>
      <w:tr w:rsidR="00A900BA" w:rsidRPr="005A2B23" w:rsidTr="00EB3F82">
        <w:trPr>
          <w:cnfStyle w:val="100000000000"/>
          <w:trHeight w:val="459"/>
        </w:trPr>
        <w:tc>
          <w:tcPr>
            <w:cnfStyle w:val="001000000000"/>
            <w:tcW w:w="10031" w:type="dxa"/>
            <w:gridSpan w:val="6"/>
            <w:hideMark/>
          </w:tcPr>
          <w:p w:rsidR="00A900BA" w:rsidRPr="005A2B23" w:rsidRDefault="00A900BA" w:rsidP="00EB3F82">
            <w:pPr>
              <w:pStyle w:val="Odlomakpopisa"/>
              <w:ind w:left="420"/>
              <w:rPr>
                <w:rFonts w:ascii="Times New Roman" w:hAnsi="Times New Roman" w:cs="Times New Roman"/>
                <w:sz w:val="24"/>
                <w:szCs w:val="24"/>
              </w:rPr>
            </w:pPr>
            <w:r w:rsidRPr="005A2B23">
              <w:rPr>
                <w:rFonts w:ascii="Times New Roman" w:hAnsi="Times New Roman" w:cs="Times New Roman"/>
                <w:sz w:val="24"/>
                <w:szCs w:val="24"/>
              </w:rPr>
              <w:t>AKTIVNOSTI/PROGRAMI  SA STRUČNIM MIŠLJENJEM</w:t>
            </w:r>
          </w:p>
        </w:tc>
      </w:tr>
      <w:tr w:rsidR="00A900BA" w:rsidRPr="005A2B23" w:rsidTr="00EB3F82">
        <w:trPr>
          <w:cnfStyle w:val="000000100000"/>
          <w:trHeight w:val="792"/>
        </w:trPr>
        <w:tc>
          <w:tcPr>
            <w:cnfStyle w:val="001000000000"/>
            <w:tcW w:w="4928" w:type="dxa"/>
            <w:hideMark/>
          </w:tcPr>
          <w:p w:rsidR="00A900BA" w:rsidRPr="005A2B23" w:rsidRDefault="00A900BA" w:rsidP="00EB3F82">
            <w:pPr>
              <w:pStyle w:val="Odlomakpopisa"/>
              <w:ind w:left="420"/>
              <w:jc w:val="center"/>
              <w:rPr>
                <w:rFonts w:ascii="Times New Roman" w:hAnsi="Times New Roman" w:cs="Times New Roman"/>
                <w:i/>
                <w:sz w:val="20"/>
                <w:szCs w:val="20"/>
              </w:rPr>
            </w:pPr>
          </w:p>
          <w:p w:rsidR="00A900BA" w:rsidRPr="005A2B23" w:rsidRDefault="00A900BA" w:rsidP="00EB3F82">
            <w:pPr>
              <w:pStyle w:val="Odlomakpopisa"/>
              <w:ind w:left="420"/>
              <w:jc w:val="center"/>
              <w:rPr>
                <w:rFonts w:ascii="Times New Roman" w:hAnsi="Times New Roman" w:cs="Times New Roman"/>
                <w:i/>
                <w:sz w:val="20"/>
                <w:szCs w:val="20"/>
              </w:rPr>
            </w:pPr>
            <w:r w:rsidRPr="005A2B23">
              <w:rPr>
                <w:rFonts w:ascii="Times New Roman" w:hAnsi="Times New Roman" w:cs="Times New Roman"/>
                <w:i/>
                <w:sz w:val="20"/>
                <w:szCs w:val="20"/>
              </w:rPr>
              <w:t>Naziv programa/aktivnosti kratak opis, ciljevi</w:t>
            </w:r>
          </w:p>
          <w:p w:rsidR="00A900BA" w:rsidRPr="005A2B23" w:rsidRDefault="00A900BA" w:rsidP="00EB3F82">
            <w:pPr>
              <w:pStyle w:val="Odlomakpopisa"/>
              <w:ind w:left="420"/>
              <w:jc w:val="center"/>
              <w:rPr>
                <w:rFonts w:ascii="Times New Roman" w:hAnsi="Times New Roman" w:cs="Times New Roman"/>
                <w:i/>
                <w:sz w:val="20"/>
                <w:szCs w:val="20"/>
              </w:rPr>
            </w:pPr>
          </w:p>
          <w:p w:rsidR="00A900BA" w:rsidRPr="005A2B23" w:rsidRDefault="00A900BA" w:rsidP="00EB3F82">
            <w:pPr>
              <w:pStyle w:val="Odlomakpopisa"/>
              <w:ind w:left="420"/>
              <w:jc w:val="center"/>
              <w:rPr>
                <w:rFonts w:ascii="Times New Roman" w:hAnsi="Times New Roman" w:cs="Times New Roman"/>
                <w:i/>
                <w:sz w:val="20"/>
                <w:szCs w:val="20"/>
              </w:rPr>
            </w:pPr>
          </w:p>
        </w:tc>
        <w:tc>
          <w:tcPr>
            <w:tcW w:w="1843" w:type="dxa"/>
          </w:tcPr>
          <w:p w:rsidR="00A900BA" w:rsidRPr="005A2B23" w:rsidRDefault="00A900BA" w:rsidP="00EB3F82">
            <w:pPr>
              <w:jc w:val="center"/>
              <w:cnfStyle w:val="000000100000"/>
              <w:rPr>
                <w:rFonts w:ascii="Times New Roman" w:hAnsi="Times New Roman" w:cs="Times New Roman"/>
                <w:b/>
                <w:sz w:val="16"/>
                <w:szCs w:val="16"/>
              </w:rPr>
            </w:pPr>
            <w:r w:rsidRPr="005A2B23">
              <w:rPr>
                <w:rFonts w:ascii="Times New Roman" w:hAnsi="Times New Roman" w:cs="Times New Roman"/>
                <w:b/>
                <w:sz w:val="16"/>
                <w:szCs w:val="16"/>
              </w:rPr>
              <w:t>Tko je dao stručno mišljenje /preporuku</w:t>
            </w:r>
          </w:p>
        </w:tc>
        <w:tc>
          <w:tcPr>
            <w:tcW w:w="708" w:type="dxa"/>
            <w:hideMark/>
          </w:tcPr>
          <w:p w:rsidR="00A900BA" w:rsidRPr="005A2B23" w:rsidRDefault="00A900BA" w:rsidP="00EB3F82">
            <w:pPr>
              <w:spacing w:after="200" w:line="276" w:lineRule="auto"/>
              <w:jc w:val="center"/>
              <w:cnfStyle w:val="000000100000"/>
              <w:rPr>
                <w:rFonts w:ascii="Times New Roman" w:hAnsi="Times New Roman" w:cs="Times New Roman"/>
                <w:b/>
                <w:sz w:val="16"/>
                <w:szCs w:val="16"/>
                <w:lang w:val="en-AU" w:eastAsia="hr-HR"/>
              </w:rPr>
            </w:pPr>
            <w:r w:rsidRPr="005A2B23">
              <w:rPr>
                <w:rFonts w:ascii="Times New Roman" w:hAnsi="Times New Roman" w:cs="Times New Roman"/>
                <w:b/>
                <w:sz w:val="16"/>
                <w:szCs w:val="16"/>
              </w:rPr>
              <w:t>Razred</w:t>
            </w:r>
          </w:p>
        </w:tc>
        <w:tc>
          <w:tcPr>
            <w:tcW w:w="709" w:type="dxa"/>
            <w:hideMark/>
          </w:tcPr>
          <w:p w:rsidR="00A900BA" w:rsidRPr="005A2B23" w:rsidRDefault="00A900BA" w:rsidP="00EB3F82">
            <w:pPr>
              <w:spacing w:after="200" w:line="276" w:lineRule="auto"/>
              <w:jc w:val="center"/>
              <w:cnfStyle w:val="000000100000"/>
              <w:rPr>
                <w:rFonts w:ascii="Times New Roman" w:hAnsi="Times New Roman" w:cs="Times New Roman"/>
                <w:b/>
                <w:sz w:val="16"/>
                <w:szCs w:val="16"/>
                <w:lang w:val="en-AU" w:eastAsia="hr-HR"/>
              </w:rPr>
            </w:pPr>
            <w:r w:rsidRPr="005A2B23">
              <w:rPr>
                <w:rFonts w:ascii="Times New Roman" w:hAnsi="Times New Roman" w:cs="Times New Roman"/>
                <w:b/>
                <w:sz w:val="16"/>
                <w:szCs w:val="16"/>
              </w:rPr>
              <w:t>Broj uč.</w:t>
            </w:r>
          </w:p>
        </w:tc>
        <w:tc>
          <w:tcPr>
            <w:tcW w:w="851" w:type="dxa"/>
            <w:hideMark/>
          </w:tcPr>
          <w:p w:rsidR="00A900BA" w:rsidRPr="005A2B23" w:rsidRDefault="00A900BA" w:rsidP="00EB3F82">
            <w:pPr>
              <w:spacing w:after="200" w:line="276" w:lineRule="auto"/>
              <w:jc w:val="center"/>
              <w:cnfStyle w:val="000000100000"/>
              <w:rPr>
                <w:rFonts w:ascii="Times New Roman" w:hAnsi="Times New Roman" w:cs="Times New Roman"/>
                <w:b/>
                <w:sz w:val="16"/>
                <w:szCs w:val="16"/>
                <w:lang w:val="en-AU" w:eastAsia="hr-HR"/>
              </w:rPr>
            </w:pPr>
            <w:r w:rsidRPr="005A2B23">
              <w:rPr>
                <w:rFonts w:ascii="Times New Roman" w:hAnsi="Times New Roman" w:cs="Times New Roman"/>
                <w:b/>
                <w:sz w:val="16"/>
                <w:szCs w:val="16"/>
              </w:rPr>
              <w:t>Voditelj, suradnici</w:t>
            </w:r>
          </w:p>
        </w:tc>
        <w:tc>
          <w:tcPr>
            <w:tcW w:w="992" w:type="dxa"/>
            <w:hideMark/>
          </w:tcPr>
          <w:p w:rsidR="00A900BA" w:rsidRPr="005A2B23" w:rsidRDefault="00A900BA" w:rsidP="00EB3F82">
            <w:pPr>
              <w:spacing w:after="200" w:line="276" w:lineRule="auto"/>
              <w:jc w:val="center"/>
              <w:cnfStyle w:val="000000100000"/>
              <w:rPr>
                <w:rFonts w:ascii="Times New Roman" w:hAnsi="Times New Roman" w:cs="Times New Roman"/>
                <w:b/>
                <w:sz w:val="16"/>
                <w:szCs w:val="16"/>
                <w:lang w:val="en-AU" w:eastAsia="hr-HR"/>
              </w:rPr>
            </w:pPr>
            <w:r w:rsidRPr="005A2B23">
              <w:rPr>
                <w:rFonts w:ascii="Times New Roman" w:hAnsi="Times New Roman" w:cs="Times New Roman"/>
                <w:b/>
                <w:sz w:val="16"/>
                <w:szCs w:val="16"/>
              </w:rPr>
              <w:t>Planirani broj susreta</w:t>
            </w:r>
          </w:p>
        </w:tc>
      </w:tr>
      <w:tr w:rsidR="00A900BA" w:rsidRPr="005A2B23" w:rsidTr="00EB3F82">
        <w:trPr>
          <w:cnfStyle w:val="000000010000"/>
          <w:trHeight w:val="505"/>
        </w:trPr>
        <w:tc>
          <w:tcPr>
            <w:cnfStyle w:val="001000000000"/>
            <w:tcW w:w="4928" w:type="dxa"/>
            <w:hideMark/>
          </w:tcPr>
          <w:p w:rsidR="00A900BA" w:rsidRPr="005A2B23" w:rsidRDefault="00A900BA" w:rsidP="00EB3F82">
            <w:pPr>
              <w:rPr>
                <w:rFonts w:ascii="Times New Roman" w:hAnsi="Times New Roman" w:cs="Times New Roman"/>
                <w:i/>
              </w:rPr>
            </w:pPr>
            <w:r w:rsidRPr="005A2B23">
              <w:rPr>
                <w:rFonts w:ascii="Times New Roman" w:hAnsi="Times New Roman" w:cs="Times New Roman"/>
                <w:i/>
              </w:rPr>
              <w:t>“Jabuka” – kako pomoći djeci da odaberu zdrava ponašanja?</w:t>
            </w:r>
          </w:p>
          <w:p w:rsidR="00A900BA" w:rsidRPr="005A2B23" w:rsidRDefault="00A900BA" w:rsidP="00EB3F82">
            <w:pPr>
              <w:pStyle w:val="Odlomakpopisa"/>
              <w:ind w:left="420"/>
              <w:rPr>
                <w:rFonts w:ascii="Times New Roman" w:hAnsi="Times New Roman" w:cs="Times New Roman"/>
                <w:b w:val="0"/>
                <w:i/>
              </w:rPr>
            </w:pPr>
          </w:p>
          <w:p w:rsidR="00A900BA" w:rsidRPr="005A2B23" w:rsidRDefault="00A900BA" w:rsidP="00EB3F82">
            <w:pPr>
              <w:pStyle w:val="Default"/>
              <w:rPr>
                <w:rFonts w:ascii="Times New Roman" w:hAnsi="Times New Roman" w:cs="Times New Roman"/>
                <w:b w:val="0"/>
                <w:sz w:val="20"/>
                <w:szCs w:val="20"/>
              </w:rPr>
            </w:pPr>
            <w:r w:rsidRPr="005A2B23">
              <w:rPr>
                <w:rFonts w:ascii="Times New Roman" w:hAnsi="Times New Roman" w:cs="Times New Roman"/>
                <w:b w:val="0"/>
                <w:sz w:val="20"/>
                <w:szCs w:val="20"/>
              </w:rPr>
              <w:t xml:space="preserve">- zdravstveno-preventivni program </w:t>
            </w:r>
          </w:p>
          <w:p w:rsidR="00A900BA" w:rsidRPr="005A2B23" w:rsidRDefault="00A900BA" w:rsidP="00EB3F82">
            <w:pPr>
              <w:pStyle w:val="Default"/>
              <w:spacing w:after="40" w:line="189" w:lineRule="atLeast"/>
              <w:rPr>
                <w:rFonts w:ascii="Times New Roman" w:hAnsi="Times New Roman" w:cs="Times New Roman"/>
                <w:b w:val="0"/>
                <w:color w:val="auto"/>
                <w:sz w:val="20"/>
                <w:szCs w:val="20"/>
              </w:rPr>
            </w:pPr>
            <w:r w:rsidRPr="005A2B23">
              <w:rPr>
                <w:rFonts w:ascii="Times New Roman" w:hAnsi="Times New Roman" w:cs="Times New Roman"/>
                <w:color w:val="auto"/>
                <w:sz w:val="20"/>
                <w:szCs w:val="20"/>
              </w:rPr>
              <w:t>Opći cilj</w:t>
            </w:r>
            <w:r w:rsidRPr="005A2B23">
              <w:rPr>
                <w:rFonts w:ascii="Times New Roman" w:hAnsi="Times New Roman" w:cs="Times New Roman"/>
                <w:b w:val="0"/>
                <w:color w:val="auto"/>
                <w:sz w:val="20"/>
                <w:szCs w:val="20"/>
              </w:rPr>
              <w:t xml:space="preserve"> ovog programa je povećanje otpornosti djece na iz</w:t>
            </w:r>
            <w:r w:rsidRPr="005A2B23">
              <w:rPr>
                <w:rFonts w:ascii="Times New Roman" w:hAnsi="Times New Roman" w:cs="Times New Roman"/>
                <w:b w:val="0"/>
                <w:color w:val="auto"/>
                <w:sz w:val="20"/>
                <w:szCs w:val="20"/>
              </w:rPr>
              <w:softHyphen/>
              <w:t>bor pušenja kao ovisničkog i štetnog ponašanja.</w:t>
            </w:r>
          </w:p>
          <w:p w:rsidR="00A900BA" w:rsidRPr="005A2B23" w:rsidRDefault="00A900BA" w:rsidP="00EB3F82">
            <w:pPr>
              <w:pStyle w:val="Pa19"/>
              <w:spacing w:after="40"/>
              <w:rPr>
                <w:rFonts w:ascii="Times New Roman" w:hAnsi="Times New Roman"/>
                <w:b w:val="0"/>
                <w:sz w:val="20"/>
                <w:szCs w:val="20"/>
              </w:rPr>
            </w:pPr>
            <w:r w:rsidRPr="005A2B23">
              <w:rPr>
                <w:rFonts w:ascii="Times New Roman" w:hAnsi="Times New Roman"/>
                <w:sz w:val="20"/>
                <w:szCs w:val="20"/>
              </w:rPr>
              <w:t>Specifični ciljevi</w:t>
            </w:r>
            <w:r w:rsidRPr="005A2B23">
              <w:rPr>
                <w:rFonts w:ascii="Times New Roman" w:hAnsi="Times New Roman"/>
                <w:b w:val="0"/>
                <w:sz w:val="20"/>
                <w:szCs w:val="20"/>
              </w:rPr>
              <w:t xml:space="preserve"> ovog projekta usmjereni na uključenu djecu su:</w:t>
            </w:r>
          </w:p>
          <w:p w:rsidR="00A900BA" w:rsidRPr="005A2B23" w:rsidRDefault="00A900BA" w:rsidP="00EB3F82">
            <w:pPr>
              <w:pStyle w:val="Pa21"/>
              <w:spacing w:after="20"/>
              <w:ind w:left="100" w:hanging="100"/>
              <w:rPr>
                <w:rFonts w:ascii="Times New Roman" w:hAnsi="Times New Roman"/>
                <w:b w:val="0"/>
                <w:sz w:val="20"/>
                <w:szCs w:val="20"/>
              </w:rPr>
            </w:pPr>
            <w:r w:rsidRPr="005A2B23">
              <w:rPr>
                <w:rFonts w:ascii="Times New Roman" w:hAnsi="Times New Roman"/>
                <w:b w:val="0"/>
                <w:sz w:val="20"/>
                <w:szCs w:val="20"/>
              </w:rPr>
              <w:t>• poticanje razvoja pozitivne slike o sebi (samopoštovanja)</w:t>
            </w:r>
          </w:p>
          <w:p w:rsidR="00A900BA" w:rsidRPr="005A2B23" w:rsidRDefault="00A900BA" w:rsidP="00EB3F82">
            <w:pPr>
              <w:pStyle w:val="Pa21"/>
              <w:spacing w:after="20"/>
              <w:ind w:left="100" w:hanging="100"/>
              <w:rPr>
                <w:rFonts w:ascii="Times New Roman" w:hAnsi="Times New Roman"/>
                <w:b w:val="0"/>
                <w:sz w:val="20"/>
                <w:szCs w:val="20"/>
              </w:rPr>
            </w:pPr>
            <w:r w:rsidRPr="005A2B23">
              <w:rPr>
                <w:rFonts w:ascii="Times New Roman" w:hAnsi="Times New Roman"/>
                <w:b w:val="0"/>
                <w:sz w:val="20"/>
                <w:szCs w:val="20"/>
              </w:rPr>
              <w:t>• poticanje razvoja vještina zauzimanja za sebe (asertivnosti)</w:t>
            </w:r>
          </w:p>
          <w:p w:rsidR="00A900BA" w:rsidRPr="005A2B23" w:rsidRDefault="00A900BA" w:rsidP="00EB3F82">
            <w:pPr>
              <w:pStyle w:val="Pa21"/>
              <w:spacing w:after="20"/>
              <w:ind w:left="100" w:hanging="100"/>
              <w:rPr>
                <w:rFonts w:ascii="Times New Roman" w:hAnsi="Times New Roman"/>
                <w:b w:val="0"/>
                <w:sz w:val="20"/>
                <w:szCs w:val="20"/>
              </w:rPr>
            </w:pPr>
            <w:r w:rsidRPr="005A2B23">
              <w:rPr>
                <w:rFonts w:ascii="Times New Roman" w:hAnsi="Times New Roman"/>
                <w:b w:val="0"/>
                <w:sz w:val="20"/>
                <w:szCs w:val="20"/>
              </w:rPr>
              <w:t>• informiranje o zdravim ponašanjima i štetnosti pušenja</w:t>
            </w:r>
          </w:p>
          <w:p w:rsidR="00A900BA" w:rsidRPr="005A2B23" w:rsidRDefault="00A900BA" w:rsidP="00EB3F82">
            <w:pPr>
              <w:pStyle w:val="Pa21"/>
              <w:spacing w:after="20"/>
              <w:ind w:left="100" w:hanging="100"/>
              <w:rPr>
                <w:rFonts w:ascii="Times New Roman" w:hAnsi="Times New Roman"/>
                <w:b w:val="0"/>
                <w:sz w:val="20"/>
                <w:szCs w:val="20"/>
              </w:rPr>
            </w:pPr>
            <w:r w:rsidRPr="005A2B23">
              <w:rPr>
                <w:rFonts w:ascii="Times New Roman" w:hAnsi="Times New Roman"/>
                <w:b w:val="0"/>
                <w:sz w:val="20"/>
                <w:szCs w:val="20"/>
              </w:rPr>
              <w:t>• formiranje pozitivne percepcije nepušenja i pozitivne percepcije zdravih ponašanja.</w:t>
            </w:r>
          </w:p>
          <w:p w:rsidR="00A900BA" w:rsidRPr="005A2B23" w:rsidRDefault="00A900BA" w:rsidP="00EB3F82">
            <w:pPr>
              <w:pStyle w:val="Pa19"/>
              <w:spacing w:after="40"/>
              <w:rPr>
                <w:rFonts w:ascii="Times New Roman" w:hAnsi="Times New Roman"/>
                <w:b w:val="0"/>
                <w:sz w:val="20"/>
                <w:szCs w:val="20"/>
              </w:rPr>
            </w:pPr>
            <w:r w:rsidRPr="005A2B23">
              <w:rPr>
                <w:rFonts w:ascii="Times New Roman" w:hAnsi="Times New Roman"/>
                <w:b w:val="0"/>
                <w:sz w:val="20"/>
                <w:szCs w:val="20"/>
              </w:rPr>
              <w:t>Specifični cilj usmjeren na ostale dionike je:</w:t>
            </w:r>
          </w:p>
          <w:p w:rsidR="00A900BA" w:rsidRPr="005A2B23" w:rsidRDefault="00A900BA" w:rsidP="00EB3F82">
            <w:pPr>
              <w:pStyle w:val="Pa21"/>
              <w:spacing w:after="20"/>
              <w:ind w:left="100" w:hanging="100"/>
              <w:rPr>
                <w:rFonts w:ascii="Times New Roman" w:hAnsi="Times New Roman"/>
                <w:b w:val="0"/>
                <w:sz w:val="20"/>
                <w:szCs w:val="20"/>
              </w:rPr>
            </w:pPr>
            <w:r w:rsidRPr="005A2B23">
              <w:rPr>
                <w:rFonts w:ascii="Times New Roman" w:hAnsi="Times New Roman"/>
                <w:b w:val="0"/>
                <w:sz w:val="20"/>
                <w:szCs w:val="20"/>
              </w:rPr>
              <w:t>• senzibilizacija okoline na problematiku zdravih ponašanja i pušenja (učitelji, ostali djelatnici u školi, roditelji, braća, sestre, ostali učenici u školi.</w:t>
            </w:r>
          </w:p>
          <w:p w:rsidR="00A900BA" w:rsidRPr="005A2B23" w:rsidRDefault="00A900BA" w:rsidP="00EB3F82">
            <w:pPr>
              <w:pStyle w:val="Default"/>
              <w:rPr>
                <w:rFonts w:ascii="Times New Roman" w:hAnsi="Times New Roman" w:cs="Times New Roman"/>
                <w:b w:val="0"/>
                <w:sz w:val="20"/>
                <w:szCs w:val="20"/>
              </w:rPr>
            </w:pPr>
          </w:p>
          <w:p w:rsidR="00A900BA" w:rsidRPr="005A2B23" w:rsidRDefault="00A900BA" w:rsidP="00EB3F82">
            <w:pPr>
              <w:pStyle w:val="Default"/>
              <w:rPr>
                <w:rFonts w:ascii="Times New Roman" w:hAnsi="Times New Roman" w:cs="Times New Roman"/>
                <w:b w:val="0"/>
                <w:sz w:val="20"/>
                <w:szCs w:val="20"/>
              </w:rPr>
            </w:pPr>
            <w:r w:rsidRPr="005A2B23">
              <w:rPr>
                <w:rFonts w:ascii="Times New Roman" w:hAnsi="Times New Roman" w:cs="Times New Roman"/>
                <w:b w:val="0"/>
                <w:sz w:val="20"/>
                <w:szCs w:val="20"/>
              </w:rPr>
              <w:t>Namijenjen je učenicima 3., 4. i 5. 6. razreda osnovne škole (9-11 godina) iz razloga što se na izbor ponašanja te djece još uvijek može utje</w:t>
            </w:r>
            <w:r w:rsidRPr="005A2B23">
              <w:rPr>
                <w:rFonts w:ascii="Times New Roman" w:hAnsi="Times New Roman" w:cs="Times New Roman"/>
                <w:b w:val="0"/>
                <w:sz w:val="20"/>
                <w:szCs w:val="20"/>
              </w:rPr>
              <w:softHyphen/>
              <w:t xml:space="preserve">cati, a samim time i usmjeriti ih prema nerizičnim zdravstvenim ponašanjima. </w:t>
            </w:r>
          </w:p>
          <w:p w:rsidR="00A900BA" w:rsidRPr="005A2B23" w:rsidRDefault="00A900BA" w:rsidP="00EB3F82">
            <w:pPr>
              <w:pStyle w:val="Default"/>
              <w:rPr>
                <w:rFonts w:ascii="Times New Roman" w:hAnsi="Times New Roman" w:cs="Times New Roman"/>
                <w:b w:val="0"/>
                <w:sz w:val="20"/>
                <w:szCs w:val="20"/>
              </w:rPr>
            </w:pPr>
            <w:r w:rsidRPr="005A2B23">
              <w:rPr>
                <w:rFonts w:ascii="Times New Roman" w:hAnsi="Times New Roman" w:cs="Times New Roman"/>
                <w:b w:val="0"/>
                <w:sz w:val="20"/>
                <w:szCs w:val="20"/>
              </w:rPr>
              <w:t>U program su uključeni i  roditelji koji vrlo često predstavljaju modele svojoj djeci koje ona opažaju i oponašaju, stoga su u intervencijskom i pre</w:t>
            </w:r>
            <w:r w:rsidRPr="005A2B23">
              <w:rPr>
                <w:rFonts w:ascii="Times New Roman" w:hAnsi="Times New Roman" w:cs="Times New Roman"/>
                <w:b w:val="0"/>
                <w:sz w:val="20"/>
                <w:szCs w:val="20"/>
              </w:rPr>
              <w:softHyphen/>
              <w:t>vencijskom smislu roditelji vrlo važni.</w:t>
            </w:r>
          </w:p>
          <w:p w:rsidR="00A900BA" w:rsidRPr="005A2B23" w:rsidRDefault="00A900BA" w:rsidP="00EB3F82">
            <w:pPr>
              <w:pStyle w:val="Default"/>
              <w:rPr>
                <w:rFonts w:ascii="Times New Roman" w:hAnsi="Times New Roman" w:cs="Times New Roman"/>
                <w:b w:val="0"/>
                <w:sz w:val="20"/>
                <w:szCs w:val="20"/>
              </w:rPr>
            </w:pPr>
          </w:p>
          <w:p w:rsidR="00A900BA" w:rsidRPr="005A2B23" w:rsidRDefault="00A900BA" w:rsidP="00EB3F82">
            <w:pPr>
              <w:pStyle w:val="Pa19"/>
              <w:spacing w:after="40"/>
              <w:jc w:val="both"/>
              <w:rPr>
                <w:rFonts w:ascii="Times New Roman" w:hAnsi="Times New Roman"/>
                <w:b w:val="0"/>
                <w:sz w:val="20"/>
                <w:szCs w:val="20"/>
              </w:rPr>
            </w:pPr>
            <w:r w:rsidRPr="005A2B23">
              <w:rPr>
                <w:rFonts w:ascii="Times New Roman" w:hAnsi="Times New Roman"/>
                <w:b w:val="0"/>
                <w:sz w:val="20"/>
                <w:szCs w:val="20"/>
              </w:rPr>
              <w:t>Program se sastoji od:</w:t>
            </w:r>
          </w:p>
          <w:p w:rsidR="00A900BA" w:rsidRPr="005A2B23" w:rsidRDefault="00A900BA" w:rsidP="00EB3F82">
            <w:pPr>
              <w:pStyle w:val="Pa21"/>
              <w:spacing w:after="20"/>
              <w:ind w:left="100"/>
              <w:rPr>
                <w:rFonts w:ascii="Times New Roman" w:hAnsi="Times New Roman"/>
                <w:b w:val="0"/>
                <w:sz w:val="20"/>
                <w:szCs w:val="20"/>
              </w:rPr>
            </w:pPr>
            <w:r w:rsidRPr="005A2B23">
              <w:rPr>
                <w:rFonts w:ascii="Times New Roman" w:hAnsi="Times New Roman"/>
                <w:b w:val="0"/>
                <w:sz w:val="20"/>
                <w:szCs w:val="20"/>
              </w:rPr>
              <w:t>• uvodnog roditeljskog sastanka (radionica za roditelje),</w:t>
            </w:r>
          </w:p>
          <w:p w:rsidR="00A900BA" w:rsidRPr="005A2B23" w:rsidRDefault="00A900BA" w:rsidP="00EB3F82">
            <w:pPr>
              <w:pStyle w:val="Pa21"/>
              <w:spacing w:after="20"/>
              <w:ind w:left="100"/>
              <w:rPr>
                <w:rFonts w:ascii="Times New Roman" w:hAnsi="Times New Roman"/>
                <w:b w:val="0"/>
                <w:sz w:val="20"/>
                <w:szCs w:val="20"/>
              </w:rPr>
            </w:pPr>
            <w:r w:rsidRPr="005A2B23">
              <w:rPr>
                <w:rFonts w:ascii="Times New Roman" w:hAnsi="Times New Roman"/>
                <w:b w:val="0"/>
                <w:sz w:val="20"/>
                <w:szCs w:val="20"/>
              </w:rPr>
              <w:t>• tri radionice s djecom (svaka traje dva školska sata) na SR svaki drugi tjedan</w:t>
            </w:r>
          </w:p>
          <w:p w:rsidR="00A900BA" w:rsidRPr="005A2B23" w:rsidRDefault="00A900BA" w:rsidP="00EB3F82">
            <w:pPr>
              <w:pStyle w:val="Pa21"/>
              <w:spacing w:after="20"/>
              <w:ind w:left="100"/>
              <w:rPr>
                <w:rFonts w:ascii="Times New Roman" w:hAnsi="Times New Roman"/>
                <w:b w:val="0"/>
                <w:sz w:val="20"/>
                <w:szCs w:val="20"/>
              </w:rPr>
            </w:pPr>
            <w:r w:rsidRPr="005A2B23">
              <w:rPr>
                <w:rFonts w:ascii="Times New Roman" w:hAnsi="Times New Roman"/>
                <w:b w:val="0"/>
                <w:sz w:val="20"/>
                <w:szCs w:val="20"/>
              </w:rPr>
              <w:lastRenderedPageBreak/>
              <w:t xml:space="preserve">• završne izložbe i podjele diploma  sa zakuskom za djecu i roditelje zajedno. </w:t>
            </w:r>
          </w:p>
          <w:p w:rsidR="00A900BA" w:rsidRPr="005A2B23" w:rsidRDefault="00A900BA" w:rsidP="00EB3F82">
            <w:pPr>
              <w:pStyle w:val="Default"/>
              <w:rPr>
                <w:rFonts w:ascii="Times New Roman" w:hAnsi="Times New Roman" w:cs="Times New Roman"/>
                <w:b w:val="0"/>
                <w:sz w:val="20"/>
                <w:szCs w:val="20"/>
              </w:rPr>
            </w:pPr>
          </w:p>
          <w:p w:rsidR="00A900BA" w:rsidRPr="005A2B23" w:rsidRDefault="00A900BA" w:rsidP="00EB3F82">
            <w:pPr>
              <w:pStyle w:val="Default"/>
              <w:rPr>
                <w:rFonts w:ascii="Times New Roman" w:hAnsi="Times New Roman" w:cs="Times New Roman"/>
                <w:b w:val="0"/>
                <w:sz w:val="20"/>
                <w:szCs w:val="20"/>
              </w:rPr>
            </w:pPr>
          </w:p>
          <w:p w:rsidR="00A900BA" w:rsidRPr="005A2B23" w:rsidRDefault="00A900BA" w:rsidP="00EB3F82">
            <w:pPr>
              <w:ind w:left="60"/>
              <w:rPr>
                <w:rFonts w:ascii="Times New Roman" w:hAnsi="Times New Roman" w:cs="Times New Roman"/>
                <w:b w:val="0"/>
                <w:i/>
                <w:sz w:val="20"/>
                <w:szCs w:val="20"/>
              </w:rPr>
            </w:pPr>
          </w:p>
        </w:tc>
        <w:tc>
          <w:tcPr>
            <w:tcW w:w="1843" w:type="dxa"/>
          </w:tcPr>
          <w:p w:rsidR="00A900BA" w:rsidRPr="005A2B23" w:rsidRDefault="00A900BA" w:rsidP="00EB3F82">
            <w:pPr>
              <w:cnfStyle w:val="000000010000"/>
              <w:rPr>
                <w:rFonts w:ascii="Times New Roman" w:hAnsi="Times New Roman" w:cs="Times New Roman"/>
                <w:sz w:val="20"/>
                <w:szCs w:val="20"/>
              </w:rPr>
            </w:pPr>
            <w:r w:rsidRPr="005A2B23">
              <w:rPr>
                <w:rFonts w:ascii="Times New Roman" w:hAnsi="Times New Roman" w:cs="Times New Roman"/>
                <w:color w:val="000000"/>
                <w:sz w:val="20"/>
                <w:szCs w:val="20"/>
              </w:rPr>
              <w:lastRenderedPageBreak/>
              <w:t>Program «Jabuka» osmišljen je i razvijan u okviru rada udru</w:t>
            </w:r>
            <w:r w:rsidRPr="005A2B23">
              <w:rPr>
                <w:rFonts w:ascii="Times New Roman" w:hAnsi="Times New Roman" w:cs="Times New Roman"/>
                <w:color w:val="000000"/>
                <w:sz w:val="20"/>
                <w:szCs w:val="20"/>
              </w:rPr>
              <w:softHyphen/>
              <w:t>ge «Veliki mali čovjek» 2003. godine</w:t>
            </w:r>
          </w:p>
          <w:p w:rsidR="00A900BA" w:rsidRPr="005A2B23" w:rsidRDefault="00A900BA" w:rsidP="00EB3F82">
            <w:pPr>
              <w:cnfStyle w:val="000000010000"/>
              <w:rPr>
                <w:rFonts w:ascii="Times New Roman" w:hAnsi="Times New Roman" w:cs="Times New Roman"/>
                <w:sz w:val="20"/>
                <w:szCs w:val="20"/>
              </w:rPr>
            </w:pPr>
          </w:p>
          <w:p w:rsidR="00A900BA" w:rsidRPr="005A2B23" w:rsidRDefault="00A900BA" w:rsidP="00EB3F82">
            <w:pPr>
              <w:cnfStyle w:val="000000010000"/>
              <w:rPr>
                <w:rFonts w:ascii="Times New Roman" w:hAnsi="Times New Roman" w:cs="Times New Roman"/>
                <w:sz w:val="20"/>
                <w:szCs w:val="20"/>
              </w:rPr>
            </w:pPr>
            <w:r w:rsidRPr="005A2B23">
              <w:rPr>
                <w:rFonts w:ascii="Times New Roman" w:hAnsi="Times New Roman" w:cs="Times New Roman"/>
                <w:sz w:val="20"/>
                <w:szCs w:val="20"/>
              </w:rPr>
              <w:t>Recenzija priručnika:</w:t>
            </w:r>
          </w:p>
          <w:p w:rsidR="00A900BA" w:rsidRPr="005A2B23" w:rsidRDefault="00A900BA" w:rsidP="00EB3F82">
            <w:pPr>
              <w:cnfStyle w:val="000000010000"/>
              <w:rPr>
                <w:rFonts w:ascii="Times New Roman" w:hAnsi="Times New Roman" w:cs="Times New Roman"/>
                <w:sz w:val="20"/>
                <w:szCs w:val="20"/>
              </w:rPr>
            </w:pPr>
            <w:r w:rsidRPr="005A2B23">
              <w:rPr>
                <w:rFonts w:ascii="Times New Roman" w:hAnsi="Times New Roman" w:cs="Times New Roman"/>
                <w:sz w:val="20"/>
                <w:szCs w:val="20"/>
              </w:rPr>
              <w:t>dr.sc. Marlena Plavšić i dr.sc. Barbara Kalebić Maglica</w:t>
            </w:r>
          </w:p>
        </w:tc>
        <w:tc>
          <w:tcPr>
            <w:tcW w:w="708" w:type="dxa"/>
            <w:hideMark/>
          </w:tcPr>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3., 4., 5. i 6.</w:t>
            </w:r>
          </w:p>
        </w:tc>
        <w:tc>
          <w:tcPr>
            <w:tcW w:w="709" w:type="dxa"/>
            <w:hideMark/>
          </w:tcPr>
          <w:p w:rsidR="00A900BA" w:rsidRPr="005A2B23" w:rsidRDefault="00A900BA" w:rsidP="00EB3F82">
            <w:pPr>
              <w:jc w:val="center"/>
              <w:cnfStyle w:val="000000010000"/>
              <w:rPr>
                <w:rFonts w:ascii="Times New Roman" w:hAnsi="Times New Roman" w:cs="Times New Roman"/>
                <w:sz w:val="20"/>
                <w:szCs w:val="20"/>
              </w:rPr>
            </w:pPr>
          </w:p>
        </w:tc>
        <w:tc>
          <w:tcPr>
            <w:tcW w:w="851" w:type="dxa"/>
            <w:hideMark/>
          </w:tcPr>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psihologinja</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učiteljice 3. i 4. razreda</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razrednice 5. i 6. razreda</w:t>
            </w:r>
          </w:p>
          <w:p w:rsidR="00A900BA" w:rsidRPr="005A2B23" w:rsidRDefault="00A900BA" w:rsidP="00EB3F82">
            <w:pPr>
              <w:jc w:val="center"/>
              <w:cnfStyle w:val="000000010000"/>
              <w:rPr>
                <w:rFonts w:ascii="Times New Roman" w:hAnsi="Times New Roman" w:cs="Times New Roman"/>
                <w:sz w:val="20"/>
                <w:szCs w:val="20"/>
              </w:rPr>
            </w:pPr>
          </w:p>
        </w:tc>
        <w:tc>
          <w:tcPr>
            <w:tcW w:w="992" w:type="dxa"/>
            <w:hideMark/>
          </w:tcPr>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po tri radionice u svakom razredu</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završna izložba učenika sva 4 razreda</w:t>
            </w:r>
          </w:p>
          <w:p w:rsidR="00A900BA" w:rsidRPr="005A2B23" w:rsidRDefault="00A900BA" w:rsidP="00EB3F82">
            <w:pPr>
              <w:jc w:val="center"/>
              <w:cnfStyle w:val="000000010000"/>
              <w:rPr>
                <w:rFonts w:ascii="Times New Roman" w:hAnsi="Times New Roman" w:cs="Times New Roman"/>
                <w:sz w:val="20"/>
                <w:szCs w:val="20"/>
              </w:rPr>
            </w:pPr>
          </w:p>
        </w:tc>
      </w:tr>
      <w:tr w:rsidR="00A900BA" w:rsidRPr="005A2B23" w:rsidTr="00EB3F82">
        <w:trPr>
          <w:cnfStyle w:val="000000100000"/>
          <w:trHeight w:val="505"/>
        </w:trPr>
        <w:tc>
          <w:tcPr>
            <w:cnfStyle w:val="001000000000"/>
            <w:tcW w:w="4928" w:type="dxa"/>
            <w:hideMark/>
          </w:tcPr>
          <w:p w:rsidR="00A900BA" w:rsidRPr="005A2B23" w:rsidRDefault="00A900BA" w:rsidP="00EB3F82">
            <w:pPr>
              <w:rPr>
                <w:rFonts w:ascii="Times New Roman" w:hAnsi="Times New Roman" w:cs="Times New Roman"/>
                <w:b w:val="0"/>
                <w:i/>
                <w:sz w:val="20"/>
                <w:szCs w:val="20"/>
              </w:rPr>
            </w:pPr>
            <w:r w:rsidRPr="005A2B23">
              <w:rPr>
                <w:rFonts w:ascii="Times New Roman" w:hAnsi="Times New Roman" w:cs="Times New Roman"/>
                <w:b w:val="0"/>
                <w:i/>
                <w:sz w:val="20"/>
                <w:szCs w:val="20"/>
              </w:rPr>
              <w:lastRenderedPageBreak/>
              <w:t>2.</w:t>
            </w:r>
          </w:p>
        </w:tc>
        <w:tc>
          <w:tcPr>
            <w:tcW w:w="1843" w:type="dxa"/>
          </w:tcPr>
          <w:p w:rsidR="00A900BA" w:rsidRPr="005A2B23" w:rsidRDefault="00A900BA" w:rsidP="00EB3F82">
            <w:pPr>
              <w:cnfStyle w:val="000000100000"/>
              <w:rPr>
                <w:rFonts w:ascii="Times New Roman" w:hAnsi="Times New Roman" w:cs="Times New Roman"/>
                <w:sz w:val="20"/>
                <w:szCs w:val="20"/>
              </w:rPr>
            </w:pPr>
          </w:p>
        </w:tc>
        <w:tc>
          <w:tcPr>
            <w:tcW w:w="708" w:type="dxa"/>
            <w:hideMark/>
          </w:tcPr>
          <w:p w:rsidR="00A900BA" w:rsidRPr="005A2B23" w:rsidRDefault="00A900BA" w:rsidP="00EB3F82">
            <w:pPr>
              <w:cnfStyle w:val="000000100000"/>
              <w:rPr>
                <w:rFonts w:ascii="Times New Roman" w:hAnsi="Times New Roman" w:cs="Times New Roman"/>
                <w:sz w:val="20"/>
                <w:szCs w:val="20"/>
              </w:rPr>
            </w:pPr>
          </w:p>
        </w:tc>
        <w:tc>
          <w:tcPr>
            <w:tcW w:w="709" w:type="dxa"/>
            <w:hideMark/>
          </w:tcPr>
          <w:p w:rsidR="00A900BA" w:rsidRPr="005A2B23" w:rsidRDefault="00A900BA" w:rsidP="00EB3F82">
            <w:pPr>
              <w:cnfStyle w:val="000000100000"/>
              <w:rPr>
                <w:rFonts w:ascii="Times New Roman" w:hAnsi="Times New Roman" w:cs="Times New Roman"/>
                <w:sz w:val="20"/>
                <w:szCs w:val="20"/>
              </w:rPr>
            </w:pPr>
          </w:p>
        </w:tc>
        <w:tc>
          <w:tcPr>
            <w:tcW w:w="851" w:type="dxa"/>
            <w:hideMark/>
          </w:tcPr>
          <w:p w:rsidR="00A900BA" w:rsidRPr="005A2B23" w:rsidRDefault="00A900BA" w:rsidP="00EB3F82">
            <w:pPr>
              <w:cnfStyle w:val="000000100000"/>
              <w:rPr>
                <w:rFonts w:ascii="Times New Roman" w:hAnsi="Times New Roman" w:cs="Times New Roman"/>
                <w:sz w:val="20"/>
                <w:szCs w:val="20"/>
              </w:rPr>
            </w:pPr>
          </w:p>
        </w:tc>
        <w:tc>
          <w:tcPr>
            <w:tcW w:w="992" w:type="dxa"/>
            <w:hideMark/>
          </w:tcPr>
          <w:p w:rsidR="00A900BA" w:rsidRPr="005A2B23" w:rsidRDefault="00A900BA" w:rsidP="00EB3F82">
            <w:pPr>
              <w:cnfStyle w:val="000000100000"/>
              <w:rPr>
                <w:rFonts w:ascii="Times New Roman" w:hAnsi="Times New Roman" w:cs="Times New Roman"/>
                <w:sz w:val="20"/>
                <w:szCs w:val="20"/>
              </w:rPr>
            </w:pPr>
          </w:p>
        </w:tc>
      </w:tr>
      <w:tr w:rsidR="00A900BA" w:rsidRPr="005A2B23" w:rsidTr="00EB3F82">
        <w:trPr>
          <w:cnfStyle w:val="000000010000"/>
        </w:trPr>
        <w:tc>
          <w:tcPr>
            <w:cnfStyle w:val="001000000000"/>
            <w:tcW w:w="4928" w:type="dxa"/>
            <w:hideMark/>
          </w:tcPr>
          <w:p w:rsidR="00A900BA" w:rsidRPr="005A2B23" w:rsidRDefault="00A900BA" w:rsidP="00EB3F82">
            <w:pPr>
              <w:rPr>
                <w:rFonts w:ascii="Times New Roman" w:hAnsi="Times New Roman" w:cs="Times New Roman"/>
                <w:b w:val="0"/>
                <w:i/>
                <w:sz w:val="20"/>
                <w:szCs w:val="20"/>
              </w:rPr>
            </w:pPr>
            <w:r w:rsidRPr="005A2B23">
              <w:rPr>
                <w:rFonts w:ascii="Times New Roman" w:hAnsi="Times New Roman" w:cs="Times New Roman"/>
                <w:b w:val="0"/>
                <w:i/>
                <w:sz w:val="20"/>
                <w:szCs w:val="20"/>
              </w:rPr>
              <w:t>…</w:t>
            </w:r>
          </w:p>
        </w:tc>
        <w:tc>
          <w:tcPr>
            <w:tcW w:w="1843" w:type="dxa"/>
          </w:tcPr>
          <w:p w:rsidR="00A900BA" w:rsidRPr="005A2B23" w:rsidRDefault="00A900BA" w:rsidP="00EB3F82">
            <w:pPr>
              <w:cnfStyle w:val="000000010000"/>
              <w:rPr>
                <w:rFonts w:ascii="Times New Roman" w:hAnsi="Times New Roman" w:cs="Times New Roman"/>
                <w:sz w:val="20"/>
                <w:szCs w:val="20"/>
              </w:rPr>
            </w:pPr>
          </w:p>
        </w:tc>
        <w:tc>
          <w:tcPr>
            <w:tcW w:w="708" w:type="dxa"/>
          </w:tcPr>
          <w:p w:rsidR="00A900BA" w:rsidRPr="005A2B23" w:rsidRDefault="00A900BA" w:rsidP="00EB3F82">
            <w:pPr>
              <w:spacing w:after="200" w:line="276" w:lineRule="auto"/>
              <w:cnfStyle w:val="000000010000"/>
              <w:rPr>
                <w:rFonts w:ascii="Times New Roman" w:hAnsi="Times New Roman" w:cs="Times New Roman"/>
                <w:sz w:val="20"/>
                <w:szCs w:val="20"/>
              </w:rPr>
            </w:pPr>
          </w:p>
        </w:tc>
        <w:tc>
          <w:tcPr>
            <w:tcW w:w="709" w:type="dxa"/>
          </w:tcPr>
          <w:p w:rsidR="00A900BA" w:rsidRPr="005A2B23" w:rsidRDefault="00A900BA" w:rsidP="00EB3F82">
            <w:pPr>
              <w:spacing w:after="200" w:line="276" w:lineRule="auto"/>
              <w:cnfStyle w:val="000000010000"/>
              <w:rPr>
                <w:rFonts w:ascii="Times New Roman" w:hAnsi="Times New Roman" w:cs="Times New Roman"/>
                <w:sz w:val="20"/>
                <w:szCs w:val="20"/>
              </w:rPr>
            </w:pPr>
          </w:p>
        </w:tc>
        <w:tc>
          <w:tcPr>
            <w:tcW w:w="851" w:type="dxa"/>
          </w:tcPr>
          <w:p w:rsidR="00A900BA" w:rsidRPr="005A2B23" w:rsidRDefault="00A900BA" w:rsidP="00EB3F82">
            <w:pPr>
              <w:spacing w:after="200" w:line="276" w:lineRule="auto"/>
              <w:cnfStyle w:val="000000010000"/>
              <w:rPr>
                <w:rFonts w:ascii="Times New Roman" w:hAnsi="Times New Roman" w:cs="Times New Roman"/>
                <w:sz w:val="20"/>
                <w:szCs w:val="20"/>
              </w:rPr>
            </w:pPr>
          </w:p>
        </w:tc>
        <w:tc>
          <w:tcPr>
            <w:tcW w:w="992" w:type="dxa"/>
          </w:tcPr>
          <w:p w:rsidR="00A900BA" w:rsidRPr="005A2B23" w:rsidRDefault="00A900BA" w:rsidP="00EB3F82">
            <w:pPr>
              <w:spacing w:after="200" w:line="276" w:lineRule="auto"/>
              <w:cnfStyle w:val="000000010000"/>
              <w:rPr>
                <w:rFonts w:ascii="Times New Roman" w:hAnsi="Times New Roman" w:cs="Times New Roman"/>
                <w:sz w:val="20"/>
                <w:szCs w:val="20"/>
              </w:rPr>
            </w:pPr>
          </w:p>
        </w:tc>
      </w:tr>
    </w:tbl>
    <w:p w:rsidR="00A900BA" w:rsidRPr="005A2B23" w:rsidRDefault="00A900BA" w:rsidP="00A900BA">
      <w:pPr>
        <w:pStyle w:val="Naslov4"/>
        <w:rPr>
          <w:b w:val="0"/>
          <w:sz w:val="20"/>
        </w:rPr>
      </w:pPr>
    </w:p>
    <w:tbl>
      <w:tblPr>
        <w:tblStyle w:val="Svijetlareetka-Isticanje5"/>
        <w:tblW w:w="10031" w:type="dxa"/>
        <w:tblLayout w:type="fixed"/>
        <w:tblLook w:val="04A0"/>
      </w:tblPr>
      <w:tblGrid>
        <w:gridCol w:w="4928"/>
        <w:gridCol w:w="1843"/>
        <w:gridCol w:w="708"/>
        <w:gridCol w:w="709"/>
        <w:gridCol w:w="851"/>
        <w:gridCol w:w="992"/>
      </w:tblGrid>
      <w:tr w:rsidR="00A900BA" w:rsidRPr="005A2B23" w:rsidTr="00EB3F82">
        <w:trPr>
          <w:cnfStyle w:val="100000000000"/>
          <w:trHeight w:val="459"/>
        </w:trPr>
        <w:tc>
          <w:tcPr>
            <w:cnfStyle w:val="001000000000"/>
            <w:tcW w:w="10031" w:type="dxa"/>
            <w:gridSpan w:val="6"/>
            <w:hideMark/>
          </w:tcPr>
          <w:p w:rsidR="00A900BA" w:rsidRPr="005A2B23" w:rsidRDefault="00A900BA" w:rsidP="00EB3F82">
            <w:pPr>
              <w:pStyle w:val="Odlomakpopisa"/>
              <w:ind w:left="420"/>
              <w:rPr>
                <w:rFonts w:ascii="Times New Roman" w:hAnsi="Times New Roman" w:cs="Times New Roman"/>
                <w:sz w:val="24"/>
                <w:szCs w:val="24"/>
              </w:rPr>
            </w:pPr>
            <w:r w:rsidRPr="005A2B23">
              <w:rPr>
                <w:rFonts w:ascii="Times New Roman" w:hAnsi="Times New Roman" w:cs="Times New Roman"/>
                <w:sz w:val="24"/>
                <w:szCs w:val="24"/>
              </w:rPr>
              <w:t xml:space="preserve">OSTALE AKTIVNOSTI/PROGRAMI  </w:t>
            </w:r>
          </w:p>
        </w:tc>
      </w:tr>
      <w:tr w:rsidR="00A900BA" w:rsidRPr="005A2B23" w:rsidTr="00EB3F82">
        <w:trPr>
          <w:cnfStyle w:val="000000100000"/>
          <w:trHeight w:val="792"/>
        </w:trPr>
        <w:tc>
          <w:tcPr>
            <w:cnfStyle w:val="001000000000"/>
            <w:tcW w:w="4928" w:type="dxa"/>
            <w:hideMark/>
          </w:tcPr>
          <w:p w:rsidR="00A900BA" w:rsidRPr="005A2B23" w:rsidRDefault="00A900BA" w:rsidP="00EB3F82">
            <w:pPr>
              <w:pStyle w:val="Odlomakpopisa"/>
              <w:ind w:left="420"/>
              <w:rPr>
                <w:rFonts w:ascii="Times New Roman" w:hAnsi="Times New Roman" w:cs="Times New Roman"/>
                <w:i/>
                <w:sz w:val="20"/>
                <w:szCs w:val="20"/>
              </w:rPr>
            </w:pPr>
          </w:p>
          <w:p w:rsidR="00A900BA" w:rsidRPr="005A2B23" w:rsidRDefault="00A900BA" w:rsidP="00EB3F82">
            <w:pPr>
              <w:pStyle w:val="Odlomakpopisa"/>
              <w:ind w:left="420"/>
              <w:rPr>
                <w:rFonts w:ascii="Times New Roman" w:hAnsi="Times New Roman" w:cs="Times New Roman"/>
                <w:i/>
                <w:sz w:val="20"/>
                <w:szCs w:val="20"/>
              </w:rPr>
            </w:pPr>
            <w:r w:rsidRPr="005A2B23">
              <w:rPr>
                <w:rFonts w:ascii="Times New Roman" w:hAnsi="Times New Roman" w:cs="Times New Roman"/>
                <w:i/>
                <w:sz w:val="20"/>
                <w:szCs w:val="20"/>
              </w:rPr>
              <w:t>Naziv programa/aktivnosti kratak opis, ciljevi</w:t>
            </w:r>
          </w:p>
          <w:p w:rsidR="00A900BA" w:rsidRPr="005A2B23" w:rsidRDefault="00A900BA" w:rsidP="00EB3F82">
            <w:pPr>
              <w:pStyle w:val="Odlomakpopisa"/>
              <w:ind w:left="420"/>
              <w:rPr>
                <w:rFonts w:ascii="Times New Roman" w:hAnsi="Times New Roman" w:cs="Times New Roman"/>
                <w:i/>
                <w:sz w:val="20"/>
                <w:szCs w:val="20"/>
              </w:rPr>
            </w:pPr>
            <w:r w:rsidRPr="005A2B23">
              <w:rPr>
                <w:rFonts w:ascii="Times New Roman" w:hAnsi="Times New Roman" w:cs="Times New Roman"/>
                <w:i/>
                <w:sz w:val="20"/>
                <w:szCs w:val="20"/>
              </w:rPr>
              <w:t>(može se sažetak programa staviti u privitak)</w:t>
            </w:r>
          </w:p>
          <w:p w:rsidR="00A900BA" w:rsidRPr="005A2B23" w:rsidRDefault="00A900BA" w:rsidP="00EB3F82">
            <w:pPr>
              <w:pStyle w:val="Odlomakpopisa"/>
              <w:ind w:left="420"/>
              <w:rPr>
                <w:rFonts w:ascii="Times New Roman" w:hAnsi="Times New Roman" w:cs="Times New Roman"/>
                <w:i/>
                <w:sz w:val="20"/>
                <w:szCs w:val="20"/>
              </w:rPr>
            </w:pPr>
          </w:p>
        </w:tc>
        <w:tc>
          <w:tcPr>
            <w:tcW w:w="1843" w:type="dxa"/>
          </w:tcPr>
          <w:p w:rsidR="00A900BA" w:rsidRPr="005A2B23" w:rsidRDefault="00A900BA" w:rsidP="00EB3F82">
            <w:pPr>
              <w:jc w:val="center"/>
              <w:cnfStyle w:val="000000100000"/>
              <w:rPr>
                <w:rFonts w:ascii="Times New Roman" w:hAnsi="Times New Roman" w:cs="Times New Roman"/>
                <w:b/>
                <w:sz w:val="16"/>
                <w:szCs w:val="16"/>
              </w:rPr>
            </w:pPr>
          </w:p>
          <w:p w:rsidR="00A900BA" w:rsidRPr="005A2B23" w:rsidRDefault="00A900BA" w:rsidP="00EB3F82">
            <w:pPr>
              <w:jc w:val="center"/>
              <w:cnfStyle w:val="000000100000"/>
              <w:rPr>
                <w:rFonts w:ascii="Times New Roman" w:hAnsi="Times New Roman" w:cs="Times New Roman"/>
                <w:b/>
                <w:sz w:val="16"/>
                <w:szCs w:val="16"/>
              </w:rPr>
            </w:pPr>
          </w:p>
          <w:p w:rsidR="00A900BA" w:rsidRPr="005A2B23" w:rsidRDefault="00A900BA" w:rsidP="00EB3F82">
            <w:pPr>
              <w:jc w:val="center"/>
              <w:cnfStyle w:val="000000100000"/>
              <w:rPr>
                <w:rFonts w:ascii="Times New Roman" w:hAnsi="Times New Roman" w:cs="Times New Roman"/>
                <w:b/>
                <w:sz w:val="16"/>
                <w:szCs w:val="16"/>
              </w:rPr>
            </w:pPr>
            <w:r w:rsidRPr="005A2B23">
              <w:rPr>
                <w:rFonts w:ascii="Times New Roman" w:hAnsi="Times New Roman" w:cs="Times New Roman"/>
                <w:b/>
                <w:sz w:val="16"/>
                <w:szCs w:val="16"/>
              </w:rPr>
              <w:t>Autor/i</w:t>
            </w:r>
          </w:p>
        </w:tc>
        <w:tc>
          <w:tcPr>
            <w:tcW w:w="708" w:type="dxa"/>
            <w:hideMark/>
          </w:tcPr>
          <w:p w:rsidR="00A900BA" w:rsidRPr="005A2B23" w:rsidRDefault="00A900BA" w:rsidP="00EB3F82">
            <w:pPr>
              <w:spacing w:after="200" w:line="276" w:lineRule="auto"/>
              <w:jc w:val="center"/>
              <w:cnfStyle w:val="000000100000"/>
              <w:rPr>
                <w:rFonts w:ascii="Times New Roman" w:hAnsi="Times New Roman" w:cs="Times New Roman"/>
                <w:b/>
                <w:sz w:val="16"/>
                <w:szCs w:val="16"/>
              </w:rPr>
            </w:pPr>
          </w:p>
          <w:p w:rsidR="00A900BA" w:rsidRPr="005A2B23" w:rsidRDefault="00A900BA" w:rsidP="00EB3F82">
            <w:pPr>
              <w:spacing w:after="200" w:line="276" w:lineRule="auto"/>
              <w:jc w:val="center"/>
              <w:cnfStyle w:val="000000100000"/>
              <w:rPr>
                <w:rFonts w:ascii="Times New Roman" w:hAnsi="Times New Roman" w:cs="Times New Roman"/>
                <w:b/>
                <w:sz w:val="16"/>
                <w:szCs w:val="16"/>
                <w:lang w:val="en-AU" w:eastAsia="hr-HR"/>
              </w:rPr>
            </w:pPr>
            <w:r w:rsidRPr="005A2B23">
              <w:rPr>
                <w:rFonts w:ascii="Times New Roman" w:hAnsi="Times New Roman" w:cs="Times New Roman"/>
                <w:b/>
                <w:sz w:val="16"/>
                <w:szCs w:val="16"/>
              </w:rPr>
              <w:t>Razred</w:t>
            </w:r>
          </w:p>
        </w:tc>
        <w:tc>
          <w:tcPr>
            <w:tcW w:w="709" w:type="dxa"/>
            <w:hideMark/>
          </w:tcPr>
          <w:p w:rsidR="00A900BA" w:rsidRPr="005A2B23" w:rsidRDefault="00A900BA" w:rsidP="00EB3F82">
            <w:pPr>
              <w:spacing w:after="200" w:line="276" w:lineRule="auto"/>
              <w:jc w:val="center"/>
              <w:cnfStyle w:val="000000100000"/>
              <w:rPr>
                <w:rFonts w:ascii="Times New Roman" w:hAnsi="Times New Roman" w:cs="Times New Roman"/>
                <w:b/>
                <w:sz w:val="16"/>
                <w:szCs w:val="16"/>
              </w:rPr>
            </w:pPr>
          </w:p>
          <w:p w:rsidR="00A900BA" w:rsidRPr="005A2B23" w:rsidRDefault="00A900BA" w:rsidP="00EB3F82">
            <w:pPr>
              <w:spacing w:after="200" w:line="276" w:lineRule="auto"/>
              <w:jc w:val="center"/>
              <w:cnfStyle w:val="000000100000"/>
              <w:rPr>
                <w:rFonts w:ascii="Times New Roman" w:hAnsi="Times New Roman" w:cs="Times New Roman"/>
                <w:b/>
                <w:sz w:val="16"/>
                <w:szCs w:val="16"/>
                <w:lang w:val="en-AU" w:eastAsia="hr-HR"/>
              </w:rPr>
            </w:pPr>
            <w:r w:rsidRPr="005A2B23">
              <w:rPr>
                <w:rFonts w:ascii="Times New Roman" w:hAnsi="Times New Roman" w:cs="Times New Roman"/>
                <w:b/>
                <w:sz w:val="16"/>
                <w:szCs w:val="16"/>
              </w:rPr>
              <w:t>Broj uč.</w:t>
            </w:r>
          </w:p>
        </w:tc>
        <w:tc>
          <w:tcPr>
            <w:tcW w:w="851" w:type="dxa"/>
            <w:hideMark/>
          </w:tcPr>
          <w:p w:rsidR="00A900BA" w:rsidRPr="005A2B23" w:rsidRDefault="00A900BA" w:rsidP="00EB3F82">
            <w:pPr>
              <w:spacing w:after="200" w:line="276" w:lineRule="auto"/>
              <w:jc w:val="center"/>
              <w:cnfStyle w:val="000000100000"/>
              <w:rPr>
                <w:rFonts w:ascii="Times New Roman" w:hAnsi="Times New Roman" w:cs="Times New Roman"/>
                <w:b/>
                <w:sz w:val="16"/>
                <w:szCs w:val="16"/>
              </w:rPr>
            </w:pPr>
          </w:p>
          <w:p w:rsidR="00A900BA" w:rsidRPr="005A2B23" w:rsidRDefault="00A900BA" w:rsidP="00EB3F82">
            <w:pPr>
              <w:spacing w:after="200" w:line="276" w:lineRule="auto"/>
              <w:jc w:val="center"/>
              <w:cnfStyle w:val="000000100000"/>
              <w:rPr>
                <w:rFonts w:ascii="Times New Roman" w:hAnsi="Times New Roman" w:cs="Times New Roman"/>
                <w:b/>
                <w:sz w:val="16"/>
                <w:szCs w:val="16"/>
                <w:lang w:val="en-AU" w:eastAsia="hr-HR"/>
              </w:rPr>
            </w:pPr>
            <w:r w:rsidRPr="005A2B23">
              <w:rPr>
                <w:rFonts w:ascii="Times New Roman" w:hAnsi="Times New Roman" w:cs="Times New Roman"/>
                <w:b/>
                <w:sz w:val="16"/>
                <w:szCs w:val="16"/>
              </w:rPr>
              <w:t>Voditelj, suradnici</w:t>
            </w:r>
          </w:p>
        </w:tc>
        <w:tc>
          <w:tcPr>
            <w:tcW w:w="992" w:type="dxa"/>
            <w:hideMark/>
          </w:tcPr>
          <w:p w:rsidR="00A900BA" w:rsidRPr="005A2B23" w:rsidRDefault="00A900BA" w:rsidP="00EB3F82">
            <w:pPr>
              <w:spacing w:after="200" w:line="276" w:lineRule="auto"/>
              <w:jc w:val="center"/>
              <w:cnfStyle w:val="000000100000"/>
              <w:rPr>
                <w:rFonts w:ascii="Times New Roman" w:hAnsi="Times New Roman" w:cs="Times New Roman"/>
                <w:b/>
                <w:sz w:val="16"/>
                <w:szCs w:val="16"/>
                <w:lang w:val="en-AU" w:eastAsia="hr-HR"/>
              </w:rPr>
            </w:pPr>
            <w:r w:rsidRPr="005A2B23">
              <w:rPr>
                <w:rFonts w:ascii="Times New Roman" w:hAnsi="Times New Roman" w:cs="Times New Roman"/>
                <w:b/>
                <w:sz w:val="16"/>
                <w:szCs w:val="16"/>
              </w:rPr>
              <w:t>Planirani broj susreta</w:t>
            </w:r>
          </w:p>
        </w:tc>
      </w:tr>
      <w:tr w:rsidR="00A900BA" w:rsidRPr="005A2B23" w:rsidTr="00EB3F82">
        <w:trPr>
          <w:cnfStyle w:val="000000010000"/>
          <w:trHeight w:val="505"/>
        </w:trPr>
        <w:tc>
          <w:tcPr>
            <w:cnfStyle w:val="001000000000"/>
            <w:tcW w:w="4928" w:type="dxa"/>
            <w:hideMark/>
          </w:tcPr>
          <w:p w:rsidR="00A900BA" w:rsidRPr="000575BA" w:rsidRDefault="00A900BA" w:rsidP="00F96258">
            <w:pPr>
              <w:pStyle w:val="Odlomakpopisa"/>
              <w:widowControl/>
              <w:numPr>
                <w:ilvl w:val="0"/>
                <w:numId w:val="38"/>
              </w:numPr>
              <w:overflowPunct/>
              <w:autoSpaceDE/>
              <w:autoSpaceDN/>
              <w:adjustRightInd/>
              <w:spacing w:line="240" w:lineRule="auto"/>
              <w:jc w:val="left"/>
              <w:textAlignment w:val="auto"/>
              <w:rPr>
                <w:rFonts w:ascii="Times New Roman" w:hAnsi="Times New Roman" w:cs="Times New Roman"/>
                <w:i/>
                <w:sz w:val="20"/>
                <w:szCs w:val="20"/>
              </w:rPr>
            </w:pPr>
            <w:r w:rsidRPr="000575BA">
              <w:rPr>
                <w:rFonts w:ascii="Times New Roman" w:hAnsi="Times New Roman" w:cs="Times New Roman"/>
                <w:i/>
                <w:sz w:val="20"/>
                <w:szCs w:val="20"/>
              </w:rPr>
              <w:t>Teme iz zdravstvenog odgoja za provedbu na satovima razrednika prema planovima i programima satova razrednika</w:t>
            </w:r>
          </w:p>
          <w:p w:rsidR="00A900BA" w:rsidRPr="005A2B23" w:rsidRDefault="00A900BA" w:rsidP="00EB3F82">
            <w:pPr>
              <w:pStyle w:val="Odlomakpopisa"/>
              <w:ind w:left="420"/>
              <w:rPr>
                <w:rFonts w:ascii="Times New Roman" w:hAnsi="Times New Roman" w:cs="Times New Roman"/>
                <w:i/>
                <w:sz w:val="20"/>
                <w:szCs w:val="20"/>
              </w:rPr>
            </w:pPr>
          </w:p>
          <w:p w:rsidR="00A900BA" w:rsidRPr="005A2B23" w:rsidRDefault="00A900BA" w:rsidP="00EB3F82">
            <w:pPr>
              <w:ind w:left="60"/>
              <w:rPr>
                <w:rFonts w:ascii="Times New Roman" w:hAnsi="Times New Roman" w:cs="Times New Roman"/>
                <w:b w:val="0"/>
                <w:sz w:val="20"/>
                <w:szCs w:val="20"/>
              </w:rPr>
            </w:pPr>
            <w:r w:rsidRPr="005A2B23">
              <w:rPr>
                <w:rFonts w:ascii="Times New Roman" w:hAnsi="Times New Roman" w:cs="Times New Roman"/>
                <w:b w:val="0"/>
                <w:sz w:val="20"/>
                <w:szCs w:val="20"/>
              </w:rPr>
              <w:t xml:space="preserve">Opći cilj: promicanje zdravlja, zdravih stilova života i usvajanje zdravih životnih navika </w:t>
            </w:r>
          </w:p>
          <w:p w:rsidR="00A900BA" w:rsidRPr="005A2B23" w:rsidRDefault="00A900BA" w:rsidP="00EB3F82">
            <w:pPr>
              <w:ind w:left="60"/>
              <w:rPr>
                <w:rFonts w:ascii="Times New Roman" w:hAnsi="Times New Roman" w:cs="Times New Roman"/>
                <w:b w:val="0"/>
                <w:sz w:val="20"/>
                <w:szCs w:val="20"/>
              </w:rPr>
            </w:pPr>
            <w:r w:rsidRPr="005A2B23">
              <w:rPr>
                <w:rFonts w:ascii="Times New Roman" w:hAnsi="Times New Roman" w:cs="Times New Roman"/>
                <w:b w:val="0"/>
                <w:sz w:val="20"/>
                <w:szCs w:val="20"/>
              </w:rPr>
              <w:t xml:space="preserve">Razrednici su planirali provedbu tema/sadržaja zdravstvenog odgoja na satovima razrednika </w:t>
            </w:r>
          </w:p>
          <w:p w:rsidR="00A900BA" w:rsidRPr="005A2B23" w:rsidRDefault="00A900BA" w:rsidP="00EB3F82">
            <w:pPr>
              <w:ind w:left="60"/>
              <w:rPr>
                <w:rFonts w:ascii="Times New Roman" w:hAnsi="Times New Roman" w:cs="Times New Roman"/>
                <w:b w:val="0"/>
                <w:sz w:val="20"/>
                <w:szCs w:val="20"/>
              </w:rPr>
            </w:pPr>
            <w:r w:rsidRPr="005A2B23">
              <w:rPr>
                <w:rFonts w:ascii="Times New Roman" w:hAnsi="Times New Roman" w:cs="Times New Roman"/>
                <w:b w:val="0"/>
                <w:sz w:val="20"/>
                <w:szCs w:val="20"/>
              </w:rPr>
              <w:t>kroz četiri modula: Živjeti zdravo, Prevencija ovisnosti, Prevencija nasilničkog ponašanja i Spolno/rodna ravnopravnost i odgovorno spolno ponašanje.</w:t>
            </w:r>
          </w:p>
          <w:p w:rsidR="00A900BA" w:rsidRPr="005A2B23" w:rsidRDefault="00A900BA" w:rsidP="00EB3F82">
            <w:pPr>
              <w:ind w:left="60"/>
              <w:rPr>
                <w:rFonts w:ascii="Times New Roman" w:hAnsi="Times New Roman" w:cs="Times New Roman"/>
                <w:b w:val="0"/>
                <w:sz w:val="20"/>
                <w:szCs w:val="20"/>
              </w:rPr>
            </w:pPr>
            <w:r w:rsidRPr="005A2B23">
              <w:rPr>
                <w:rFonts w:ascii="Times New Roman" w:hAnsi="Times New Roman" w:cs="Times New Roman"/>
                <w:b w:val="0"/>
                <w:sz w:val="20"/>
                <w:szCs w:val="20"/>
              </w:rPr>
              <w:t>Planirane teme iz modula prevencija ovisnosti:</w:t>
            </w:r>
          </w:p>
          <w:p w:rsidR="00A900BA" w:rsidRPr="005A2B23" w:rsidRDefault="00A900BA" w:rsidP="00EB3F82">
            <w:pPr>
              <w:ind w:left="60"/>
              <w:rPr>
                <w:rFonts w:ascii="Times New Roman" w:hAnsi="Times New Roman" w:cs="Times New Roman"/>
                <w:b w:val="0"/>
                <w:sz w:val="20"/>
                <w:szCs w:val="20"/>
              </w:rPr>
            </w:pP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Odgovornost za zdravlje i odgovorno ponašanje</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Ponašanje i naše zdravlje</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Razvoj samopouzdanja</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Rješavanje problema i donošenje odluka</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 xml:space="preserve">Osobna odgovornost za zdravlje </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Životne vještine</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Mediji i sredstva ovisnosti</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Promjene i teškoće sazrijevanja</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Štetnost pušenja i pijenja alkohola</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Utjecaj medija i vršnjaka prema sredstvima ovisnosti</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Odolijevanje pritisku vršnjaka – zauzimanje za sebe</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Vrijednosti(životne vještine)</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Komunikacijske vještine</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Promocija odgovornog ponašanja</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Rizična ponašanja</w:t>
            </w:r>
          </w:p>
          <w:p w:rsidR="00A900BA" w:rsidRPr="005A2B23"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t>Vršnjački pritisak, samopoštovanje</w:t>
            </w:r>
          </w:p>
          <w:p w:rsidR="00A900BA" w:rsidRDefault="00A900BA" w:rsidP="00F96258">
            <w:pPr>
              <w:pStyle w:val="Odlomakpopisa"/>
              <w:widowControl/>
              <w:numPr>
                <w:ilvl w:val="0"/>
                <w:numId w:val="39"/>
              </w:numPr>
              <w:overflowPunct/>
              <w:autoSpaceDE/>
              <w:autoSpaceDN/>
              <w:adjustRightInd/>
              <w:spacing w:line="240" w:lineRule="auto"/>
              <w:jc w:val="left"/>
              <w:textAlignment w:val="auto"/>
              <w:rPr>
                <w:rFonts w:ascii="Times New Roman" w:hAnsi="Times New Roman" w:cs="Times New Roman"/>
                <w:b w:val="0"/>
                <w:sz w:val="20"/>
                <w:szCs w:val="20"/>
              </w:rPr>
            </w:pPr>
            <w:r w:rsidRPr="005A2B23">
              <w:rPr>
                <w:rFonts w:ascii="Times New Roman" w:hAnsi="Times New Roman" w:cs="Times New Roman"/>
                <w:b w:val="0"/>
                <w:sz w:val="20"/>
                <w:szCs w:val="20"/>
              </w:rPr>
              <w:lastRenderedPageBreak/>
              <w:t>Svjetski dan nepušenja</w:t>
            </w:r>
          </w:p>
          <w:p w:rsidR="00A900BA" w:rsidRDefault="00A900BA" w:rsidP="00EB3F82">
            <w:pPr>
              <w:pStyle w:val="Odlomakpopisa"/>
              <w:ind w:left="480"/>
              <w:rPr>
                <w:rFonts w:ascii="Times New Roman" w:hAnsi="Times New Roman" w:cs="Times New Roman"/>
                <w:b w:val="0"/>
                <w:sz w:val="20"/>
                <w:szCs w:val="20"/>
              </w:rPr>
            </w:pPr>
          </w:p>
          <w:p w:rsidR="00A900BA" w:rsidRPr="000575BA" w:rsidRDefault="00A900BA" w:rsidP="00F96258">
            <w:pPr>
              <w:pStyle w:val="Odlomakpopisa"/>
              <w:widowControl/>
              <w:numPr>
                <w:ilvl w:val="0"/>
                <w:numId w:val="38"/>
              </w:numPr>
              <w:overflowPunct/>
              <w:autoSpaceDE/>
              <w:autoSpaceDN/>
              <w:adjustRightInd/>
              <w:spacing w:line="240" w:lineRule="auto"/>
              <w:jc w:val="left"/>
              <w:textAlignment w:val="auto"/>
              <w:rPr>
                <w:rFonts w:ascii="Times New Roman" w:hAnsi="Times New Roman" w:cs="Times New Roman"/>
                <w:i/>
                <w:sz w:val="20"/>
                <w:szCs w:val="20"/>
              </w:rPr>
            </w:pPr>
            <w:r w:rsidRPr="000575BA">
              <w:rPr>
                <w:rFonts w:ascii="Times New Roman" w:hAnsi="Times New Roman" w:cs="Times New Roman"/>
                <w:i/>
                <w:sz w:val="20"/>
                <w:szCs w:val="20"/>
              </w:rPr>
              <w:t>Školski projekt “Osluhni zavičaj – zove te pramaliće)</w:t>
            </w:r>
          </w:p>
          <w:p w:rsidR="00A900BA" w:rsidRPr="005A2B23" w:rsidRDefault="00A900BA" w:rsidP="00EB3F82">
            <w:pPr>
              <w:ind w:left="60"/>
              <w:rPr>
                <w:rFonts w:ascii="Times New Roman" w:hAnsi="Times New Roman" w:cs="Times New Roman"/>
                <w:b w:val="0"/>
                <w:sz w:val="20"/>
                <w:szCs w:val="20"/>
              </w:rPr>
            </w:pPr>
          </w:p>
          <w:p w:rsidR="00A900BA" w:rsidRPr="005A2B23" w:rsidRDefault="00A900BA" w:rsidP="00EB3F82">
            <w:pPr>
              <w:ind w:left="60"/>
              <w:rPr>
                <w:rFonts w:ascii="Times New Roman" w:hAnsi="Times New Roman" w:cs="Times New Roman"/>
                <w:i/>
                <w:sz w:val="20"/>
                <w:szCs w:val="20"/>
              </w:rPr>
            </w:pPr>
          </w:p>
        </w:tc>
        <w:tc>
          <w:tcPr>
            <w:tcW w:w="1843" w:type="dxa"/>
          </w:tcPr>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lastRenderedPageBreak/>
              <w:t>MZOS</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AZOO</w:t>
            </w:r>
          </w:p>
        </w:tc>
        <w:tc>
          <w:tcPr>
            <w:tcW w:w="708" w:type="dxa"/>
            <w:hideMark/>
          </w:tcPr>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do</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8.</w:t>
            </w: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2.</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3.</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4.</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4.</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4.</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4.</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4.</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5.</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5.</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6.</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lastRenderedPageBreak/>
              <w:t>6.</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6.</w:t>
            </w: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6.</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6.</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7.</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7.</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7.</w:t>
            </w: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Default="00A900BA" w:rsidP="00EB3F82">
            <w:pPr>
              <w:jc w:val="center"/>
              <w:cnfStyle w:val="000000010000"/>
              <w:rPr>
                <w:rFonts w:ascii="Times New Roman" w:hAnsi="Times New Roman" w:cs="Times New Roman"/>
                <w:sz w:val="20"/>
                <w:szCs w:val="20"/>
              </w:rPr>
            </w:pPr>
            <w:r>
              <w:rPr>
                <w:rFonts w:ascii="Times New Roman" w:hAnsi="Times New Roman" w:cs="Times New Roman"/>
                <w:sz w:val="20"/>
                <w:szCs w:val="20"/>
              </w:rPr>
              <w:t>1</w:t>
            </w:r>
          </w:p>
          <w:p w:rsidR="00A900BA" w:rsidRDefault="00A900BA" w:rsidP="00EB3F82">
            <w:pPr>
              <w:jc w:val="center"/>
              <w:cnfStyle w:val="000000010000"/>
              <w:rPr>
                <w:rFonts w:ascii="Times New Roman" w:hAnsi="Times New Roman" w:cs="Times New Roman"/>
                <w:sz w:val="20"/>
                <w:szCs w:val="20"/>
              </w:rPr>
            </w:pPr>
            <w:r>
              <w:rPr>
                <w:rFonts w:ascii="Times New Roman" w:hAnsi="Times New Roman" w:cs="Times New Roman"/>
                <w:sz w:val="20"/>
                <w:szCs w:val="20"/>
              </w:rPr>
              <w:t>do</w:t>
            </w:r>
          </w:p>
          <w:p w:rsidR="00A900BA" w:rsidRPr="005A2B23" w:rsidRDefault="00A900BA" w:rsidP="00EB3F82">
            <w:pPr>
              <w:jc w:val="center"/>
              <w:cnfStyle w:val="000000010000"/>
              <w:rPr>
                <w:rFonts w:ascii="Times New Roman" w:hAnsi="Times New Roman" w:cs="Times New Roman"/>
                <w:sz w:val="20"/>
                <w:szCs w:val="20"/>
              </w:rPr>
            </w:pPr>
            <w:r>
              <w:rPr>
                <w:rFonts w:ascii="Times New Roman" w:hAnsi="Times New Roman" w:cs="Times New Roman"/>
                <w:sz w:val="20"/>
                <w:szCs w:val="20"/>
              </w:rPr>
              <w:t>8.</w:t>
            </w:r>
            <w:r w:rsidRPr="005A2B23">
              <w:rPr>
                <w:rFonts w:ascii="Times New Roman" w:hAnsi="Times New Roman" w:cs="Times New Roman"/>
                <w:sz w:val="20"/>
                <w:szCs w:val="20"/>
              </w:rPr>
              <w:t>.</w:t>
            </w:r>
          </w:p>
        </w:tc>
        <w:tc>
          <w:tcPr>
            <w:tcW w:w="709" w:type="dxa"/>
            <w:hideMark/>
          </w:tcPr>
          <w:p w:rsidR="00A900BA" w:rsidRPr="005A2B23" w:rsidRDefault="00A900BA" w:rsidP="00EB3F82">
            <w:pPr>
              <w:jc w:val="center"/>
              <w:cnfStyle w:val="000000010000"/>
              <w:rPr>
                <w:rFonts w:ascii="Times New Roman" w:hAnsi="Times New Roman" w:cs="Times New Roman"/>
                <w:sz w:val="20"/>
                <w:szCs w:val="20"/>
              </w:rPr>
            </w:pPr>
          </w:p>
        </w:tc>
        <w:tc>
          <w:tcPr>
            <w:tcW w:w="851" w:type="dxa"/>
            <w:hideMark/>
          </w:tcPr>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razrednici</w:t>
            </w: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psihologinja</w:t>
            </w:r>
          </w:p>
        </w:tc>
        <w:tc>
          <w:tcPr>
            <w:tcW w:w="992" w:type="dxa"/>
            <w:hideMark/>
          </w:tcPr>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2</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2</w:t>
            </w: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p w:rsidR="00A900BA" w:rsidRPr="005A2B23" w:rsidRDefault="00A900BA" w:rsidP="00EB3F82">
            <w:pPr>
              <w:jc w:val="center"/>
              <w:cnfStyle w:val="000000010000"/>
              <w:rPr>
                <w:rFonts w:ascii="Times New Roman" w:hAnsi="Times New Roman" w:cs="Times New Roman"/>
                <w:sz w:val="20"/>
                <w:szCs w:val="20"/>
              </w:rPr>
            </w:pPr>
            <w:r w:rsidRPr="005A2B23">
              <w:rPr>
                <w:rFonts w:ascii="Times New Roman" w:hAnsi="Times New Roman" w:cs="Times New Roman"/>
                <w:sz w:val="20"/>
                <w:szCs w:val="20"/>
              </w:rPr>
              <w:t>1</w:t>
            </w:r>
          </w:p>
        </w:tc>
      </w:tr>
      <w:tr w:rsidR="00A900BA" w:rsidRPr="005A2B23" w:rsidTr="00EB3F82">
        <w:trPr>
          <w:cnfStyle w:val="000000100000"/>
          <w:trHeight w:val="505"/>
        </w:trPr>
        <w:tc>
          <w:tcPr>
            <w:cnfStyle w:val="001000000000"/>
            <w:tcW w:w="4928" w:type="dxa"/>
            <w:hideMark/>
          </w:tcPr>
          <w:p w:rsidR="00A900BA" w:rsidRPr="005A2B23" w:rsidRDefault="00A900BA" w:rsidP="00EB3F82">
            <w:pPr>
              <w:rPr>
                <w:rFonts w:ascii="Times New Roman" w:hAnsi="Times New Roman" w:cs="Times New Roman"/>
                <w:i/>
                <w:sz w:val="20"/>
                <w:szCs w:val="20"/>
              </w:rPr>
            </w:pPr>
            <w:r w:rsidRPr="005A2B23">
              <w:rPr>
                <w:rFonts w:ascii="Times New Roman" w:hAnsi="Times New Roman" w:cs="Times New Roman"/>
                <w:i/>
                <w:sz w:val="20"/>
                <w:szCs w:val="20"/>
              </w:rPr>
              <w:lastRenderedPageBreak/>
              <w:t>2.</w:t>
            </w:r>
          </w:p>
        </w:tc>
        <w:tc>
          <w:tcPr>
            <w:tcW w:w="1843" w:type="dxa"/>
          </w:tcPr>
          <w:p w:rsidR="00A900BA" w:rsidRPr="005A2B23" w:rsidRDefault="00A900BA" w:rsidP="00EB3F82">
            <w:pPr>
              <w:cnfStyle w:val="000000100000"/>
              <w:rPr>
                <w:rFonts w:ascii="Times New Roman" w:hAnsi="Times New Roman" w:cs="Times New Roman"/>
                <w:sz w:val="20"/>
                <w:szCs w:val="20"/>
              </w:rPr>
            </w:pPr>
          </w:p>
        </w:tc>
        <w:tc>
          <w:tcPr>
            <w:tcW w:w="708" w:type="dxa"/>
            <w:hideMark/>
          </w:tcPr>
          <w:p w:rsidR="00A900BA" w:rsidRPr="005A2B23" w:rsidRDefault="00A900BA" w:rsidP="00EB3F82">
            <w:pPr>
              <w:cnfStyle w:val="000000100000"/>
              <w:rPr>
                <w:rFonts w:ascii="Times New Roman" w:hAnsi="Times New Roman" w:cs="Times New Roman"/>
                <w:sz w:val="20"/>
                <w:szCs w:val="20"/>
              </w:rPr>
            </w:pPr>
          </w:p>
        </w:tc>
        <w:tc>
          <w:tcPr>
            <w:tcW w:w="709" w:type="dxa"/>
            <w:hideMark/>
          </w:tcPr>
          <w:p w:rsidR="00A900BA" w:rsidRPr="005A2B23" w:rsidRDefault="00A900BA" w:rsidP="00EB3F82">
            <w:pPr>
              <w:cnfStyle w:val="000000100000"/>
              <w:rPr>
                <w:rFonts w:ascii="Times New Roman" w:hAnsi="Times New Roman" w:cs="Times New Roman"/>
                <w:sz w:val="20"/>
                <w:szCs w:val="20"/>
              </w:rPr>
            </w:pPr>
          </w:p>
        </w:tc>
        <w:tc>
          <w:tcPr>
            <w:tcW w:w="851" w:type="dxa"/>
            <w:hideMark/>
          </w:tcPr>
          <w:p w:rsidR="00A900BA" w:rsidRPr="005A2B23" w:rsidRDefault="00A900BA" w:rsidP="00EB3F82">
            <w:pPr>
              <w:cnfStyle w:val="000000100000"/>
              <w:rPr>
                <w:rFonts w:ascii="Times New Roman" w:hAnsi="Times New Roman" w:cs="Times New Roman"/>
                <w:sz w:val="20"/>
                <w:szCs w:val="20"/>
              </w:rPr>
            </w:pPr>
          </w:p>
        </w:tc>
        <w:tc>
          <w:tcPr>
            <w:tcW w:w="992" w:type="dxa"/>
            <w:hideMark/>
          </w:tcPr>
          <w:p w:rsidR="00A900BA" w:rsidRPr="005A2B23" w:rsidRDefault="00A900BA" w:rsidP="00EB3F82">
            <w:pPr>
              <w:cnfStyle w:val="000000100000"/>
              <w:rPr>
                <w:rFonts w:ascii="Times New Roman" w:hAnsi="Times New Roman" w:cs="Times New Roman"/>
                <w:sz w:val="20"/>
                <w:szCs w:val="20"/>
              </w:rPr>
            </w:pPr>
          </w:p>
        </w:tc>
      </w:tr>
      <w:tr w:rsidR="00A900BA" w:rsidRPr="005A2B23" w:rsidTr="00EB3F82">
        <w:trPr>
          <w:cnfStyle w:val="000000010000"/>
        </w:trPr>
        <w:tc>
          <w:tcPr>
            <w:cnfStyle w:val="001000000000"/>
            <w:tcW w:w="4928" w:type="dxa"/>
            <w:hideMark/>
          </w:tcPr>
          <w:p w:rsidR="00A900BA" w:rsidRPr="005A2B23" w:rsidRDefault="00A900BA" w:rsidP="00EB3F82">
            <w:pPr>
              <w:rPr>
                <w:rFonts w:ascii="Times New Roman" w:hAnsi="Times New Roman" w:cs="Times New Roman"/>
                <w:i/>
                <w:sz w:val="20"/>
                <w:szCs w:val="20"/>
              </w:rPr>
            </w:pPr>
            <w:r w:rsidRPr="005A2B23">
              <w:rPr>
                <w:rFonts w:ascii="Times New Roman" w:hAnsi="Times New Roman" w:cs="Times New Roman"/>
                <w:i/>
                <w:sz w:val="20"/>
                <w:szCs w:val="20"/>
              </w:rPr>
              <w:t>...</w:t>
            </w:r>
          </w:p>
        </w:tc>
        <w:tc>
          <w:tcPr>
            <w:tcW w:w="1843" w:type="dxa"/>
          </w:tcPr>
          <w:p w:rsidR="00A900BA" w:rsidRPr="005A2B23" w:rsidRDefault="00A900BA" w:rsidP="00EB3F82">
            <w:pPr>
              <w:cnfStyle w:val="000000010000"/>
              <w:rPr>
                <w:rFonts w:ascii="Times New Roman" w:hAnsi="Times New Roman" w:cs="Times New Roman"/>
                <w:sz w:val="20"/>
                <w:szCs w:val="20"/>
              </w:rPr>
            </w:pPr>
          </w:p>
        </w:tc>
        <w:tc>
          <w:tcPr>
            <w:tcW w:w="708" w:type="dxa"/>
          </w:tcPr>
          <w:p w:rsidR="00A900BA" w:rsidRPr="005A2B23" w:rsidRDefault="00A900BA" w:rsidP="00EB3F82">
            <w:pPr>
              <w:spacing w:after="200" w:line="276" w:lineRule="auto"/>
              <w:cnfStyle w:val="000000010000"/>
              <w:rPr>
                <w:rFonts w:ascii="Times New Roman" w:hAnsi="Times New Roman" w:cs="Times New Roman"/>
                <w:sz w:val="20"/>
                <w:szCs w:val="20"/>
              </w:rPr>
            </w:pPr>
          </w:p>
        </w:tc>
        <w:tc>
          <w:tcPr>
            <w:tcW w:w="709" w:type="dxa"/>
          </w:tcPr>
          <w:p w:rsidR="00A900BA" w:rsidRPr="005A2B23" w:rsidRDefault="00A900BA" w:rsidP="00EB3F82">
            <w:pPr>
              <w:spacing w:after="200" w:line="276" w:lineRule="auto"/>
              <w:cnfStyle w:val="000000010000"/>
              <w:rPr>
                <w:rFonts w:ascii="Times New Roman" w:hAnsi="Times New Roman" w:cs="Times New Roman"/>
                <w:sz w:val="20"/>
                <w:szCs w:val="20"/>
              </w:rPr>
            </w:pPr>
          </w:p>
        </w:tc>
        <w:tc>
          <w:tcPr>
            <w:tcW w:w="851" w:type="dxa"/>
          </w:tcPr>
          <w:p w:rsidR="00A900BA" w:rsidRPr="005A2B23" w:rsidRDefault="00A900BA" w:rsidP="00EB3F82">
            <w:pPr>
              <w:spacing w:after="200" w:line="276" w:lineRule="auto"/>
              <w:cnfStyle w:val="000000010000"/>
              <w:rPr>
                <w:rFonts w:ascii="Times New Roman" w:hAnsi="Times New Roman" w:cs="Times New Roman"/>
                <w:sz w:val="20"/>
                <w:szCs w:val="20"/>
              </w:rPr>
            </w:pPr>
          </w:p>
        </w:tc>
        <w:tc>
          <w:tcPr>
            <w:tcW w:w="992" w:type="dxa"/>
          </w:tcPr>
          <w:p w:rsidR="00A900BA" w:rsidRPr="005A2B23" w:rsidRDefault="00A900BA" w:rsidP="00EB3F82">
            <w:pPr>
              <w:spacing w:after="200" w:line="276" w:lineRule="auto"/>
              <w:cnfStyle w:val="000000010000"/>
              <w:rPr>
                <w:rFonts w:ascii="Times New Roman" w:hAnsi="Times New Roman" w:cs="Times New Roman"/>
                <w:sz w:val="20"/>
                <w:szCs w:val="20"/>
              </w:rPr>
            </w:pPr>
          </w:p>
        </w:tc>
      </w:tr>
    </w:tbl>
    <w:p w:rsidR="00A900BA" w:rsidRPr="005A2B23" w:rsidRDefault="00A900BA" w:rsidP="00A900BA"/>
    <w:p w:rsidR="00A900BA" w:rsidRPr="005A2B23" w:rsidRDefault="00A900BA" w:rsidP="00A900BA">
      <w:pPr>
        <w:pStyle w:val="Naslov4"/>
        <w:rPr>
          <w:lang w:val="en-AU"/>
        </w:rPr>
      </w:pPr>
      <w:r w:rsidRPr="005A2B23">
        <w:t>RAD S RODITELJIMA</w:t>
      </w:r>
    </w:p>
    <w:tbl>
      <w:tblPr>
        <w:tblStyle w:val="Svijetlareetka-Isticanje5"/>
        <w:tblW w:w="9781" w:type="dxa"/>
        <w:tblLook w:val="04A0"/>
      </w:tblPr>
      <w:tblGrid>
        <w:gridCol w:w="3686"/>
        <w:gridCol w:w="2031"/>
        <w:gridCol w:w="2032"/>
        <w:gridCol w:w="2032"/>
      </w:tblGrid>
      <w:tr w:rsidR="00A900BA" w:rsidRPr="005A2B23" w:rsidTr="00EB3F82">
        <w:trPr>
          <w:cnfStyle w:val="100000000000"/>
        </w:trPr>
        <w:tc>
          <w:tcPr>
            <w:cnfStyle w:val="001000000000"/>
            <w:tcW w:w="3686" w:type="dxa"/>
          </w:tcPr>
          <w:p w:rsidR="00A900BA" w:rsidRPr="005A2B23" w:rsidRDefault="00A900BA" w:rsidP="00EB3F82">
            <w:pPr>
              <w:pStyle w:val="Tijeloteksta-uvlaka2"/>
              <w:spacing w:line="276" w:lineRule="auto"/>
              <w:jc w:val="center"/>
              <w:rPr>
                <w:rFonts w:ascii="Times New Roman" w:hAnsi="Times New Roman"/>
                <w:i/>
                <w:sz w:val="20"/>
              </w:rPr>
            </w:pPr>
            <w:r w:rsidRPr="005A2B23">
              <w:rPr>
                <w:rFonts w:ascii="Times New Roman" w:hAnsi="Times New Roman"/>
                <w:i/>
                <w:sz w:val="20"/>
              </w:rPr>
              <w:t>Opis  aktivnosti</w:t>
            </w:r>
          </w:p>
        </w:tc>
        <w:tc>
          <w:tcPr>
            <w:tcW w:w="2031" w:type="dxa"/>
          </w:tcPr>
          <w:p w:rsidR="00A900BA" w:rsidRPr="005A2B23" w:rsidRDefault="00A900BA" w:rsidP="00EB3F82">
            <w:pPr>
              <w:pStyle w:val="Tijeloteksta-uvlaka2"/>
              <w:spacing w:line="276" w:lineRule="auto"/>
              <w:jc w:val="center"/>
              <w:cnfStyle w:val="100000000000"/>
              <w:rPr>
                <w:rFonts w:ascii="Times New Roman" w:hAnsi="Times New Roman"/>
                <w:i/>
                <w:sz w:val="20"/>
              </w:rPr>
            </w:pPr>
            <w:r w:rsidRPr="005A2B23">
              <w:rPr>
                <w:rFonts w:ascii="Times New Roman" w:hAnsi="Times New Roman"/>
                <w:i/>
                <w:sz w:val="20"/>
              </w:rPr>
              <w:t>Sudionici</w:t>
            </w:r>
          </w:p>
        </w:tc>
        <w:tc>
          <w:tcPr>
            <w:tcW w:w="2032" w:type="dxa"/>
          </w:tcPr>
          <w:p w:rsidR="00A900BA" w:rsidRPr="005A2B23" w:rsidRDefault="00A900BA" w:rsidP="00EB3F82">
            <w:pPr>
              <w:pStyle w:val="Tijeloteksta-uvlaka2"/>
              <w:spacing w:line="276" w:lineRule="auto"/>
              <w:jc w:val="center"/>
              <w:cnfStyle w:val="100000000000"/>
              <w:rPr>
                <w:rFonts w:ascii="Times New Roman" w:hAnsi="Times New Roman"/>
                <w:i/>
                <w:sz w:val="20"/>
              </w:rPr>
            </w:pPr>
            <w:r w:rsidRPr="005A2B23">
              <w:rPr>
                <w:rFonts w:ascii="Times New Roman" w:hAnsi="Times New Roman"/>
                <w:i/>
                <w:sz w:val="20"/>
              </w:rPr>
              <w:t>Broj susreta</w:t>
            </w:r>
          </w:p>
        </w:tc>
        <w:tc>
          <w:tcPr>
            <w:tcW w:w="2032" w:type="dxa"/>
          </w:tcPr>
          <w:p w:rsidR="00A900BA" w:rsidRPr="005A2B23" w:rsidRDefault="00A900BA" w:rsidP="00EB3F82">
            <w:pPr>
              <w:pStyle w:val="Tijeloteksta-uvlaka2"/>
              <w:spacing w:line="276" w:lineRule="auto"/>
              <w:jc w:val="center"/>
              <w:cnfStyle w:val="100000000000"/>
              <w:rPr>
                <w:rFonts w:ascii="Times New Roman" w:hAnsi="Times New Roman"/>
                <w:i/>
                <w:sz w:val="20"/>
              </w:rPr>
            </w:pPr>
            <w:r w:rsidRPr="005A2B23">
              <w:rPr>
                <w:rFonts w:ascii="Times New Roman" w:hAnsi="Times New Roman"/>
                <w:i/>
                <w:sz w:val="20"/>
              </w:rPr>
              <w:t>Voditelj/suradnici</w:t>
            </w:r>
          </w:p>
        </w:tc>
      </w:tr>
      <w:tr w:rsidR="00A900BA" w:rsidRPr="005A2B23" w:rsidTr="00EB3F82">
        <w:trPr>
          <w:cnfStyle w:val="000000100000"/>
        </w:trPr>
        <w:tc>
          <w:tcPr>
            <w:cnfStyle w:val="001000000000"/>
            <w:tcW w:w="9781" w:type="dxa"/>
            <w:gridSpan w:val="4"/>
          </w:tcPr>
          <w:p w:rsidR="00A900BA" w:rsidRPr="005A2B23" w:rsidRDefault="00A900BA" w:rsidP="00EB3F82">
            <w:pPr>
              <w:pStyle w:val="Tijeloteksta-uvlaka2"/>
              <w:spacing w:line="276" w:lineRule="auto"/>
              <w:rPr>
                <w:rFonts w:ascii="Times New Roman" w:hAnsi="Times New Roman"/>
                <w:b w:val="0"/>
                <w:sz w:val="20"/>
              </w:rPr>
            </w:pPr>
            <w:r w:rsidRPr="005A2B23">
              <w:rPr>
                <w:rFonts w:ascii="Times New Roman" w:hAnsi="Times New Roman"/>
                <w:b w:val="0"/>
                <w:sz w:val="20"/>
              </w:rPr>
              <w:t>Individualno savjetovanje</w:t>
            </w:r>
          </w:p>
          <w:p w:rsidR="00A900BA" w:rsidRPr="005A2B23" w:rsidRDefault="00A900BA" w:rsidP="00EB3F82">
            <w:pPr>
              <w:pStyle w:val="Tijeloteksta-uvlaka2"/>
              <w:spacing w:line="276" w:lineRule="auto"/>
              <w:rPr>
                <w:rFonts w:ascii="Times New Roman" w:hAnsi="Times New Roman"/>
                <w:i/>
                <w:sz w:val="20"/>
              </w:rPr>
            </w:pPr>
          </w:p>
        </w:tc>
      </w:tr>
      <w:tr w:rsidR="00A900BA" w:rsidRPr="005A2B23" w:rsidTr="00EB3F82">
        <w:trPr>
          <w:cnfStyle w:val="000000010000"/>
        </w:trPr>
        <w:tc>
          <w:tcPr>
            <w:cnfStyle w:val="001000000000"/>
            <w:tcW w:w="3686" w:type="dxa"/>
          </w:tcPr>
          <w:p w:rsidR="00A900BA" w:rsidRPr="005A2B23" w:rsidRDefault="00A900BA" w:rsidP="00EB3F82">
            <w:pPr>
              <w:pStyle w:val="Tijeloteksta-uvlaka2"/>
              <w:spacing w:line="276" w:lineRule="auto"/>
              <w:rPr>
                <w:rFonts w:ascii="Times New Roman" w:hAnsi="Times New Roman"/>
                <w:b w:val="0"/>
                <w:sz w:val="20"/>
              </w:rPr>
            </w:pPr>
          </w:p>
        </w:tc>
        <w:tc>
          <w:tcPr>
            <w:tcW w:w="2031" w:type="dxa"/>
          </w:tcPr>
          <w:p w:rsidR="00A900BA" w:rsidRPr="005A2B23" w:rsidRDefault="00A900BA" w:rsidP="00EB3F82">
            <w:pPr>
              <w:pStyle w:val="Tijeloteksta-uvlaka2"/>
              <w:spacing w:line="276" w:lineRule="auto"/>
              <w:cnfStyle w:val="000000010000"/>
              <w:rPr>
                <w:rFonts w:ascii="Times New Roman" w:hAnsi="Times New Roman"/>
                <w:sz w:val="20"/>
              </w:rPr>
            </w:pPr>
          </w:p>
        </w:tc>
        <w:tc>
          <w:tcPr>
            <w:tcW w:w="2032" w:type="dxa"/>
          </w:tcPr>
          <w:p w:rsidR="00A900BA" w:rsidRPr="005A2B23" w:rsidRDefault="00A900BA" w:rsidP="00EB3F82">
            <w:pPr>
              <w:pStyle w:val="Tijeloteksta-uvlaka2"/>
              <w:spacing w:line="276" w:lineRule="auto"/>
              <w:cnfStyle w:val="000000010000"/>
              <w:rPr>
                <w:rFonts w:ascii="Times New Roman" w:hAnsi="Times New Roman"/>
                <w:sz w:val="20"/>
              </w:rPr>
            </w:pPr>
          </w:p>
        </w:tc>
        <w:tc>
          <w:tcPr>
            <w:tcW w:w="2032" w:type="dxa"/>
          </w:tcPr>
          <w:p w:rsidR="00A900BA" w:rsidRPr="005A2B23" w:rsidRDefault="00A900BA" w:rsidP="00EB3F82">
            <w:pPr>
              <w:pStyle w:val="Tijeloteksta-uvlaka2"/>
              <w:spacing w:line="276" w:lineRule="auto"/>
              <w:cnfStyle w:val="000000010000"/>
              <w:rPr>
                <w:rFonts w:ascii="Times New Roman" w:hAnsi="Times New Roman"/>
                <w:sz w:val="20"/>
              </w:rPr>
            </w:pPr>
          </w:p>
        </w:tc>
      </w:tr>
      <w:tr w:rsidR="00A900BA" w:rsidRPr="005A2B23" w:rsidTr="00EB3F82">
        <w:trPr>
          <w:cnfStyle w:val="000000100000"/>
        </w:trPr>
        <w:tc>
          <w:tcPr>
            <w:cnfStyle w:val="001000000000"/>
            <w:tcW w:w="3686" w:type="dxa"/>
          </w:tcPr>
          <w:p w:rsidR="00A900BA" w:rsidRPr="005A2B23" w:rsidRDefault="00A900BA" w:rsidP="00EB3F82">
            <w:pPr>
              <w:pStyle w:val="Tijeloteksta-uvlaka2"/>
              <w:spacing w:line="276" w:lineRule="auto"/>
              <w:rPr>
                <w:rFonts w:ascii="Times New Roman" w:hAnsi="Times New Roman"/>
                <w:b w:val="0"/>
                <w:sz w:val="20"/>
              </w:rPr>
            </w:pPr>
          </w:p>
        </w:tc>
        <w:tc>
          <w:tcPr>
            <w:tcW w:w="2031" w:type="dxa"/>
          </w:tcPr>
          <w:p w:rsidR="00A900BA" w:rsidRPr="005A2B23" w:rsidRDefault="00A900BA" w:rsidP="00EB3F82">
            <w:pPr>
              <w:pStyle w:val="Tijeloteksta-uvlaka2"/>
              <w:spacing w:line="276" w:lineRule="auto"/>
              <w:cnfStyle w:val="000000100000"/>
              <w:rPr>
                <w:rFonts w:ascii="Times New Roman" w:hAnsi="Times New Roman"/>
                <w:sz w:val="20"/>
              </w:rPr>
            </w:pPr>
          </w:p>
        </w:tc>
        <w:tc>
          <w:tcPr>
            <w:tcW w:w="2032" w:type="dxa"/>
          </w:tcPr>
          <w:p w:rsidR="00A900BA" w:rsidRPr="005A2B23" w:rsidRDefault="00A900BA" w:rsidP="00EB3F82">
            <w:pPr>
              <w:pStyle w:val="Tijeloteksta-uvlaka2"/>
              <w:spacing w:line="276" w:lineRule="auto"/>
              <w:cnfStyle w:val="000000100000"/>
              <w:rPr>
                <w:rFonts w:ascii="Times New Roman" w:hAnsi="Times New Roman"/>
                <w:sz w:val="20"/>
              </w:rPr>
            </w:pPr>
          </w:p>
        </w:tc>
        <w:tc>
          <w:tcPr>
            <w:tcW w:w="2032" w:type="dxa"/>
          </w:tcPr>
          <w:p w:rsidR="00A900BA" w:rsidRPr="005A2B23" w:rsidRDefault="00A900BA" w:rsidP="00EB3F82">
            <w:pPr>
              <w:pStyle w:val="Tijeloteksta-uvlaka2"/>
              <w:spacing w:line="276" w:lineRule="auto"/>
              <w:cnfStyle w:val="000000100000"/>
              <w:rPr>
                <w:rFonts w:ascii="Times New Roman" w:hAnsi="Times New Roman"/>
                <w:sz w:val="20"/>
              </w:rPr>
            </w:pPr>
          </w:p>
        </w:tc>
      </w:tr>
      <w:tr w:rsidR="00A900BA" w:rsidRPr="005A2B23" w:rsidTr="00EB3F82">
        <w:trPr>
          <w:cnfStyle w:val="000000010000"/>
        </w:trPr>
        <w:tc>
          <w:tcPr>
            <w:cnfStyle w:val="001000000000"/>
            <w:tcW w:w="9781" w:type="dxa"/>
            <w:gridSpan w:val="4"/>
            <w:hideMark/>
          </w:tcPr>
          <w:p w:rsidR="00A900BA" w:rsidRPr="005A2B23" w:rsidRDefault="00A900BA" w:rsidP="00EB3F82">
            <w:pPr>
              <w:pStyle w:val="Tijeloteksta-uvlaka2"/>
              <w:spacing w:line="276" w:lineRule="auto"/>
              <w:rPr>
                <w:rFonts w:ascii="Times New Roman" w:hAnsi="Times New Roman"/>
                <w:b w:val="0"/>
                <w:sz w:val="20"/>
              </w:rPr>
            </w:pPr>
            <w:r w:rsidRPr="005A2B23">
              <w:rPr>
                <w:rFonts w:ascii="Times New Roman" w:hAnsi="Times New Roman"/>
                <w:b w:val="0"/>
                <w:sz w:val="20"/>
              </w:rPr>
              <w:t>Edukacija na roditeljskim sastancima:</w:t>
            </w:r>
          </w:p>
          <w:p w:rsidR="00A900BA" w:rsidRPr="005A2B23" w:rsidRDefault="00A900BA" w:rsidP="00EB3F82">
            <w:pPr>
              <w:pStyle w:val="Tijeloteksta-uvlaka2"/>
              <w:spacing w:line="276" w:lineRule="auto"/>
              <w:rPr>
                <w:rFonts w:ascii="Times New Roman" w:hAnsi="Times New Roman"/>
                <w:sz w:val="20"/>
              </w:rPr>
            </w:pPr>
            <w:r w:rsidRPr="005A2B23">
              <w:rPr>
                <w:rFonts w:ascii="Times New Roman" w:hAnsi="Times New Roman"/>
                <w:b w:val="0"/>
                <w:sz w:val="20"/>
              </w:rPr>
              <w:t>teme,  razred, nazivi radionica/predavanja / aktivnosti s roditeljima</w:t>
            </w:r>
          </w:p>
        </w:tc>
      </w:tr>
      <w:tr w:rsidR="00A900BA" w:rsidRPr="005A2B23" w:rsidTr="00EB3F82">
        <w:trPr>
          <w:cnfStyle w:val="000000100000"/>
        </w:trPr>
        <w:tc>
          <w:tcPr>
            <w:cnfStyle w:val="001000000000"/>
            <w:tcW w:w="3686" w:type="dxa"/>
          </w:tcPr>
          <w:p w:rsidR="00A900BA" w:rsidRPr="000575BA" w:rsidRDefault="00A900BA" w:rsidP="00EB3F82">
            <w:pPr>
              <w:rPr>
                <w:rFonts w:ascii="Times New Roman" w:hAnsi="Times New Roman" w:cs="Times New Roman"/>
                <w:i/>
              </w:rPr>
            </w:pPr>
            <w:r w:rsidRPr="000575BA">
              <w:rPr>
                <w:rFonts w:ascii="Times New Roman" w:hAnsi="Times New Roman" w:cs="Times New Roman"/>
                <w:i/>
              </w:rPr>
              <w:t>“Jabuka” – kako pomoći djeci da odaberu zdrava ponašanja?</w:t>
            </w:r>
          </w:p>
          <w:p w:rsidR="00A900BA" w:rsidRPr="000575BA" w:rsidRDefault="00A900BA" w:rsidP="00EB3F82">
            <w:pPr>
              <w:pStyle w:val="Tijeloteksta-uvlaka2"/>
              <w:spacing w:line="276" w:lineRule="auto"/>
              <w:rPr>
                <w:rFonts w:ascii="Times New Roman" w:hAnsi="Times New Roman"/>
                <w:i/>
                <w:sz w:val="20"/>
              </w:rPr>
            </w:pPr>
          </w:p>
        </w:tc>
        <w:tc>
          <w:tcPr>
            <w:tcW w:w="2031" w:type="dxa"/>
          </w:tcPr>
          <w:p w:rsidR="00A900BA" w:rsidRPr="005A2B23" w:rsidRDefault="00A900BA" w:rsidP="00EB3F82">
            <w:pPr>
              <w:pStyle w:val="Tijeloteksta-uvlaka2"/>
              <w:spacing w:line="276" w:lineRule="auto"/>
              <w:jc w:val="center"/>
              <w:cnfStyle w:val="000000100000"/>
              <w:rPr>
                <w:rFonts w:ascii="Times New Roman" w:hAnsi="Times New Roman"/>
                <w:sz w:val="20"/>
              </w:rPr>
            </w:pPr>
            <w:r w:rsidRPr="005A2B23">
              <w:rPr>
                <w:rFonts w:ascii="Times New Roman" w:hAnsi="Times New Roman"/>
                <w:sz w:val="20"/>
              </w:rPr>
              <w:t xml:space="preserve">roditelji učenika </w:t>
            </w:r>
          </w:p>
          <w:p w:rsidR="00A900BA" w:rsidRPr="005A2B23" w:rsidRDefault="00A900BA" w:rsidP="00EB3F82">
            <w:pPr>
              <w:pStyle w:val="Tijeloteksta-uvlaka2"/>
              <w:spacing w:line="276" w:lineRule="auto"/>
              <w:jc w:val="center"/>
              <w:cnfStyle w:val="000000100000"/>
              <w:rPr>
                <w:rFonts w:ascii="Times New Roman" w:hAnsi="Times New Roman"/>
                <w:sz w:val="20"/>
              </w:rPr>
            </w:pPr>
            <w:r w:rsidRPr="005A2B23">
              <w:rPr>
                <w:rFonts w:ascii="Times New Roman" w:hAnsi="Times New Roman"/>
                <w:sz w:val="20"/>
              </w:rPr>
              <w:t>3. – 6. razreda</w:t>
            </w:r>
          </w:p>
        </w:tc>
        <w:tc>
          <w:tcPr>
            <w:tcW w:w="2032" w:type="dxa"/>
          </w:tcPr>
          <w:p w:rsidR="00A900BA" w:rsidRPr="005A2B23" w:rsidRDefault="00A900BA" w:rsidP="00EB3F82">
            <w:pPr>
              <w:pStyle w:val="Tijeloteksta-uvlaka2"/>
              <w:spacing w:line="276" w:lineRule="auto"/>
              <w:jc w:val="center"/>
              <w:cnfStyle w:val="000000100000"/>
              <w:rPr>
                <w:rFonts w:ascii="Times New Roman" w:hAnsi="Times New Roman"/>
                <w:sz w:val="20"/>
              </w:rPr>
            </w:pPr>
            <w:r w:rsidRPr="005A2B23">
              <w:rPr>
                <w:rFonts w:ascii="Times New Roman" w:hAnsi="Times New Roman"/>
                <w:sz w:val="20"/>
              </w:rPr>
              <w:t>1</w:t>
            </w:r>
          </w:p>
        </w:tc>
        <w:tc>
          <w:tcPr>
            <w:tcW w:w="2032" w:type="dxa"/>
          </w:tcPr>
          <w:p w:rsidR="00A900BA" w:rsidRPr="005A2B23" w:rsidRDefault="00A900BA" w:rsidP="00EB3F82">
            <w:pPr>
              <w:pStyle w:val="Tijeloteksta-uvlaka2"/>
              <w:spacing w:line="276" w:lineRule="auto"/>
              <w:jc w:val="center"/>
              <w:cnfStyle w:val="000000100000"/>
              <w:rPr>
                <w:rFonts w:ascii="Times New Roman" w:hAnsi="Times New Roman"/>
                <w:sz w:val="20"/>
              </w:rPr>
            </w:pPr>
            <w:r w:rsidRPr="005A2B23">
              <w:rPr>
                <w:rFonts w:ascii="Times New Roman" w:hAnsi="Times New Roman"/>
                <w:sz w:val="20"/>
              </w:rPr>
              <w:t>psihologinja</w:t>
            </w:r>
          </w:p>
          <w:p w:rsidR="00A900BA" w:rsidRPr="005A2B23" w:rsidRDefault="00A900BA" w:rsidP="00EB3F82">
            <w:pPr>
              <w:pStyle w:val="Tijeloteksta-uvlaka2"/>
              <w:spacing w:line="276" w:lineRule="auto"/>
              <w:jc w:val="center"/>
              <w:cnfStyle w:val="000000100000"/>
              <w:rPr>
                <w:rFonts w:ascii="Times New Roman" w:hAnsi="Times New Roman"/>
                <w:sz w:val="20"/>
              </w:rPr>
            </w:pPr>
            <w:r w:rsidRPr="005A2B23">
              <w:rPr>
                <w:rFonts w:ascii="Times New Roman" w:hAnsi="Times New Roman"/>
                <w:sz w:val="20"/>
              </w:rPr>
              <w:t>učiteljice 3. i  4. razreda</w:t>
            </w:r>
          </w:p>
          <w:p w:rsidR="00A900BA" w:rsidRPr="005A2B23" w:rsidRDefault="00A900BA" w:rsidP="00EB3F82">
            <w:pPr>
              <w:pStyle w:val="Tijeloteksta-uvlaka2"/>
              <w:spacing w:line="276" w:lineRule="auto"/>
              <w:jc w:val="center"/>
              <w:cnfStyle w:val="000000100000"/>
              <w:rPr>
                <w:rFonts w:ascii="Times New Roman" w:hAnsi="Times New Roman"/>
                <w:sz w:val="20"/>
              </w:rPr>
            </w:pPr>
            <w:r w:rsidRPr="005A2B23">
              <w:rPr>
                <w:rFonts w:ascii="Times New Roman" w:hAnsi="Times New Roman"/>
                <w:sz w:val="20"/>
              </w:rPr>
              <w:t>razrednice 5. i 6. razreda</w:t>
            </w:r>
          </w:p>
        </w:tc>
      </w:tr>
      <w:tr w:rsidR="00A900BA" w:rsidRPr="005A2B23" w:rsidTr="00EB3F82">
        <w:trPr>
          <w:cnfStyle w:val="000000010000"/>
        </w:trPr>
        <w:tc>
          <w:tcPr>
            <w:cnfStyle w:val="001000000000"/>
            <w:tcW w:w="3686" w:type="dxa"/>
          </w:tcPr>
          <w:p w:rsidR="00A900BA" w:rsidRPr="000575BA" w:rsidRDefault="00A900BA" w:rsidP="00EB3F82">
            <w:pPr>
              <w:pStyle w:val="Tijeloteksta-uvlaka2"/>
              <w:spacing w:line="276" w:lineRule="auto"/>
              <w:rPr>
                <w:rFonts w:ascii="Times New Roman" w:hAnsi="Times New Roman"/>
                <w:i/>
                <w:sz w:val="20"/>
              </w:rPr>
            </w:pPr>
            <w:r w:rsidRPr="000575BA">
              <w:rPr>
                <w:rFonts w:ascii="Times New Roman" w:hAnsi="Times New Roman"/>
                <w:i/>
                <w:sz w:val="20"/>
              </w:rPr>
              <w:t>Moje dijete i ja u 1. razredu</w:t>
            </w:r>
          </w:p>
        </w:tc>
        <w:tc>
          <w:tcPr>
            <w:tcW w:w="2031" w:type="dxa"/>
          </w:tcPr>
          <w:p w:rsidR="00A900BA" w:rsidRPr="005A2B23" w:rsidRDefault="00A900BA" w:rsidP="00EB3F82">
            <w:pPr>
              <w:pStyle w:val="Tijeloteksta-uvlaka2"/>
              <w:spacing w:line="276" w:lineRule="auto"/>
              <w:cnfStyle w:val="000000010000"/>
              <w:rPr>
                <w:rFonts w:ascii="Times New Roman" w:hAnsi="Times New Roman"/>
                <w:sz w:val="20"/>
              </w:rPr>
            </w:pPr>
          </w:p>
        </w:tc>
        <w:tc>
          <w:tcPr>
            <w:tcW w:w="2032" w:type="dxa"/>
          </w:tcPr>
          <w:p w:rsidR="00A900BA" w:rsidRPr="005A2B23" w:rsidRDefault="00A900BA" w:rsidP="00EB3F82">
            <w:pPr>
              <w:pStyle w:val="Tijeloteksta-uvlaka2"/>
              <w:spacing w:line="276" w:lineRule="auto"/>
              <w:jc w:val="center"/>
              <w:cnfStyle w:val="000000010000"/>
              <w:rPr>
                <w:rFonts w:ascii="Times New Roman" w:hAnsi="Times New Roman"/>
                <w:sz w:val="20"/>
              </w:rPr>
            </w:pPr>
            <w:r>
              <w:rPr>
                <w:rFonts w:ascii="Times New Roman" w:hAnsi="Times New Roman"/>
                <w:sz w:val="20"/>
              </w:rPr>
              <w:t>1</w:t>
            </w:r>
          </w:p>
        </w:tc>
        <w:tc>
          <w:tcPr>
            <w:tcW w:w="2032" w:type="dxa"/>
          </w:tcPr>
          <w:p w:rsidR="00A900BA" w:rsidRDefault="00A900BA" w:rsidP="00EB3F82">
            <w:pPr>
              <w:pStyle w:val="Tijeloteksta-uvlaka2"/>
              <w:spacing w:line="276" w:lineRule="auto"/>
              <w:jc w:val="center"/>
              <w:cnfStyle w:val="000000010000"/>
              <w:rPr>
                <w:rFonts w:ascii="Times New Roman" w:hAnsi="Times New Roman"/>
                <w:sz w:val="20"/>
              </w:rPr>
            </w:pPr>
            <w:r>
              <w:rPr>
                <w:rFonts w:ascii="Times New Roman" w:hAnsi="Times New Roman"/>
                <w:sz w:val="20"/>
              </w:rPr>
              <w:t>psihologinja</w:t>
            </w:r>
          </w:p>
          <w:p w:rsidR="00A900BA" w:rsidRPr="005A2B23" w:rsidRDefault="00A900BA" w:rsidP="00EB3F82">
            <w:pPr>
              <w:pStyle w:val="Tijeloteksta-uvlaka2"/>
              <w:spacing w:line="276" w:lineRule="auto"/>
              <w:jc w:val="center"/>
              <w:cnfStyle w:val="000000010000"/>
              <w:rPr>
                <w:rFonts w:ascii="Times New Roman" w:hAnsi="Times New Roman"/>
                <w:sz w:val="20"/>
              </w:rPr>
            </w:pPr>
            <w:bookmarkStart w:id="0" w:name="_GoBack"/>
            <w:bookmarkEnd w:id="0"/>
            <w:r>
              <w:rPr>
                <w:rFonts w:ascii="Times New Roman" w:hAnsi="Times New Roman"/>
                <w:sz w:val="20"/>
              </w:rPr>
              <w:t>učiteljica</w:t>
            </w:r>
          </w:p>
        </w:tc>
      </w:tr>
      <w:tr w:rsidR="00A900BA" w:rsidRPr="005A2B23" w:rsidTr="00EB3F82">
        <w:trPr>
          <w:cnfStyle w:val="000000100000"/>
        </w:trPr>
        <w:tc>
          <w:tcPr>
            <w:cnfStyle w:val="001000000000"/>
            <w:tcW w:w="3686" w:type="dxa"/>
          </w:tcPr>
          <w:p w:rsidR="00A900BA" w:rsidRPr="000575BA" w:rsidRDefault="00A900BA" w:rsidP="00EB3F82">
            <w:pPr>
              <w:pStyle w:val="Tijeloteksta-uvlaka2"/>
              <w:spacing w:line="276" w:lineRule="auto"/>
              <w:rPr>
                <w:rFonts w:ascii="Times New Roman" w:hAnsi="Times New Roman"/>
                <w:i/>
                <w:sz w:val="20"/>
              </w:rPr>
            </w:pPr>
            <w:r w:rsidRPr="000575BA">
              <w:rPr>
                <w:rFonts w:ascii="Times New Roman" w:hAnsi="Times New Roman"/>
                <w:i/>
                <w:sz w:val="20"/>
              </w:rPr>
              <w:t xml:space="preserve">Prijelaz iz RN u PN </w:t>
            </w:r>
          </w:p>
        </w:tc>
        <w:tc>
          <w:tcPr>
            <w:tcW w:w="2031" w:type="dxa"/>
          </w:tcPr>
          <w:p w:rsidR="00A900BA" w:rsidRPr="005A2B23" w:rsidRDefault="00A900BA" w:rsidP="00EB3F82">
            <w:pPr>
              <w:pStyle w:val="Tijeloteksta-uvlaka2"/>
              <w:spacing w:line="276" w:lineRule="auto"/>
              <w:cnfStyle w:val="000000100000"/>
              <w:rPr>
                <w:rFonts w:ascii="Times New Roman" w:hAnsi="Times New Roman"/>
                <w:sz w:val="20"/>
              </w:rPr>
            </w:pPr>
          </w:p>
        </w:tc>
        <w:tc>
          <w:tcPr>
            <w:tcW w:w="2032" w:type="dxa"/>
          </w:tcPr>
          <w:p w:rsidR="00A900BA" w:rsidRPr="005A2B23" w:rsidRDefault="00A900BA" w:rsidP="00EB3F82">
            <w:pPr>
              <w:pStyle w:val="Tijeloteksta-uvlaka2"/>
              <w:spacing w:line="276" w:lineRule="auto"/>
              <w:jc w:val="center"/>
              <w:cnfStyle w:val="000000100000"/>
              <w:rPr>
                <w:rFonts w:ascii="Times New Roman" w:hAnsi="Times New Roman"/>
                <w:sz w:val="20"/>
              </w:rPr>
            </w:pPr>
            <w:r>
              <w:rPr>
                <w:rFonts w:ascii="Times New Roman" w:hAnsi="Times New Roman"/>
                <w:sz w:val="20"/>
              </w:rPr>
              <w:t>1</w:t>
            </w:r>
          </w:p>
        </w:tc>
        <w:tc>
          <w:tcPr>
            <w:tcW w:w="2032" w:type="dxa"/>
          </w:tcPr>
          <w:p w:rsidR="00A900BA" w:rsidRDefault="00A900BA" w:rsidP="00EB3F82">
            <w:pPr>
              <w:pStyle w:val="Tijeloteksta-uvlaka2"/>
              <w:spacing w:line="276" w:lineRule="auto"/>
              <w:jc w:val="center"/>
              <w:cnfStyle w:val="000000100000"/>
              <w:rPr>
                <w:rFonts w:ascii="Times New Roman" w:hAnsi="Times New Roman"/>
                <w:sz w:val="20"/>
              </w:rPr>
            </w:pPr>
            <w:r>
              <w:rPr>
                <w:rFonts w:ascii="Times New Roman" w:hAnsi="Times New Roman"/>
                <w:sz w:val="20"/>
              </w:rPr>
              <w:t>psihologinja</w:t>
            </w:r>
          </w:p>
          <w:p w:rsidR="00A900BA" w:rsidRDefault="00A900BA" w:rsidP="00EB3F82">
            <w:pPr>
              <w:pStyle w:val="Tijeloteksta-uvlaka2"/>
              <w:spacing w:line="276" w:lineRule="auto"/>
              <w:jc w:val="center"/>
              <w:cnfStyle w:val="000000100000"/>
              <w:rPr>
                <w:rFonts w:ascii="Times New Roman" w:hAnsi="Times New Roman"/>
                <w:sz w:val="20"/>
              </w:rPr>
            </w:pPr>
            <w:r>
              <w:rPr>
                <w:rFonts w:ascii="Times New Roman" w:hAnsi="Times New Roman"/>
                <w:sz w:val="20"/>
              </w:rPr>
              <w:t>razrednica</w:t>
            </w:r>
          </w:p>
        </w:tc>
      </w:tr>
      <w:tr w:rsidR="00A900BA" w:rsidRPr="005A2B23" w:rsidTr="00EB3F82">
        <w:trPr>
          <w:cnfStyle w:val="000000010000"/>
        </w:trPr>
        <w:tc>
          <w:tcPr>
            <w:cnfStyle w:val="001000000000"/>
            <w:tcW w:w="9781" w:type="dxa"/>
            <w:gridSpan w:val="4"/>
          </w:tcPr>
          <w:p w:rsidR="00A900BA" w:rsidRPr="005A2B23" w:rsidRDefault="00A900BA" w:rsidP="00EB3F82">
            <w:pPr>
              <w:pStyle w:val="Tijeloteksta-uvlaka2"/>
              <w:spacing w:line="276" w:lineRule="auto"/>
              <w:rPr>
                <w:rFonts w:ascii="Times New Roman" w:hAnsi="Times New Roman"/>
                <w:sz w:val="20"/>
              </w:rPr>
            </w:pPr>
            <w:r w:rsidRPr="005A2B23">
              <w:rPr>
                <w:rFonts w:ascii="Times New Roman" w:hAnsi="Times New Roman"/>
                <w:b w:val="0"/>
                <w:sz w:val="20"/>
              </w:rPr>
              <w:t>Sudjelovanje u radu Vijeća roditelja, teme</w:t>
            </w:r>
          </w:p>
        </w:tc>
      </w:tr>
      <w:tr w:rsidR="00A900BA" w:rsidRPr="005A2B23" w:rsidTr="00EB3F82">
        <w:trPr>
          <w:cnfStyle w:val="000000100000"/>
        </w:trPr>
        <w:tc>
          <w:tcPr>
            <w:cnfStyle w:val="001000000000"/>
            <w:tcW w:w="3686" w:type="dxa"/>
          </w:tcPr>
          <w:p w:rsidR="00A900BA" w:rsidRPr="005A2B23" w:rsidRDefault="00A900BA" w:rsidP="00EB3F82">
            <w:pPr>
              <w:pStyle w:val="Tijeloteksta-uvlaka2"/>
              <w:spacing w:line="276" w:lineRule="auto"/>
              <w:rPr>
                <w:rFonts w:ascii="Times New Roman" w:hAnsi="Times New Roman"/>
                <w:sz w:val="20"/>
              </w:rPr>
            </w:pPr>
          </w:p>
        </w:tc>
        <w:tc>
          <w:tcPr>
            <w:tcW w:w="2031" w:type="dxa"/>
          </w:tcPr>
          <w:p w:rsidR="00A900BA" w:rsidRPr="005A2B23" w:rsidRDefault="00A900BA" w:rsidP="00EB3F82">
            <w:pPr>
              <w:pStyle w:val="Tijeloteksta-uvlaka2"/>
              <w:spacing w:line="276" w:lineRule="auto"/>
              <w:cnfStyle w:val="000000100000"/>
              <w:rPr>
                <w:rFonts w:ascii="Times New Roman" w:hAnsi="Times New Roman"/>
                <w:sz w:val="20"/>
              </w:rPr>
            </w:pPr>
          </w:p>
        </w:tc>
        <w:tc>
          <w:tcPr>
            <w:tcW w:w="2032" w:type="dxa"/>
          </w:tcPr>
          <w:p w:rsidR="00A900BA" w:rsidRPr="005A2B23" w:rsidRDefault="00A900BA" w:rsidP="00EB3F82">
            <w:pPr>
              <w:pStyle w:val="Tijeloteksta-uvlaka2"/>
              <w:spacing w:line="276" w:lineRule="auto"/>
              <w:cnfStyle w:val="000000100000"/>
              <w:rPr>
                <w:rFonts w:ascii="Times New Roman" w:hAnsi="Times New Roman"/>
                <w:sz w:val="20"/>
              </w:rPr>
            </w:pPr>
          </w:p>
        </w:tc>
        <w:tc>
          <w:tcPr>
            <w:tcW w:w="2032" w:type="dxa"/>
          </w:tcPr>
          <w:p w:rsidR="00A900BA" w:rsidRPr="005A2B23" w:rsidRDefault="00A900BA" w:rsidP="00EB3F82">
            <w:pPr>
              <w:pStyle w:val="Tijeloteksta-uvlaka2"/>
              <w:spacing w:line="276" w:lineRule="auto"/>
              <w:cnfStyle w:val="000000100000"/>
              <w:rPr>
                <w:rFonts w:ascii="Times New Roman" w:hAnsi="Times New Roman"/>
                <w:sz w:val="20"/>
              </w:rPr>
            </w:pPr>
          </w:p>
        </w:tc>
      </w:tr>
      <w:tr w:rsidR="00A900BA" w:rsidRPr="005A2B23" w:rsidTr="00EB3F82">
        <w:trPr>
          <w:cnfStyle w:val="000000010000"/>
        </w:trPr>
        <w:tc>
          <w:tcPr>
            <w:cnfStyle w:val="001000000000"/>
            <w:tcW w:w="3686" w:type="dxa"/>
          </w:tcPr>
          <w:p w:rsidR="00A900BA" w:rsidRPr="005A2B23" w:rsidRDefault="00A900BA" w:rsidP="00EB3F82">
            <w:pPr>
              <w:pStyle w:val="Tijeloteksta-uvlaka2"/>
              <w:spacing w:line="276" w:lineRule="auto"/>
              <w:rPr>
                <w:rFonts w:ascii="Times New Roman" w:hAnsi="Times New Roman"/>
                <w:sz w:val="20"/>
              </w:rPr>
            </w:pPr>
          </w:p>
        </w:tc>
        <w:tc>
          <w:tcPr>
            <w:tcW w:w="2031" w:type="dxa"/>
          </w:tcPr>
          <w:p w:rsidR="00A900BA" w:rsidRPr="005A2B23" w:rsidRDefault="00A900BA" w:rsidP="00EB3F82">
            <w:pPr>
              <w:pStyle w:val="Tijeloteksta-uvlaka2"/>
              <w:spacing w:line="276" w:lineRule="auto"/>
              <w:cnfStyle w:val="000000010000"/>
              <w:rPr>
                <w:rFonts w:ascii="Times New Roman" w:hAnsi="Times New Roman"/>
                <w:sz w:val="20"/>
              </w:rPr>
            </w:pPr>
          </w:p>
        </w:tc>
        <w:tc>
          <w:tcPr>
            <w:tcW w:w="2032" w:type="dxa"/>
          </w:tcPr>
          <w:p w:rsidR="00A900BA" w:rsidRPr="005A2B23" w:rsidRDefault="00A900BA" w:rsidP="00EB3F82">
            <w:pPr>
              <w:pStyle w:val="Tijeloteksta-uvlaka2"/>
              <w:spacing w:line="276" w:lineRule="auto"/>
              <w:cnfStyle w:val="000000010000"/>
              <w:rPr>
                <w:rFonts w:ascii="Times New Roman" w:hAnsi="Times New Roman"/>
                <w:sz w:val="20"/>
              </w:rPr>
            </w:pPr>
          </w:p>
        </w:tc>
        <w:tc>
          <w:tcPr>
            <w:tcW w:w="2032" w:type="dxa"/>
          </w:tcPr>
          <w:p w:rsidR="00A900BA" w:rsidRPr="005A2B23" w:rsidRDefault="00A900BA" w:rsidP="00EB3F82">
            <w:pPr>
              <w:pStyle w:val="Tijeloteksta-uvlaka2"/>
              <w:spacing w:line="276" w:lineRule="auto"/>
              <w:cnfStyle w:val="000000010000"/>
              <w:rPr>
                <w:rFonts w:ascii="Times New Roman" w:hAnsi="Times New Roman"/>
                <w:sz w:val="20"/>
              </w:rPr>
            </w:pPr>
          </w:p>
        </w:tc>
      </w:tr>
    </w:tbl>
    <w:p w:rsidR="00A900BA" w:rsidRPr="005A2B23" w:rsidRDefault="00A900BA" w:rsidP="00A900BA">
      <w:pPr>
        <w:pStyle w:val="Naslov4"/>
      </w:pPr>
    </w:p>
    <w:p w:rsidR="00A900BA" w:rsidRPr="005A2B23" w:rsidRDefault="00A900BA" w:rsidP="00A900BA">
      <w:pPr>
        <w:pStyle w:val="Naslov4"/>
        <w:rPr>
          <w:lang w:val="en-AU"/>
        </w:rPr>
      </w:pPr>
      <w:r w:rsidRPr="005A2B23">
        <w:t>RAD S UČITELJIMA</w:t>
      </w:r>
    </w:p>
    <w:tbl>
      <w:tblPr>
        <w:tblStyle w:val="Svijetlareetka-Isticanje5"/>
        <w:tblW w:w="9754" w:type="dxa"/>
        <w:tblLook w:val="04A0"/>
      </w:tblPr>
      <w:tblGrid>
        <w:gridCol w:w="3801"/>
        <w:gridCol w:w="2409"/>
        <w:gridCol w:w="1134"/>
        <w:gridCol w:w="2410"/>
      </w:tblGrid>
      <w:tr w:rsidR="00A900BA" w:rsidRPr="005A2B23" w:rsidTr="00EB3F82">
        <w:trPr>
          <w:cnfStyle w:val="100000000000"/>
        </w:trPr>
        <w:tc>
          <w:tcPr>
            <w:cnfStyle w:val="001000000000"/>
            <w:tcW w:w="9754" w:type="dxa"/>
            <w:gridSpan w:val="4"/>
            <w:hideMark/>
          </w:tcPr>
          <w:p w:rsidR="00A900BA" w:rsidRPr="005A2B23" w:rsidRDefault="00A900BA" w:rsidP="00EB3F82">
            <w:pPr>
              <w:spacing w:after="200" w:line="276" w:lineRule="auto"/>
              <w:jc w:val="center"/>
              <w:rPr>
                <w:rFonts w:ascii="Times New Roman" w:hAnsi="Times New Roman" w:cs="Times New Roman"/>
                <w:b w:val="0"/>
                <w:sz w:val="20"/>
                <w:szCs w:val="20"/>
                <w:lang w:val="en-AU" w:eastAsia="hr-HR"/>
              </w:rPr>
            </w:pPr>
            <w:r w:rsidRPr="005A2B23">
              <w:rPr>
                <w:rFonts w:ascii="Times New Roman" w:hAnsi="Times New Roman" w:cs="Times New Roman"/>
                <w:b w:val="0"/>
                <w:sz w:val="20"/>
                <w:szCs w:val="20"/>
              </w:rPr>
              <w:t>RAD S UČITELJIMA</w:t>
            </w:r>
          </w:p>
        </w:tc>
      </w:tr>
      <w:tr w:rsidR="00A900BA" w:rsidRPr="005A2B23" w:rsidTr="00EB3F82">
        <w:trPr>
          <w:cnfStyle w:val="000000100000"/>
          <w:trHeight w:val="466"/>
        </w:trPr>
        <w:tc>
          <w:tcPr>
            <w:cnfStyle w:val="001000000000"/>
            <w:tcW w:w="3801" w:type="dxa"/>
            <w:hideMark/>
          </w:tcPr>
          <w:p w:rsidR="00A900BA" w:rsidRPr="005A2B23" w:rsidRDefault="00A900BA" w:rsidP="00EB3F82">
            <w:pPr>
              <w:pStyle w:val="Bezproreda"/>
              <w:spacing w:line="276" w:lineRule="auto"/>
              <w:jc w:val="center"/>
              <w:rPr>
                <w:rFonts w:ascii="Times New Roman" w:hAnsi="Times New Roman" w:cs="Times New Roman"/>
                <w:i/>
                <w:sz w:val="20"/>
                <w:szCs w:val="20"/>
                <w:lang w:val="en-AU" w:eastAsia="hr-HR"/>
              </w:rPr>
            </w:pPr>
            <w:r w:rsidRPr="005A2B23">
              <w:rPr>
                <w:rFonts w:ascii="Times New Roman" w:hAnsi="Times New Roman" w:cs="Times New Roman"/>
                <w:i/>
                <w:sz w:val="20"/>
                <w:szCs w:val="20"/>
              </w:rPr>
              <w:t>Tema, opis aktivnosti</w:t>
            </w:r>
          </w:p>
        </w:tc>
        <w:tc>
          <w:tcPr>
            <w:tcW w:w="2409" w:type="dxa"/>
            <w:hideMark/>
          </w:tcPr>
          <w:p w:rsidR="00A900BA" w:rsidRPr="005A2B23" w:rsidRDefault="00A900BA" w:rsidP="00EB3F82">
            <w:pPr>
              <w:pStyle w:val="Bezproreda"/>
              <w:spacing w:line="276" w:lineRule="auto"/>
              <w:jc w:val="center"/>
              <w:cnfStyle w:val="000000100000"/>
              <w:rPr>
                <w:rFonts w:ascii="Times New Roman" w:hAnsi="Times New Roman" w:cs="Times New Roman"/>
                <w:b/>
                <w:i/>
                <w:sz w:val="20"/>
                <w:szCs w:val="20"/>
                <w:lang w:val="en-AU" w:eastAsia="hr-HR"/>
              </w:rPr>
            </w:pPr>
            <w:r w:rsidRPr="005A2B23">
              <w:rPr>
                <w:rFonts w:ascii="Times New Roman" w:hAnsi="Times New Roman" w:cs="Times New Roman"/>
                <w:b/>
                <w:i/>
                <w:sz w:val="20"/>
                <w:szCs w:val="20"/>
              </w:rPr>
              <w:t>sudionici</w:t>
            </w:r>
          </w:p>
        </w:tc>
        <w:tc>
          <w:tcPr>
            <w:tcW w:w="1134" w:type="dxa"/>
            <w:hideMark/>
          </w:tcPr>
          <w:p w:rsidR="00A900BA" w:rsidRPr="005A2B23" w:rsidRDefault="00A900BA" w:rsidP="00EB3F82">
            <w:pPr>
              <w:pStyle w:val="Bezproreda"/>
              <w:spacing w:line="276" w:lineRule="auto"/>
              <w:jc w:val="center"/>
              <w:cnfStyle w:val="000000100000"/>
              <w:rPr>
                <w:rFonts w:ascii="Times New Roman" w:hAnsi="Times New Roman" w:cs="Times New Roman"/>
                <w:b/>
                <w:i/>
                <w:sz w:val="20"/>
                <w:szCs w:val="20"/>
                <w:lang w:val="en-AU" w:eastAsia="hr-HR"/>
              </w:rPr>
            </w:pPr>
            <w:r w:rsidRPr="005A2B23">
              <w:rPr>
                <w:rFonts w:ascii="Times New Roman" w:hAnsi="Times New Roman" w:cs="Times New Roman"/>
                <w:b/>
                <w:i/>
                <w:sz w:val="20"/>
                <w:szCs w:val="20"/>
              </w:rPr>
              <w:t>Broj susreta</w:t>
            </w:r>
          </w:p>
        </w:tc>
        <w:tc>
          <w:tcPr>
            <w:tcW w:w="2410" w:type="dxa"/>
            <w:hideMark/>
          </w:tcPr>
          <w:p w:rsidR="00A900BA" w:rsidRPr="005A2B23" w:rsidRDefault="00A900BA" w:rsidP="00EB3F82">
            <w:pPr>
              <w:pStyle w:val="Bezproreda"/>
              <w:spacing w:line="276" w:lineRule="auto"/>
              <w:jc w:val="center"/>
              <w:cnfStyle w:val="000000100000"/>
              <w:rPr>
                <w:rFonts w:ascii="Times New Roman" w:hAnsi="Times New Roman" w:cs="Times New Roman"/>
                <w:b/>
                <w:i/>
                <w:sz w:val="20"/>
                <w:szCs w:val="20"/>
                <w:lang w:val="en-AU" w:eastAsia="hr-HR"/>
              </w:rPr>
            </w:pPr>
            <w:r w:rsidRPr="005A2B23">
              <w:rPr>
                <w:rFonts w:ascii="Times New Roman" w:hAnsi="Times New Roman" w:cs="Times New Roman"/>
                <w:b/>
                <w:i/>
                <w:sz w:val="20"/>
                <w:szCs w:val="20"/>
              </w:rPr>
              <w:t>Voditelj, suradnici</w:t>
            </w:r>
          </w:p>
        </w:tc>
      </w:tr>
      <w:tr w:rsidR="00A900BA" w:rsidRPr="005A2B23" w:rsidTr="00EB3F82">
        <w:trPr>
          <w:cnfStyle w:val="000000010000"/>
        </w:trPr>
        <w:tc>
          <w:tcPr>
            <w:cnfStyle w:val="001000000000"/>
            <w:tcW w:w="9754" w:type="dxa"/>
            <w:gridSpan w:val="4"/>
            <w:hideMark/>
          </w:tcPr>
          <w:p w:rsidR="00A900BA" w:rsidRPr="005A2B23" w:rsidRDefault="00A900BA" w:rsidP="00F96258">
            <w:pPr>
              <w:widowControl/>
              <w:numPr>
                <w:ilvl w:val="0"/>
                <w:numId w:val="36"/>
              </w:numPr>
              <w:overflowPunct/>
              <w:autoSpaceDE/>
              <w:autoSpaceDN/>
              <w:adjustRightInd/>
              <w:spacing w:line="240" w:lineRule="auto"/>
              <w:jc w:val="left"/>
              <w:textAlignment w:val="auto"/>
              <w:rPr>
                <w:rFonts w:ascii="Times New Roman" w:hAnsi="Times New Roman" w:cs="Times New Roman"/>
                <w:b w:val="0"/>
                <w:sz w:val="20"/>
                <w:szCs w:val="20"/>
                <w:lang w:val="en-AU" w:eastAsia="hr-HR"/>
              </w:rPr>
            </w:pPr>
            <w:r w:rsidRPr="005A2B23">
              <w:rPr>
                <w:rFonts w:ascii="Times New Roman" w:hAnsi="Times New Roman" w:cs="Times New Roman"/>
                <w:b w:val="0"/>
                <w:sz w:val="20"/>
                <w:szCs w:val="20"/>
                <w:lang w:val="en-AU" w:eastAsia="hr-HR"/>
              </w:rPr>
              <w:t>Individualno savjetovanje o postupanju</w:t>
            </w:r>
          </w:p>
          <w:p w:rsidR="00A900BA" w:rsidRPr="005A2B23" w:rsidRDefault="00A900BA" w:rsidP="00EB3F82">
            <w:pPr>
              <w:spacing w:after="200" w:line="276" w:lineRule="auto"/>
              <w:rPr>
                <w:rFonts w:ascii="Times New Roman" w:hAnsi="Times New Roman" w:cs="Times New Roman"/>
                <w:sz w:val="20"/>
                <w:szCs w:val="20"/>
                <w:lang w:val="en-AU" w:eastAsia="hr-HR"/>
              </w:rPr>
            </w:pPr>
          </w:p>
        </w:tc>
      </w:tr>
      <w:tr w:rsidR="00A900BA" w:rsidRPr="005A2B23" w:rsidTr="00EB3F82">
        <w:trPr>
          <w:cnfStyle w:val="000000100000"/>
        </w:trPr>
        <w:tc>
          <w:tcPr>
            <w:cnfStyle w:val="001000000000"/>
            <w:tcW w:w="3801" w:type="dxa"/>
          </w:tcPr>
          <w:p w:rsidR="00A900BA" w:rsidRPr="005A2B23" w:rsidRDefault="00A900BA" w:rsidP="00EB3F82">
            <w:pPr>
              <w:ind w:left="643"/>
              <w:rPr>
                <w:rFonts w:ascii="Times New Roman" w:hAnsi="Times New Roman" w:cs="Times New Roman"/>
                <w:sz w:val="20"/>
                <w:szCs w:val="20"/>
                <w:lang w:val="en-AU" w:eastAsia="hr-HR"/>
              </w:rPr>
            </w:pPr>
          </w:p>
        </w:tc>
        <w:tc>
          <w:tcPr>
            <w:tcW w:w="2409" w:type="dxa"/>
          </w:tcPr>
          <w:p w:rsidR="00A900BA" w:rsidRPr="005A2B23" w:rsidRDefault="00A900BA" w:rsidP="00EB3F82">
            <w:pPr>
              <w:cnfStyle w:val="000000100000"/>
              <w:rPr>
                <w:rFonts w:ascii="Times New Roman" w:hAnsi="Times New Roman" w:cs="Times New Roman"/>
                <w:sz w:val="20"/>
                <w:szCs w:val="20"/>
                <w:lang w:val="en-AU" w:eastAsia="hr-HR"/>
              </w:rPr>
            </w:pPr>
          </w:p>
        </w:tc>
        <w:tc>
          <w:tcPr>
            <w:tcW w:w="1134" w:type="dxa"/>
          </w:tcPr>
          <w:p w:rsidR="00A900BA" w:rsidRPr="005A2B23" w:rsidRDefault="00A900BA" w:rsidP="00EB3F82">
            <w:pPr>
              <w:cnfStyle w:val="000000100000"/>
              <w:rPr>
                <w:rFonts w:ascii="Times New Roman" w:hAnsi="Times New Roman" w:cs="Times New Roman"/>
              </w:rPr>
            </w:pPr>
          </w:p>
        </w:tc>
        <w:tc>
          <w:tcPr>
            <w:tcW w:w="2410" w:type="dxa"/>
          </w:tcPr>
          <w:p w:rsidR="00A900BA" w:rsidRPr="005A2B23" w:rsidRDefault="00A900BA" w:rsidP="00EB3F82">
            <w:pPr>
              <w:cnfStyle w:val="000000100000"/>
              <w:rPr>
                <w:rFonts w:ascii="Times New Roman" w:hAnsi="Times New Roman" w:cs="Times New Roman"/>
                <w:sz w:val="20"/>
                <w:szCs w:val="20"/>
                <w:lang w:val="en-AU" w:eastAsia="hr-HR"/>
              </w:rPr>
            </w:pPr>
          </w:p>
        </w:tc>
      </w:tr>
      <w:tr w:rsidR="00A900BA" w:rsidRPr="005A2B23" w:rsidTr="00EB3F82">
        <w:trPr>
          <w:cnfStyle w:val="000000010000"/>
        </w:trPr>
        <w:tc>
          <w:tcPr>
            <w:cnfStyle w:val="001000000000"/>
            <w:tcW w:w="3801" w:type="dxa"/>
          </w:tcPr>
          <w:p w:rsidR="00A900BA" w:rsidRPr="005A2B23" w:rsidRDefault="00A900BA" w:rsidP="00EB3F82">
            <w:pPr>
              <w:ind w:left="643"/>
              <w:rPr>
                <w:rFonts w:ascii="Times New Roman" w:hAnsi="Times New Roman" w:cs="Times New Roman"/>
                <w:sz w:val="20"/>
                <w:szCs w:val="20"/>
                <w:lang w:val="en-AU" w:eastAsia="hr-HR"/>
              </w:rPr>
            </w:pPr>
          </w:p>
        </w:tc>
        <w:tc>
          <w:tcPr>
            <w:tcW w:w="2409" w:type="dxa"/>
          </w:tcPr>
          <w:p w:rsidR="00A900BA" w:rsidRPr="005A2B23" w:rsidRDefault="00A900BA" w:rsidP="00EB3F82">
            <w:pPr>
              <w:cnfStyle w:val="000000010000"/>
              <w:rPr>
                <w:rFonts w:ascii="Times New Roman" w:hAnsi="Times New Roman" w:cs="Times New Roman"/>
                <w:sz w:val="20"/>
                <w:szCs w:val="20"/>
                <w:lang w:val="en-AU" w:eastAsia="hr-HR"/>
              </w:rPr>
            </w:pPr>
          </w:p>
        </w:tc>
        <w:tc>
          <w:tcPr>
            <w:tcW w:w="1134" w:type="dxa"/>
          </w:tcPr>
          <w:p w:rsidR="00A900BA" w:rsidRPr="005A2B23" w:rsidRDefault="00A900BA" w:rsidP="00EB3F82">
            <w:pPr>
              <w:cnfStyle w:val="000000010000"/>
              <w:rPr>
                <w:rFonts w:ascii="Times New Roman" w:hAnsi="Times New Roman" w:cs="Times New Roman"/>
              </w:rPr>
            </w:pPr>
          </w:p>
        </w:tc>
        <w:tc>
          <w:tcPr>
            <w:tcW w:w="2410" w:type="dxa"/>
          </w:tcPr>
          <w:p w:rsidR="00A900BA" w:rsidRPr="005A2B23" w:rsidRDefault="00A900BA" w:rsidP="00EB3F82">
            <w:pPr>
              <w:cnfStyle w:val="000000010000"/>
              <w:rPr>
                <w:rFonts w:ascii="Times New Roman" w:hAnsi="Times New Roman" w:cs="Times New Roman"/>
                <w:sz w:val="20"/>
                <w:szCs w:val="20"/>
                <w:lang w:val="en-AU" w:eastAsia="hr-HR"/>
              </w:rPr>
            </w:pPr>
          </w:p>
        </w:tc>
      </w:tr>
      <w:tr w:rsidR="00A900BA" w:rsidRPr="005A2B23" w:rsidTr="00EB3F82">
        <w:trPr>
          <w:cnfStyle w:val="000000100000"/>
        </w:trPr>
        <w:tc>
          <w:tcPr>
            <w:cnfStyle w:val="001000000000"/>
            <w:tcW w:w="9754" w:type="dxa"/>
            <w:gridSpan w:val="4"/>
          </w:tcPr>
          <w:p w:rsidR="00A900BA" w:rsidRPr="005A2B23" w:rsidRDefault="00A900BA" w:rsidP="00F96258">
            <w:pPr>
              <w:widowControl/>
              <w:numPr>
                <w:ilvl w:val="0"/>
                <w:numId w:val="36"/>
              </w:numPr>
              <w:overflowPunct/>
              <w:autoSpaceDE/>
              <w:autoSpaceDN/>
              <w:adjustRightInd/>
              <w:spacing w:line="240" w:lineRule="auto"/>
              <w:jc w:val="left"/>
              <w:textAlignment w:val="auto"/>
              <w:rPr>
                <w:rFonts w:ascii="Times New Roman" w:hAnsi="Times New Roman" w:cs="Times New Roman"/>
                <w:b w:val="0"/>
                <w:sz w:val="20"/>
                <w:szCs w:val="20"/>
                <w:lang w:val="en-AU" w:eastAsia="hr-HR"/>
              </w:rPr>
            </w:pPr>
            <w:r w:rsidRPr="005A2B23">
              <w:rPr>
                <w:rFonts w:ascii="Times New Roman" w:hAnsi="Times New Roman" w:cs="Times New Roman"/>
                <w:b w:val="0"/>
                <w:sz w:val="20"/>
                <w:szCs w:val="20"/>
              </w:rPr>
              <w:t xml:space="preserve">Grupni rad, osnaživanje  za rad na prevenciji problema u ponašanju </w:t>
            </w:r>
          </w:p>
          <w:p w:rsidR="00A900BA" w:rsidRPr="005A2B23" w:rsidRDefault="00A900BA" w:rsidP="00EB3F82">
            <w:pPr>
              <w:rPr>
                <w:rFonts w:ascii="Times New Roman" w:hAnsi="Times New Roman" w:cs="Times New Roman"/>
                <w:sz w:val="20"/>
                <w:szCs w:val="20"/>
                <w:lang w:val="en-AU" w:eastAsia="hr-HR"/>
              </w:rPr>
            </w:pPr>
            <w:r w:rsidRPr="005A2B23">
              <w:rPr>
                <w:rFonts w:ascii="Times New Roman" w:hAnsi="Times New Roman" w:cs="Times New Roman"/>
                <w:b w:val="0"/>
                <w:sz w:val="20"/>
                <w:szCs w:val="20"/>
              </w:rPr>
              <w:t xml:space="preserve"> -nazivi radionica/predavanja/ aktivnosti  s učiteljima</w:t>
            </w:r>
          </w:p>
        </w:tc>
      </w:tr>
      <w:tr w:rsidR="00A900BA" w:rsidRPr="005A2B23" w:rsidTr="00EB3F82">
        <w:trPr>
          <w:cnfStyle w:val="000000010000"/>
        </w:trPr>
        <w:tc>
          <w:tcPr>
            <w:cnfStyle w:val="001000000000"/>
            <w:tcW w:w="3801" w:type="dxa"/>
          </w:tcPr>
          <w:p w:rsidR="00A900BA" w:rsidRPr="005A2B23" w:rsidRDefault="00A900BA" w:rsidP="00EB3F82">
            <w:pPr>
              <w:ind w:left="643"/>
              <w:rPr>
                <w:rFonts w:ascii="Times New Roman" w:hAnsi="Times New Roman" w:cs="Times New Roman"/>
                <w:sz w:val="20"/>
                <w:szCs w:val="20"/>
              </w:rPr>
            </w:pPr>
          </w:p>
        </w:tc>
        <w:tc>
          <w:tcPr>
            <w:tcW w:w="2409" w:type="dxa"/>
          </w:tcPr>
          <w:p w:rsidR="00A900BA" w:rsidRPr="005A2B23" w:rsidRDefault="00A900BA" w:rsidP="00EB3F82">
            <w:pPr>
              <w:cnfStyle w:val="000000010000"/>
              <w:rPr>
                <w:rFonts w:ascii="Times New Roman" w:hAnsi="Times New Roman" w:cs="Times New Roman"/>
                <w:sz w:val="20"/>
                <w:szCs w:val="20"/>
                <w:lang w:val="en-AU" w:eastAsia="hr-HR"/>
              </w:rPr>
            </w:pPr>
          </w:p>
        </w:tc>
        <w:tc>
          <w:tcPr>
            <w:tcW w:w="1134" w:type="dxa"/>
          </w:tcPr>
          <w:p w:rsidR="00A900BA" w:rsidRPr="005A2B23" w:rsidRDefault="00A900BA" w:rsidP="00EB3F82">
            <w:pPr>
              <w:cnfStyle w:val="000000010000"/>
              <w:rPr>
                <w:rFonts w:ascii="Times New Roman" w:hAnsi="Times New Roman" w:cs="Times New Roman"/>
              </w:rPr>
            </w:pPr>
          </w:p>
        </w:tc>
        <w:tc>
          <w:tcPr>
            <w:tcW w:w="2410" w:type="dxa"/>
          </w:tcPr>
          <w:p w:rsidR="00A900BA" w:rsidRPr="005A2B23" w:rsidRDefault="00A900BA" w:rsidP="00EB3F82">
            <w:pPr>
              <w:cnfStyle w:val="000000010000"/>
              <w:rPr>
                <w:rFonts w:ascii="Times New Roman" w:hAnsi="Times New Roman" w:cs="Times New Roman"/>
                <w:sz w:val="20"/>
                <w:szCs w:val="20"/>
                <w:lang w:val="en-AU" w:eastAsia="hr-HR"/>
              </w:rPr>
            </w:pPr>
          </w:p>
        </w:tc>
      </w:tr>
      <w:tr w:rsidR="00A900BA" w:rsidRPr="005A2B23" w:rsidTr="00EB3F82">
        <w:trPr>
          <w:cnfStyle w:val="000000100000"/>
        </w:trPr>
        <w:tc>
          <w:tcPr>
            <w:cnfStyle w:val="001000000000"/>
            <w:tcW w:w="3801" w:type="dxa"/>
          </w:tcPr>
          <w:p w:rsidR="00A900BA" w:rsidRPr="005A2B23" w:rsidRDefault="00A900BA" w:rsidP="00EB3F82">
            <w:pPr>
              <w:ind w:left="643"/>
              <w:rPr>
                <w:rFonts w:ascii="Times New Roman" w:hAnsi="Times New Roman" w:cs="Times New Roman"/>
                <w:sz w:val="20"/>
                <w:szCs w:val="20"/>
              </w:rPr>
            </w:pPr>
          </w:p>
        </w:tc>
        <w:tc>
          <w:tcPr>
            <w:tcW w:w="2409" w:type="dxa"/>
          </w:tcPr>
          <w:p w:rsidR="00A900BA" w:rsidRPr="005A2B23" w:rsidRDefault="00A900BA" w:rsidP="00EB3F82">
            <w:pPr>
              <w:cnfStyle w:val="000000100000"/>
              <w:rPr>
                <w:rFonts w:ascii="Times New Roman" w:hAnsi="Times New Roman" w:cs="Times New Roman"/>
                <w:sz w:val="20"/>
                <w:szCs w:val="20"/>
                <w:lang w:val="en-AU" w:eastAsia="hr-HR"/>
              </w:rPr>
            </w:pPr>
          </w:p>
        </w:tc>
        <w:tc>
          <w:tcPr>
            <w:tcW w:w="1134" w:type="dxa"/>
          </w:tcPr>
          <w:p w:rsidR="00A900BA" w:rsidRPr="005A2B23" w:rsidRDefault="00A900BA" w:rsidP="00EB3F82">
            <w:pPr>
              <w:cnfStyle w:val="000000100000"/>
              <w:rPr>
                <w:rFonts w:ascii="Times New Roman" w:hAnsi="Times New Roman" w:cs="Times New Roman"/>
              </w:rPr>
            </w:pPr>
          </w:p>
        </w:tc>
        <w:tc>
          <w:tcPr>
            <w:tcW w:w="2410" w:type="dxa"/>
          </w:tcPr>
          <w:p w:rsidR="00A900BA" w:rsidRPr="005A2B23" w:rsidRDefault="00A900BA" w:rsidP="00EB3F82">
            <w:pPr>
              <w:cnfStyle w:val="000000100000"/>
              <w:rPr>
                <w:rFonts w:ascii="Times New Roman" w:hAnsi="Times New Roman" w:cs="Times New Roman"/>
                <w:sz w:val="20"/>
                <w:szCs w:val="20"/>
                <w:lang w:val="en-AU" w:eastAsia="hr-HR"/>
              </w:rPr>
            </w:pPr>
          </w:p>
        </w:tc>
      </w:tr>
      <w:tr w:rsidR="00A900BA" w:rsidRPr="005A2B23" w:rsidTr="00EB3F82">
        <w:trPr>
          <w:cnfStyle w:val="000000010000"/>
        </w:trPr>
        <w:tc>
          <w:tcPr>
            <w:cnfStyle w:val="001000000000"/>
            <w:tcW w:w="9754" w:type="dxa"/>
            <w:gridSpan w:val="4"/>
          </w:tcPr>
          <w:p w:rsidR="00A900BA" w:rsidRPr="005A2B23" w:rsidRDefault="00A900BA" w:rsidP="00F96258">
            <w:pPr>
              <w:widowControl/>
              <w:numPr>
                <w:ilvl w:val="0"/>
                <w:numId w:val="36"/>
              </w:numPr>
              <w:overflowPunct/>
              <w:autoSpaceDE/>
              <w:autoSpaceDN/>
              <w:adjustRightInd/>
              <w:spacing w:line="240" w:lineRule="auto"/>
              <w:jc w:val="left"/>
              <w:textAlignment w:val="auto"/>
              <w:rPr>
                <w:rFonts w:ascii="Times New Roman" w:hAnsi="Times New Roman" w:cs="Times New Roman"/>
                <w:b w:val="0"/>
                <w:sz w:val="20"/>
                <w:szCs w:val="20"/>
                <w:lang w:val="en-AU" w:eastAsia="hr-HR"/>
              </w:rPr>
            </w:pPr>
            <w:r w:rsidRPr="005A2B23">
              <w:rPr>
                <w:rFonts w:ascii="Times New Roman" w:hAnsi="Times New Roman" w:cs="Times New Roman"/>
                <w:b w:val="0"/>
                <w:sz w:val="20"/>
                <w:szCs w:val="20"/>
                <w:lang w:val="en-AU" w:eastAsia="hr-HR"/>
              </w:rPr>
              <w:t>Unapređenje kvalitete rada s učenicima s teškoćama</w:t>
            </w:r>
          </w:p>
          <w:p w:rsidR="00A900BA" w:rsidRPr="005A2B23" w:rsidRDefault="00A900BA" w:rsidP="00EB3F82">
            <w:pPr>
              <w:rPr>
                <w:rFonts w:ascii="Times New Roman" w:hAnsi="Times New Roman" w:cs="Times New Roman"/>
                <w:sz w:val="20"/>
                <w:szCs w:val="20"/>
                <w:lang w:val="en-AU" w:eastAsia="hr-HR"/>
              </w:rPr>
            </w:pPr>
          </w:p>
        </w:tc>
      </w:tr>
      <w:tr w:rsidR="00A900BA" w:rsidRPr="005A2B23" w:rsidTr="00EB3F82">
        <w:trPr>
          <w:cnfStyle w:val="000000100000"/>
        </w:trPr>
        <w:tc>
          <w:tcPr>
            <w:cnfStyle w:val="001000000000"/>
            <w:tcW w:w="3801" w:type="dxa"/>
          </w:tcPr>
          <w:p w:rsidR="00A900BA" w:rsidRPr="005A2B23" w:rsidRDefault="00A900BA" w:rsidP="00EB3F82">
            <w:pPr>
              <w:ind w:left="643"/>
              <w:rPr>
                <w:rFonts w:ascii="Times New Roman" w:hAnsi="Times New Roman" w:cs="Times New Roman"/>
                <w:sz w:val="20"/>
                <w:szCs w:val="20"/>
                <w:lang w:val="en-AU" w:eastAsia="hr-HR"/>
              </w:rPr>
            </w:pPr>
          </w:p>
        </w:tc>
        <w:tc>
          <w:tcPr>
            <w:tcW w:w="2409" w:type="dxa"/>
          </w:tcPr>
          <w:p w:rsidR="00A900BA" w:rsidRPr="005A2B23" w:rsidRDefault="00A900BA" w:rsidP="00EB3F82">
            <w:pPr>
              <w:cnfStyle w:val="000000100000"/>
              <w:rPr>
                <w:rFonts w:ascii="Times New Roman" w:hAnsi="Times New Roman" w:cs="Times New Roman"/>
                <w:sz w:val="20"/>
                <w:szCs w:val="20"/>
                <w:lang w:val="en-AU" w:eastAsia="hr-HR"/>
              </w:rPr>
            </w:pPr>
          </w:p>
        </w:tc>
        <w:tc>
          <w:tcPr>
            <w:tcW w:w="1134" w:type="dxa"/>
          </w:tcPr>
          <w:p w:rsidR="00A900BA" w:rsidRPr="005A2B23" w:rsidRDefault="00A900BA" w:rsidP="00EB3F82">
            <w:pPr>
              <w:cnfStyle w:val="000000100000"/>
              <w:rPr>
                <w:rFonts w:ascii="Times New Roman" w:hAnsi="Times New Roman" w:cs="Times New Roman"/>
              </w:rPr>
            </w:pPr>
          </w:p>
        </w:tc>
        <w:tc>
          <w:tcPr>
            <w:tcW w:w="2410" w:type="dxa"/>
          </w:tcPr>
          <w:p w:rsidR="00A900BA" w:rsidRPr="005A2B23" w:rsidRDefault="00A900BA" w:rsidP="00EB3F82">
            <w:pPr>
              <w:cnfStyle w:val="000000100000"/>
              <w:rPr>
                <w:rFonts w:ascii="Times New Roman" w:hAnsi="Times New Roman" w:cs="Times New Roman"/>
                <w:sz w:val="20"/>
                <w:szCs w:val="20"/>
                <w:lang w:val="en-AU" w:eastAsia="hr-HR"/>
              </w:rPr>
            </w:pPr>
          </w:p>
        </w:tc>
      </w:tr>
      <w:tr w:rsidR="00A900BA" w:rsidRPr="005A2B23" w:rsidTr="00EB3F82">
        <w:trPr>
          <w:cnfStyle w:val="000000010000"/>
        </w:trPr>
        <w:tc>
          <w:tcPr>
            <w:cnfStyle w:val="001000000000"/>
            <w:tcW w:w="3801" w:type="dxa"/>
          </w:tcPr>
          <w:p w:rsidR="00A900BA" w:rsidRPr="005A2B23" w:rsidRDefault="00A900BA" w:rsidP="00EB3F82">
            <w:pPr>
              <w:ind w:left="643"/>
              <w:rPr>
                <w:rFonts w:ascii="Times New Roman" w:hAnsi="Times New Roman" w:cs="Times New Roman"/>
                <w:sz w:val="20"/>
                <w:szCs w:val="20"/>
                <w:lang w:val="en-AU" w:eastAsia="hr-HR"/>
              </w:rPr>
            </w:pPr>
          </w:p>
        </w:tc>
        <w:tc>
          <w:tcPr>
            <w:tcW w:w="2409" w:type="dxa"/>
          </w:tcPr>
          <w:p w:rsidR="00A900BA" w:rsidRPr="005A2B23" w:rsidRDefault="00A900BA" w:rsidP="00EB3F82">
            <w:pPr>
              <w:cnfStyle w:val="000000010000"/>
              <w:rPr>
                <w:rFonts w:ascii="Times New Roman" w:hAnsi="Times New Roman" w:cs="Times New Roman"/>
                <w:sz w:val="20"/>
                <w:szCs w:val="20"/>
                <w:lang w:val="en-AU" w:eastAsia="hr-HR"/>
              </w:rPr>
            </w:pPr>
          </w:p>
        </w:tc>
        <w:tc>
          <w:tcPr>
            <w:tcW w:w="1134" w:type="dxa"/>
          </w:tcPr>
          <w:p w:rsidR="00A900BA" w:rsidRPr="005A2B23" w:rsidRDefault="00A900BA" w:rsidP="00EB3F82">
            <w:pPr>
              <w:cnfStyle w:val="000000010000"/>
              <w:rPr>
                <w:rFonts w:ascii="Times New Roman" w:hAnsi="Times New Roman" w:cs="Times New Roman"/>
              </w:rPr>
            </w:pPr>
          </w:p>
        </w:tc>
        <w:tc>
          <w:tcPr>
            <w:tcW w:w="2410" w:type="dxa"/>
          </w:tcPr>
          <w:p w:rsidR="00A900BA" w:rsidRPr="005A2B23" w:rsidRDefault="00A900BA" w:rsidP="00EB3F82">
            <w:pPr>
              <w:cnfStyle w:val="000000010000"/>
              <w:rPr>
                <w:rFonts w:ascii="Times New Roman" w:hAnsi="Times New Roman" w:cs="Times New Roman"/>
                <w:sz w:val="20"/>
                <w:szCs w:val="20"/>
                <w:lang w:val="en-AU" w:eastAsia="hr-HR"/>
              </w:rPr>
            </w:pPr>
          </w:p>
        </w:tc>
      </w:tr>
    </w:tbl>
    <w:p w:rsidR="00A900BA" w:rsidRPr="005A2B23" w:rsidRDefault="00A900BA" w:rsidP="00A900BA">
      <w:pPr>
        <w:pStyle w:val="Naslov1"/>
      </w:pPr>
    </w:p>
    <w:p w:rsidR="00A900BA" w:rsidRDefault="00A900BA" w:rsidP="00A900BA"/>
    <w:p w:rsidR="00A900BA" w:rsidRDefault="00A900BA" w:rsidP="00A900BA"/>
    <w:p w:rsidR="00A900BA" w:rsidRDefault="00A900BA" w:rsidP="00A900BA"/>
    <w:p w:rsidR="00FF401D" w:rsidRDefault="00FF401D" w:rsidP="00A900BA"/>
    <w:p w:rsidR="00FF401D" w:rsidRPr="00D20EBF" w:rsidRDefault="00FF401D" w:rsidP="00A900BA"/>
    <w:p w:rsidR="00A900BA" w:rsidRDefault="00A900BA" w:rsidP="00A900BA">
      <w:pPr>
        <w:pStyle w:val="Naslov1"/>
      </w:pPr>
      <w:r>
        <w:t xml:space="preserve">Izvješće o realizaciji  i rezultatima evaluacije </w:t>
      </w:r>
    </w:p>
    <w:p w:rsidR="00A900BA" w:rsidRPr="0006501B" w:rsidRDefault="00A900BA" w:rsidP="00A900BA"/>
    <w:p w:rsidR="00A900BA" w:rsidRDefault="00A900BA" w:rsidP="00A900BA">
      <w:pPr>
        <w:pStyle w:val="Naslov4"/>
        <w:rPr>
          <w:rFonts w:ascii="Calibri" w:hAnsi="Calibri" w:cs="Calibri"/>
        </w:rPr>
      </w:pPr>
      <w:r w:rsidRPr="009C5E73">
        <w:rPr>
          <w:rFonts w:ascii="Calibri" w:hAnsi="Calibri" w:cs="Calibri"/>
        </w:rPr>
        <w:t>RAD S UČENICIMA</w:t>
      </w:r>
    </w:p>
    <w:tbl>
      <w:tblPr>
        <w:tblStyle w:val="Svijetlareetka-Isticanje5"/>
        <w:tblW w:w="9780" w:type="dxa"/>
        <w:tblLayout w:type="fixed"/>
        <w:tblLook w:val="04A0"/>
      </w:tblPr>
      <w:tblGrid>
        <w:gridCol w:w="4503"/>
        <w:gridCol w:w="992"/>
        <w:gridCol w:w="567"/>
        <w:gridCol w:w="992"/>
        <w:gridCol w:w="851"/>
        <w:gridCol w:w="1875"/>
      </w:tblGrid>
      <w:tr w:rsidR="00A900BA" w:rsidRPr="00FA08FF" w:rsidTr="00EB3F82">
        <w:trPr>
          <w:cnfStyle w:val="100000000000"/>
          <w:trHeight w:val="505"/>
        </w:trPr>
        <w:tc>
          <w:tcPr>
            <w:cnfStyle w:val="001000000000"/>
            <w:tcW w:w="4503" w:type="dxa"/>
            <w:hideMark/>
          </w:tcPr>
          <w:p w:rsidR="00A900BA" w:rsidRPr="00120808" w:rsidRDefault="00A900BA" w:rsidP="00EB3F82">
            <w:pPr>
              <w:rPr>
                <w:rFonts w:asciiTheme="minorHAnsi" w:hAnsiTheme="minorHAnsi" w:cs="Calibri"/>
                <w:sz w:val="20"/>
                <w:szCs w:val="20"/>
              </w:rPr>
            </w:pPr>
            <w:r w:rsidRPr="00120808">
              <w:rPr>
                <w:rFonts w:asciiTheme="minorHAnsi" w:hAnsiTheme="minorHAnsi" w:cs="Calibri"/>
                <w:sz w:val="20"/>
                <w:szCs w:val="20"/>
              </w:rPr>
              <w:t xml:space="preserve">Program/ aktivnost </w:t>
            </w:r>
          </w:p>
        </w:tc>
        <w:tc>
          <w:tcPr>
            <w:tcW w:w="992" w:type="dxa"/>
            <w:hideMark/>
          </w:tcPr>
          <w:p w:rsidR="00A900BA" w:rsidRPr="0006501B" w:rsidRDefault="00A900BA" w:rsidP="00EB3F82">
            <w:pPr>
              <w:spacing w:after="200" w:line="276" w:lineRule="auto"/>
              <w:cnfStyle w:val="100000000000"/>
              <w:rPr>
                <w:rFonts w:asciiTheme="minorHAnsi" w:hAnsiTheme="minorHAnsi" w:cs="Calibri"/>
                <w:b w:val="0"/>
                <w:sz w:val="16"/>
                <w:szCs w:val="16"/>
                <w:lang w:val="en-AU" w:eastAsia="hr-HR"/>
              </w:rPr>
            </w:pPr>
            <w:r w:rsidRPr="0006501B">
              <w:rPr>
                <w:rFonts w:asciiTheme="minorHAnsi" w:hAnsiTheme="minorHAnsi" w:cs="Calibri"/>
                <w:b w:val="0"/>
                <w:sz w:val="16"/>
                <w:szCs w:val="16"/>
              </w:rPr>
              <w:t>Razina intervencije</w:t>
            </w:r>
          </w:p>
        </w:tc>
        <w:tc>
          <w:tcPr>
            <w:tcW w:w="567" w:type="dxa"/>
            <w:hideMark/>
          </w:tcPr>
          <w:p w:rsidR="00A900BA" w:rsidRPr="0006501B" w:rsidRDefault="00A900BA" w:rsidP="00EB3F82">
            <w:pPr>
              <w:spacing w:after="200" w:line="276" w:lineRule="auto"/>
              <w:cnfStyle w:val="100000000000"/>
              <w:rPr>
                <w:rFonts w:asciiTheme="minorHAnsi" w:hAnsiTheme="minorHAnsi" w:cs="Calibri"/>
                <w:b w:val="0"/>
                <w:sz w:val="16"/>
                <w:szCs w:val="16"/>
                <w:lang w:val="en-AU" w:eastAsia="hr-HR"/>
              </w:rPr>
            </w:pPr>
            <w:r w:rsidRPr="0006501B">
              <w:rPr>
                <w:rFonts w:asciiTheme="minorHAnsi" w:hAnsiTheme="minorHAnsi" w:cs="Calibri"/>
                <w:b w:val="0"/>
                <w:sz w:val="16"/>
                <w:szCs w:val="16"/>
              </w:rPr>
              <w:t>Broj uč., razred</w:t>
            </w:r>
          </w:p>
        </w:tc>
        <w:tc>
          <w:tcPr>
            <w:tcW w:w="992" w:type="dxa"/>
            <w:hideMark/>
          </w:tcPr>
          <w:p w:rsidR="00A900BA" w:rsidRPr="0006501B" w:rsidRDefault="00A900BA" w:rsidP="00EB3F82">
            <w:pPr>
              <w:pStyle w:val="Bezproreda"/>
              <w:cnfStyle w:val="100000000000"/>
              <w:rPr>
                <w:b w:val="0"/>
                <w:sz w:val="16"/>
                <w:szCs w:val="16"/>
                <w:lang w:val="en-AU" w:eastAsia="hr-HR"/>
              </w:rPr>
            </w:pPr>
            <w:r w:rsidRPr="0006501B">
              <w:rPr>
                <w:b w:val="0"/>
                <w:sz w:val="16"/>
                <w:szCs w:val="16"/>
              </w:rPr>
              <w:t>Voditelj, suradnici</w:t>
            </w:r>
          </w:p>
        </w:tc>
        <w:tc>
          <w:tcPr>
            <w:tcW w:w="851" w:type="dxa"/>
            <w:hideMark/>
          </w:tcPr>
          <w:p w:rsidR="00A900BA" w:rsidRPr="0006501B" w:rsidRDefault="00A900BA" w:rsidP="00EB3F82">
            <w:pPr>
              <w:pStyle w:val="Bezproreda"/>
              <w:cnfStyle w:val="100000000000"/>
              <w:rPr>
                <w:b w:val="0"/>
                <w:sz w:val="16"/>
                <w:szCs w:val="16"/>
              </w:rPr>
            </w:pPr>
            <w:r w:rsidRPr="0006501B">
              <w:rPr>
                <w:b w:val="0"/>
                <w:sz w:val="16"/>
                <w:szCs w:val="16"/>
              </w:rPr>
              <w:t xml:space="preserve">Održani  broj </w:t>
            </w:r>
          </w:p>
          <w:p w:rsidR="00A900BA" w:rsidRPr="0006501B" w:rsidRDefault="00A900BA" w:rsidP="00EB3F82">
            <w:pPr>
              <w:pStyle w:val="Bezproreda"/>
              <w:cnfStyle w:val="100000000000"/>
              <w:rPr>
                <w:b w:val="0"/>
                <w:sz w:val="16"/>
                <w:szCs w:val="16"/>
              </w:rPr>
            </w:pPr>
            <w:r w:rsidRPr="0006501B">
              <w:rPr>
                <w:b w:val="0"/>
                <w:sz w:val="16"/>
                <w:szCs w:val="16"/>
              </w:rPr>
              <w:t>susreta</w:t>
            </w:r>
          </w:p>
        </w:tc>
        <w:tc>
          <w:tcPr>
            <w:tcW w:w="1875" w:type="dxa"/>
          </w:tcPr>
          <w:p w:rsidR="00A900BA" w:rsidRPr="0006501B" w:rsidRDefault="00A900BA" w:rsidP="00EB3F82">
            <w:pPr>
              <w:spacing w:after="200" w:line="276" w:lineRule="auto"/>
              <w:cnfStyle w:val="100000000000"/>
              <w:rPr>
                <w:rFonts w:asciiTheme="minorHAnsi" w:hAnsiTheme="minorHAnsi" w:cs="Calibri"/>
                <w:b w:val="0"/>
                <w:sz w:val="16"/>
                <w:szCs w:val="16"/>
                <w:lang w:val="en-AU" w:eastAsia="hr-HR"/>
              </w:rPr>
            </w:pPr>
            <w:r w:rsidRPr="0006501B">
              <w:rPr>
                <w:rFonts w:asciiTheme="minorHAnsi" w:hAnsiTheme="minorHAnsi" w:cs="Calibri"/>
                <w:b w:val="0"/>
                <w:sz w:val="16"/>
                <w:szCs w:val="16"/>
                <w:lang w:val="en-AU" w:eastAsia="hr-HR"/>
              </w:rPr>
              <w:t>Rezultati evaluacije (ako seprovodi  ranije evaluirani program, dovoljna je procesna)</w:t>
            </w:r>
          </w:p>
        </w:tc>
      </w:tr>
      <w:tr w:rsidR="00A900BA" w:rsidRPr="00FA08FF" w:rsidTr="00EB3F82">
        <w:trPr>
          <w:cnfStyle w:val="000000100000"/>
          <w:trHeight w:val="505"/>
        </w:trPr>
        <w:tc>
          <w:tcPr>
            <w:cnfStyle w:val="001000000000"/>
            <w:tcW w:w="4503" w:type="dxa"/>
            <w:hideMark/>
          </w:tcPr>
          <w:p w:rsidR="00A900BA" w:rsidRPr="00FA08FF" w:rsidRDefault="00A900BA" w:rsidP="00EB3F82">
            <w:pPr>
              <w:rPr>
                <w:rFonts w:cs="Calibri"/>
                <w:b w:val="0"/>
                <w:i/>
                <w:sz w:val="20"/>
                <w:szCs w:val="20"/>
              </w:rPr>
            </w:pPr>
            <w:r w:rsidRPr="00FA08FF">
              <w:rPr>
                <w:rFonts w:cs="Calibri"/>
                <w:b w:val="0"/>
                <w:i/>
                <w:sz w:val="20"/>
                <w:szCs w:val="20"/>
              </w:rPr>
              <w:t>1.</w:t>
            </w:r>
            <w:r w:rsidR="00C9715F">
              <w:rPr>
                <w:rFonts w:cs="Calibri"/>
                <w:b w:val="0"/>
                <w:i/>
                <w:sz w:val="20"/>
                <w:szCs w:val="20"/>
              </w:rPr>
              <w:t xml:space="preserve"> </w:t>
            </w:r>
            <w:r w:rsidR="00033B07">
              <w:rPr>
                <w:rFonts w:cs="Calibri"/>
                <w:b w:val="0"/>
                <w:i/>
                <w:sz w:val="20"/>
                <w:szCs w:val="20"/>
              </w:rPr>
              <w:t>Zdrav za pet</w:t>
            </w:r>
          </w:p>
        </w:tc>
        <w:tc>
          <w:tcPr>
            <w:tcW w:w="992" w:type="dxa"/>
            <w:hideMark/>
          </w:tcPr>
          <w:p w:rsidR="00A900BA" w:rsidRPr="00FA08FF" w:rsidRDefault="00A900BA" w:rsidP="00EB3F82">
            <w:pPr>
              <w:cnfStyle w:val="000000100000"/>
              <w:rPr>
                <w:rFonts w:cs="Calibri"/>
                <w:sz w:val="20"/>
                <w:szCs w:val="20"/>
              </w:rPr>
            </w:pPr>
          </w:p>
        </w:tc>
        <w:tc>
          <w:tcPr>
            <w:tcW w:w="567" w:type="dxa"/>
            <w:hideMark/>
          </w:tcPr>
          <w:p w:rsidR="00A900BA" w:rsidRPr="00FA08FF" w:rsidRDefault="00A900BA" w:rsidP="00EB3F82">
            <w:pPr>
              <w:cnfStyle w:val="000000100000"/>
              <w:rPr>
                <w:rFonts w:cs="Calibri"/>
                <w:sz w:val="20"/>
                <w:szCs w:val="20"/>
              </w:rPr>
            </w:pPr>
          </w:p>
        </w:tc>
        <w:tc>
          <w:tcPr>
            <w:tcW w:w="992" w:type="dxa"/>
            <w:hideMark/>
          </w:tcPr>
          <w:p w:rsidR="00A900BA" w:rsidRPr="00FA08FF" w:rsidRDefault="00A900BA" w:rsidP="00EB3F82">
            <w:pPr>
              <w:cnfStyle w:val="000000100000"/>
              <w:rPr>
                <w:rFonts w:cs="Calibri"/>
                <w:sz w:val="20"/>
                <w:szCs w:val="20"/>
              </w:rPr>
            </w:pPr>
          </w:p>
        </w:tc>
        <w:tc>
          <w:tcPr>
            <w:tcW w:w="851" w:type="dxa"/>
            <w:hideMark/>
          </w:tcPr>
          <w:p w:rsidR="00A900BA" w:rsidRPr="00FA08FF" w:rsidRDefault="00A900BA" w:rsidP="00EB3F82">
            <w:pPr>
              <w:cnfStyle w:val="000000100000"/>
              <w:rPr>
                <w:rFonts w:cs="Calibri"/>
                <w:sz w:val="20"/>
                <w:szCs w:val="20"/>
              </w:rPr>
            </w:pPr>
          </w:p>
        </w:tc>
        <w:tc>
          <w:tcPr>
            <w:tcW w:w="1875" w:type="dxa"/>
          </w:tcPr>
          <w:p w:rsidR="00A900BA" w:rsidRPr="00FA08FF" w:rsidRDefault="00033B07" w:rsidP="00EB3F82">
            <w:pPr>
              <w:cnfStyle w:val="000000100000"/>
              <w:rPr>
                <w:rFonts w:cs="Calibri"/>
                <w:sz w:val="20"/>
                <w:szCs w:val="20"/>
              </w:rPr>
            </w:pPr>
            <w:r>
              <w:rPr>
                <w:rFonts w:cs="Calibri"/>
                <w:sz w:val="20"/>
                <w:szCs w:val="20"/>
              </w:rPr>
              <w:t>MUP, Zavod za javno zdravstvo</w:t>
            </w:r>
          </w:p>
        </w:tc>
      </w:tr>
      <w:tr w:rsidR="00A900BA" w:rsidRPr="00FA08FF" w:rsidTr="00EB3F82">
        <w:trPr>
          <w:cnfStyle w:val="000000010000"/>
          <w:trHeight w:val="505"/>
        </w:trPr>
        <w:tc>
          <w:tcPr>
            <w:cnfStyle w:val="001000000000"/>
            <w:tcW w:w="4503" w:type="dxa"/>
            <w:hideMark/>
          </w:tcPr>
          <w:p w:rsidR="00A900BA" w:rsidRPr="00FA08FF" w:rsidRDefault="00A900BA" w:rsidP="00EB3F82">
            <w:pPr>
              <w:rPr>
                <w:rFonts w:cs="Calibri"/>
                <w:b w:val="0"/>
                <w:i/>
                <w:sz w:val="20"/>
                <w:szCs w:val="20"/>
              </w:rPr>
            </w:pPr>
            <w:r w:rsidRPr="00FA08FF">
              <w:rPr>
                <w:rFonts w:cs="Calibri"/>
                <w:b w:val="0"/>
                <w:i/>
                <w:sz w:val="20"/>
                <w:szCs w:val="20"/>
              </w:rPr>
              <w:t>2.</w:t>
            </w:r>
          </w:p>
        </w:tc>
        <w:tc>
          <w:tcPr>
            <w:tcW w:w="992" w:type="dxa"/>
            <w:hideMark/>
          </w:tcPr>
          <w:p w:rsidR="00A900BA" w:rsidRPr="00FA08FF" w:rsidRDefault="00A900BA" w:rsidP="00EB3F82">
            <w:pPr>
              <w:cnfStyle w:val="000000010000"/>
              <w:rPr>
                <w:rFonts w:cs="Calibri"/>
                <w:sz w:val="20"/>
                <w:szCs w:val="20"/>
              </w:rPr>
            </w:pPr>
          </w:p>
        </w:tc>
        <w:tc>
          <w:tcPr>
            <w:tcW w:w="567" w:type="dxa"/>
            <w:hideMark/>
          </w:tcPr>
          <w:p w:rsidR="00A900BA" w:rsidRPr="00FA08FF" w:rsidRDefault="00A900BA" w:rsidP="00EB3F82">
            <w:pPr>
              <w:cnfStyle w:val="000000010000"/>
              <w:rPr>
                <w:rFonts w:cs="Calibri"/>
                <w:sz w:val="20"/>
                <w:szCs w:val="20"/>
              </w:rPr>
            </w:pPr>
          </w:p>
        </w:tc>
        <w:tc>
          <w:tcPr>
            <w:tcW w:w="992" w:type="dxa"/>
            <w:hideMark/>
          </w:tcPr>
          <w:p w:rsidR="00A900BA" w:rsidRPr="00FA08FF" w:rsidRDefault="00A900BA" w:rsidP="00EB3F82">
            <w:pPr>
              <w:cnfStyle w:val="000000010000"/>
              <w:rPr>
                <w:rFonts w:cs="Calibri"/>
                <w:sz w:val="20"/>
                <w:szCs w:val="20"/>
              </w:rPr>
            </w:pPr>
          </w:p>
        </w:tc>
        <w:tc>
          <w:tcPr>
            <w:tcW w:w="851" w:type="dxa"/>
            <w:hideMark/>
          </w:tcPr>
          <w:p w:rsidR="00A900BA" w:rsidRPr="00FA08FF" w:rsidRDefault="00A900BA" w:rsidP="00EB3F82">
            <w:pPr>
              <w:cnfStyle w:val="000000010000"/>
              <w:rPr>
                <w:rFonts w:cs="Calibri"/>
                <w:sz w:val="20"/>
                <w:szCs w:val="20"/>
              </w:rPr>
            </w:pPr>
          </w:p>
        </w:tc>
        <w:tc>
          <w:tcPr>
            <w:tcW w:w="1875" w:type="dxa"/>
          </w:tcPr>
          <w:p w:rsidR="00A900BA" w:rsidRPr="00FA08FF" w:rsidRDefault="00A900BA" w:rsidP="00EB3F82">
            <w:pPr>
              <w:cnfStyle w:val="000000010000"/>
              <w:rPr>
                <w:rFonts w:cs="Calibri"/>
                <w:sz w:val="20"/>
                <w:szCs w:val="20"/>
              </w:rPr>
            </w:pPr>
          </w:p>
        </w:tc>
      </w:tr>
      <w:tr w:rsidR="00A900BA" w:rsidRPr="00FA08FF" w:rsidTr="00EB3F82">
        <w:trPr>
          <w:cnfStyle w:val="000000100000"/>
        </w:trPr>
        <w:tc>
          <w:tcPr>
            <w:cnfStyle w:val="001000000000"/>
            <w:tcW w:w="4503" w:type="dxa"/>
            <w:hideMark/>
          </w:tcPr>
          <w:p w:rsidR="00A900BA" w:rsidRPr="00FA08FF" w:rsidRDefault="00A900BA" w:rsidP="00EB3F82">
            <w:pPr>
              <w:rPr>
                <w:rFonts w:cs="Calibri"/>
                <w:b w:val="0"/>
                <w:i/>
                <w:sz w:val="20"/>
                <w:szCs w:val="20"/>
              </w:rPr>
            </w:pPr>
            <w:r w:rsidRPr="00FA08FF">
              <w:rPr>
                <w:rFonts w:cs="Calibri"/>
                <w:b w:val="0"/>
                <w:i/>
                <w:sz w:val="20"/>
                <w:szCs w:val="20"/>
              </w:rPr>
              <w:t>3….</w:t>
            </w:r>
          </w:p>
        </w:tc>
        <w:tc>
          <w:tcPr>
            <w:tcW w:w="992" w:type="dxa"/>
          </w:tcPr>
          <w:p w:rsidR="00A900BA" w:rsidRPr="00FA08FF" w:rsidRDefault="00A900BA" w:rsidP="00EB3F82">
            <w:pPr>
              <w:spacing w:after="200" w:line="276" w:lineRule="auto"/>
              <w:cnfStyle w:val="000000100000"/>
              <w:rPr>
                <w:rFonts w:cs="Calibri"/>
                <w:sz w:val="20"/>
                <w:szCs w:val="20"/>
              </w:rPr>
            </w:pPr>
          </w:p>
        </w:tc>
        <w:tc>
          <w:tcPr>
            <w:tcW w:w="567" w:type="dxa"/>
          </w:tcPr>
          <w:p w:rsidR="00A900BA" w:rsidRPr="00FA08FF" w:rsidRDefault="00A900BA" w:rsidP="00EB3F82">
            <w:pPr>
              <w:spacing w:after="200" w:line="276" w:lineRule="auto"/>
              <w:cnfStyle w:val="000000100000"/>
              <w:rPr>
                <w:rFonts w:cs="Calibri"/>
                <w:sz w:val="20"/>
                <w:szCs w:val="20"/>
              </w:rPr>
            </w:pPr>
          </w:p>
        </w:tc>
        <w:tc>
          <w:tcPr>
            <w:tcW w:w="992" w:type="dxa"/>
          </w:tcPr>
          <w:p w:rsidR="00A900BA" w:rsidRPr="00FA08FF" w:rsidRDefault="00A900BA" w:rsidP="00EB3F82">
            <w:pPr>
              <w:spacing w:after="200" w:line="276" w:lineRule="auto"/>
              <w:cnfStyle w:val="000000100000"/>
              <w:rPr>
                <w:rFonts w:cs="Calibri"/>
                <w:sz w:val="20"/>
                <w:szCs w:val="20"/>
              </w:rPr>
            </w:pPr>
          </w:p>
        </w:tc>
        <w:tc>
          <w:tcPr>
            <w:tcW w:w="851" w:type="dxa"/>
          </w:tcPr>
          <w:p w:rsidR="00A900BA" w:rsidRPr="00FA08FF" w:rsidRDefault="00A900BA" w:rsidP="00EB3F82">
            <w:pPr>
              <w:spacing w:after="200" w:line="276" w:lineRule="auto"/>
              <w:cnfStyle w:val="000000100000"/>
              <w:rPr>
                <w:rFonts w:cs="Calibri"/>
                <w:sz w:val="20"/>
                <w:szCs w:val="20"/>
              </w:rPr>
            </w:pPr>
          </w:p>
        </w:tc>
        <w:tc>
          <w:tcPr>
            <w:tcW w:w="1875" w:type="dxa"/>
          </w:tcPr>
          <w:p w:rsidR="00A900BA" w:rsidRPr="00FA08FF" w:rsidRDefault="00A900BA" w:rsidP="00EB3F82">
            <w:pPr>
              <w:cnfStyle w:val="000000100000"/>
              <w:rPr>
                <w:rFonts w:cs="Calibri"/>
                <w:sz w:val="20"/>
                <w:szCs w:val="20"/>
              </w:rPr>
            </w:pPr>
          </w:p>
        </w:tc>
      </w:tr>
    </w:tbl>
    <w:p w:rsidR="00A900BA" w:rsidRDefault="00A900BA" w:rsidP="00A900BA">
      <w:pPr>
        <w:pStyle w:val="Tijeloteksta-uvlaka2"/>
        <w:ind w:left="643"/>
        <w:rPr>
          <w:rFonts w:ascii="Calibri" w:hAnsi="Calibri" w:cs="Calibri"/>
          <w:b w:val="0"/>
        </w:rPr>
      </w:pPr>
    </w:p>
    <w:p w:rsidR="00A900BA" w:rsidRDefault="00A900BA" w:rsidP="00A900BA">
      <w:pPr>
        <w:pStyle w:val="Naslov4"/>
        <w:rPr>
          <w:lang w:val="en-AU"/>
        </w:rPr>
      </w:pPr>
      <w:r>
        <w:lastRenderedPageBreak/>
        <w:t>RAD S RODITELJIMA</w:t>
      </w:r>
    </w:p>
    <w:tbl>
      <w:tblPr>
        <w:tblStyle w:val="Svijetlareetka-Isticanje5"/>
        <w:tblW w:w="9747" w:type="dxa"/>
        <w:tblLayout w:type="fixed"/>
        <w:tblLook w:val="04A0"/>
      </w:tblPr>
      <w:tblGrid>
        <w:gridCol w:w="5211"/>
        <w:gridCol w:w="851"/>
        <w:gridCol w:w="992"/>
        <w:gridCol w:w="850"/>
        <w:gridCol w:w="1843"/>
      </w:tblGrid>
      <w:tr w:rsidR="00A900BA" w:rsidRPr="00FA08FF" w:rsidTr="00EB3F82">
        <w:trPr>
          <w:cnfStyle w:val="100000000000"/>
        </w:trPr>
        <w:tc>
          <w:tcPr>
            <w:cnfStyle w:val="001000000000"/>
            <w:tcW w:w="5211" w:type="dxa"/>
          </w:tcPr>
          <w:p w:rsidR="00A900BA" w:rsidRPr="00120808" w:rsidRDefault="00A900BA" w:rsidP="00EB3F82">
            <w:pPr>
              <w:pStyle w:val="Tijeloteksta-uvlaka2"/>
              <w:spacing w:line="276" w:lineRule="auto"/>
              <w:rPr>
                <w:rFonts w:asciiTheme="minorHAnsi" w:hAnsiTheme="minorHAnsi" w:cs="Calibri"/>
                <w:i/>
                <w:sz w:val="20"/>
              </w:rPr>
            </w:pPr>
            <w:r w:rsidRPr="00120808">
              <w:rPr>
                <w:rFonts w:asciiTheme="minorHAnsi" w:hAnsiTheme="minorHAnsi" w:cs="Calibri"/>
                <w:i/>
                <w:sz w:val="20"/>
              </w:rPr>
              <w:t>Opis  aktivnosti</w:t>
            </w:r>
          </w:p>
        </w:tc>
        <w:tc>
          <w:tcPr>
            <w:tcW w:w="851" w:type="dxa"/>
          </w:tcPr>
          <w:p w:rsidR="00A900BA" w:rsidRPr="0006501B" w:rsidRDefault="00A900BA" w:rsidP="00EB3F82">
            <w:pPr>
              <w:pStyle w:val="Tijeloteksta-uvlaka2"/>
              <w:spacing w:line="276" w:lineRule="auto"/>
              <w:cnfStyle w:val="100000000000"/>
              <w:rPr>
                <w:rFonts w:asciiTheme="minorHAnsi" w:hAnsiTheme="minorHAnsi" w:cs="Calibri"/>
                <w:b w:val="0"/>
                <w:sz w:val="16"/>
                <w:szCs w:val="16"/>
              </w:rPr>
            </w:pPr>
            <w:r w:rsidRPr="0006501B">
              <w:rPr>
                <w:rFonts w:asciiTheme="minorHAnsi" w:hAnsiTheme="minorHAnsi" w:cs="Calibri"/>
                <w:b w:val="0"/>
                <w:sz w:val="16"/>
                <w:szCs w:val="16"/>
              </w:rPr>
              <w:t xml:space="preserve">Sudionici </w:t>
            </w:r>
          </w:p>
        </w:tc>
        <w:tc>
          <w:tcPr>
            <w:tcW w:w="992" w:type="dxa"/>
          </w:tcPr>
          <w:p w:rsidR="00A900BA" w:rsidRPr="0006501B" w:rsidRDefault="00A900BA" w:rsidP="00EB3F82">
            <w:pPr>
              <w:pStyle w:val="Tijeloteksta-uvlaka2"/>
              <w:spacing w:line="276" w:lineRule="auto"/>
              <w:cnfStyle w:val="100000000000"/>
              <w:rPr>
                <w:rFonts w:asciiTheme="minorHAnsi" w:hAnsiTheme="minorHAnsi" w:cs="Calibri"/>
                <w:b w:val="0"/>
                <w:sz w:val="16"/>
                <w:szCs w:val="16"/>
              </w:rPr>
            </w:pPr>
            <w:r w:rsidRPr="0006501B">
              <w:rPr>
                <w:rFonts w:asciiTheme="minorHAnsi" w:hAnsiTheme="minorHAnsi" w:cs="Calibri"/>
                <w:b w:val="0"/>
                <w:sz w:val="16"/>
                <w:szCs w:val="16"/>
              </w:rPr>
              <w:t>Broj susreta</w:t>
            </w:r>
          </w:p>
        </w:tc>
        <w:tc>
          <w:tcPr>
            <w:tcW w:w="850" w:type="dxa"/>
          </w:tcPr>
          <w:p w:rsidR="00A900BA" w:rsidRPr="0006501B" w:rsidRDefault="00A900BA" w:rsidP="00EB3F82">
            <w:pPr>
              <w:pStyle w:val="Tijeloteksta-uvlaka2"/>
              <w:spacing w:line="276" w:lineRule="auto"/>
              <w:cnfStyle w:val="100000000000"/>
              <w:rPr>
                <w:rFonts w:asciiTheme="minorHAnsi" w:hAnsiTheme="minorHAnsi" w:cs="Calibri"/>
                <w:b w:val="0"/>
                <w:bCs w:val="0"/>
                <w:sz w:val="16"/>
                <w:szCs w:val="16"/>
              </w:rPr>
            </w:pPr>
            <w:r w:rsidRPr="0006501B">
              <w:rPr>
                <w:rFonts w:asciiTheme="minorHAnsi" w:hAnsiTheme="minorHAnsi" w:cs="Calibri"/>
                <w:b w:val="0"/>
                <w:sz w:val="16"/>
                <w:szCs w:val="16"/>
              </w:rPr>
              <w:t>Voditelj/ suradnici</w:t>
            </w:r>
          </w:p>
        </w:tc>
        <w:tc>
          <w:tcPr>
            <w:tcW w:w="1843" w:type="dxa"/>
          </w:tcPr>
          <w:p w:rsidR="00A900BA" w:rsidRPr="0006501B" w:rsidRDefault="00A900BA" w:rsidP="00EB3F82">
            <w:pPr>
              <w:pStyle w:val="Tijeloteksta-uvlaka2"/>
              <w:spacing w:line="276" w:lineRule="auto"/>
              <w:cnfStyle w:val="100000000000"/>
              <w:rPr>
                <w:rFonts w:asciiTheme="minorHAnsi" w:hAnsiTheme="minorHAnsi" w:cs="Calibri"/>
                <w:b w:val="0"/>
                <w:sz w:val="16"/>
                <w:szCs w:val="16"/>
              </w:rPr>
            </w:pPr>
            <w:r w:rsidRPr="0006501B">
              <w:rPr>
                <w:rFonts w:asciiTheme="minorHAnsi" w:hAnsiTheme="minorHAnsi" w:cs="Calibri"/>
                <w:b w:val="0"/>
                <w:sz w:val="16"/>
                <w:szCs w:val="16"/>
              </w:rPr>
              <w:t xml:space="preserve">Napomena </w:t>
            </w:r>
          </w:p>
        </w:tc>
      </w:tr>
      <w:tr w:rsidR="00A900BA" w:rsidRPr="00FA08FF" w:rsidTr="00EB3F82">
        <w:trPr>
          <w:cnfStyle w:val="000000100000"/>
        </w:trPr>
        <w:tc>
          <w:tcPr>
            <w:cnfStyle w:val="001000000000"/>
            <w:tcW w:w="5211" w:type="dxa"/>
          </w:tcPr>
          <w:p w:rsidR="00A900BA" w:rsidRPr="00FA08FF" w:rsidRDefault="00A900BA" w:rsidP="00EB3F82">
            <w:pPr>
              <w:pStyle w:val="Tijeloteksta-uvlaka2"/>
              <w:spacing w:line="276" w:lineRule="auto"/>
              <w:rPr>
                <w:rFonts w:asciiTheme="minorHAnsi" w:hAnsiTheme="minorHAnsi" w:cs="Calibri"/>
                <w:b w:val="0"/>
                <w:sz w:val="20"/>
              </w:rPr>
            </w:pPr>
            <w:r w:rsidRPr="00FA08FF">
              <w:rPr>
                <w:rFonts w:asciiTheme="minorHAnsi" w:hAnsiTheme="minorHAnsi" w:cs="Calibri"/>
                <w:b w:val="0"/>
                <w:sz w:val="20"/>
              </w:rPr>
              <w:t>Individualno savjetovanje</w:t>
            </w:r>
          </w:p>
          <w:p w:rsidR="00A900BA" w:rsidRPr="00FA08FF" w:rsidRDefault="00A900BA" w:rsidP="00EB3F82">
            <w:pPr>
              <w:pStyle w:val="Tijeloteksta-uvlaka2"/>
              <w:spacing w:line="276" w:lineRule="auto"/>
              <w:rPr>
                <w:rFonts w:asciiTheme="minorHAnsi" w:hAnsiTheme="minorHAnsi" w:cs="Calibri"/>
                <w:b w:val="0"/>
                <w:sz w:val="20"/>
              </w:rPr>
            </w:pPr>
          </w:p>
        </w:tc>
        <w:tc>
          <w:tcPr>
            <w:tcW w:w="851" w:type="dxa"/>
          </w:tcPr>
          <w:p w:rsidR="00A900BA" w:rsidRPr="00FA08FF" w:rsidRDefault="00A900BA" w:rsidP="00EB3F82">
            <w:pPr>
              <w:pStyle w:val="Tijeloteksta-uvlaka2"/>
              <w:spacing w:line="276" w:lineRule="auto"/>
              <w:cnfStyle w:val="000000100000"/>
              <w:rPr>
                <w:rFonts w:cs="Calibri"/>
                <w:sz w:val="20"/>
              </w:rPr>
            </w:pPr>
          </w:p>
        </w:tc>
        <w:tc>
          <w:tcPr>
            <w:tcW w:w="992" w:type="dxa"/>
          </w:tcPr>
          <w:p w:rsidR="00A900BA" w:rsidRPr="00FA08FF" w:rsidRDefault="00A900BA" w:rsidP="00EB3F82">
            <w:pPr>
              <w:pStyle w:val="Tijeloteksta-uvlaka2"/>
              <w:spacing w:line="276" w:lineRule="auto"/>
              <w:cnfStyle w:val="000000100000"/>
              <w:rPr>
                <w:rFonts w:cs="Calibri"/>
                <w:sz w:val="20"/>
              </w:rPr>
            </w:pPr>
          </w:p>
        </w:tc>
        <w:tc>
          <w:tcPr>
            <w:tcW w:w="850" w:type="dxa"/>
          </w:tcPr>
          <w:p w:rsidR="00A900BA" w:rsidRPr="00FA08FF" w:rsidRDefault="00A900BA" w:rsidP="00EB3F82">
            <w:pPr>
              <w:pStyle w:val="Tijeloteksta-uvlaka2"/>
              <w:spacing w:line="276" w:lineRule="auto"/>
              <w:cnfStyle w:val="000000100000"/>
              <w:rPr>
                <w:rFonts w:cs="Calibri"/>
                <w:sz w:val="20"/>
              </w:rPr>
            </w:pPr>
          </w:p>
        </w:tc>
        <w:tc>
          <w:tcPr>
            <w:tcW w:w="1843" w:type="dxa"/>
          </w:tcPr>
          <w:p w:rsidR="00A900BA" w:rsidRPr="00FA08FF" w:rsidRDefault="00A900BA" w:rsidP="00EB3F82">
            <w:pPr>
              <w:pStyle w:val="Tijeloteksta-uvlaka2"/>
              <w:spacing w:line="276" w:lineRule="auto"/>
              <w:cnfStyle w:val="000000100000"/>
              <w:rPr>
                <w:rFonts w:cs="Calibri"/>
                <w:sz w:val="20"/>
              </w:rPr>
            </w:pPr>
          </w:p>
        </w:tc>
      </w:tr>
      <w:tr w:rsidR="00A900BA" w:rsidRPr="00FA08FF" w:rsidTr="00EB3F82">
        <w:trPr>
          <w:cnfStyle w:val="000000010000"/>
        </w:trPr>
        <w:tc>
          <w:tcPr>
            <w:cnfStyle w:val="001000000000"/>
            <w:tcW w:w="5211" w:type="dxa"/>
          </w:tcPr>
          <w:p w:rsidR="00A900BA" w:rsidRPr="00FA08FF" w:rsidRDefault="00A900BA" w:rsidP="00EB3F82">
            <w:pPr>
              <w:pStyle w:val="Tijeloteksta-uvlaka2"/>
              <w:spacing w:line="276" w:lineRule="auto"/>
              <w:rPr>
                <w:rFonts w:asciiTheme="minorHAnsi" w:hAnsiTheme="minorHAnsi" w:cs="Calibri"/>
                <w:sz w:val="20"/>
              </w:rPr>
            </w:pPr>
          </w:p>
        </w:tc>
        <w:tc>
          <w:tcPr>
            <w:tcW w:w="851" w:type="dxa"/>
          </w:tcPr>
          <w:p w:rsidR="00A900BA" w:rsidRPr="00FA08FF" w:rsidRDefault="00A900BA" w:rsidP="00EB3F82">
            <w:pPr>
              <w:pStyle w:val="Tijeloteksta-uvlaka2"/>
              <w:spacing w:line="276" w:lineRule="auto"/>
              <w:cnfStyle w:val="000000010000"/>
              <w:rPr>
                <w:rFonts w:cs="Calibri"/>
                <w:sz w:val="20"/>
              </w:rPr>
            </w:pPr>
          </w:p>
        </w:tc>
        <w:tc>
          <w:tcPr>
            <w:tcW w:w="992" w:type="dxa"/>
          </w:tcPr>
          <w:p w:rsidR="00A900BA" w:rsidRPr="00FA08FF" w:rsidRDefault="00A900BA" w:rsidP="00EB3F82">
            <w:pPr>
              <w:pStyle w:val="Tijeloteksta-uvlaka2"/>
              <w:spacing w:line="276" w:lineRule="auto"/>
              <w:cnfStyle w:val="000000010000"/>
              <w:rPr>
                <w:rFonts w:cs="Calibri"/>
                <w:sz w:val="20"/>
              </w:rPr>
            </w:pPr>
          </w:p>
        </w:tc>
        <w:tc>
          <w:tcPr>
            <w:tcW w:w="850" w:type="dxa"/>
          </w:tcPr>
          <w:p w:rsidR="00A900BA" w:rsidRPr="00FA08FF" w:rsidRDefault="00A900BA" w:rsidP="00EB3F82">
            <w:pPr>
              <w:pStyle w:val="Tijeloteksta-uvlaka2"/>
              <w:spacing w:line="276" w:lineRule="auto"/>
              <w:cnfStyle w:val="000000010000"/>
              <w:rPr>
                <w:rFonts w:cs="Calibri"/>
                <w:sz w:val="20"/>
              </w:rPr>
            </w:pPr>
          </w:p>
        </w:tc>
        <w:tc>
          <w:tcPr>
            <w:tcW w:w="1843" w:type="dxa"/>
          </w:tcPr>
          <w:p w:rsidR="00A900BA" w:rsidRPr="00FA08FF" w:rsidRDefault="00A900BA" w:rsidP="00EB3F82">
            <w:pPr>
              <w:pStyle w:val="Tijeloteksta-uvlaka2"/>
              <w:spacing w:line="276" w:lineRule="auto"/>
              <w:cnfStyle w:val="000000010000"/>
              <w:rPr>
                <w:rFonts w:cs="Calibri"/>
                <w:sz w:val="20"/>
              </w:rPr>
            </w:pPr>
          </w:p>
        </w:tc>
      </w:tr>
      <w:tr w:rsidR="00A900BA" w:rsidRPr="00FA08FF" w:rsidTr="00EB3F82">
        <w:trPr>
          <w:cnfStyle w:val="000000100000"/>
        </w:trPr>
        <w:tc>
          <w:tcPr>
            <w:cnfStyle w:val="001000000000"/>
            <w:tcW w:w="5211" w:type="dxa"/>
            <w:hideMark/>
          </w:tcPr>
          <w:p w:rsidR="00A900BA" w:rsidRPr="00FA08FF" w:rsidRDefault="00A900BA" w:rsidP="00EB3F82">
            <w:pPr>
              <w:pStyle w:val="Tijeloteksta-uvlaka2"/>
              <w:spacing w:line="276" w:lineRule="auto"/>
              <w:rPr>
                <w:rFonts w:asciiTheme="minorHAnsi" w:hAnsiTheme="minorHAnsi" w:cs="Calibri"/>
                <w:b w:val="0"/>
                <w:sz w:val="20"/>
              </w:rPr>
            </w:pPr>
            <w:r w:rsidRPr="00FA08FF">
              <w:rPr>
                <w:rFonts w:asciiTheme="minorHAnsi" w:hAnsiTheme="minorHAnsi" w:cs="Calibri"/>
                <w:b w:val="0"/>
                <w:sz w:val="20"/>
              </w:rPr>
              <w:t>Edukacija na roditeljskim sastancima:</w:t>
            </w:r>
          </w:p>
          <w:p w:rsidR="00A900BA" w:rsidRPr="00FA08FF" w:rsidRDefault="00A900BA" w:rsidP="00F96258">
            <w:pPr>
              <w:pStyle w:val="Tijeloteksta-uvlaka2"/>
              <w:widowControl/>
              <w:numPr>
                <w:ilvl w:val="0"/>
                <w:numId w:val="37"/>
              </w:numPr>
              <w:overflowPunct/>
              <w:autoSpaceDE/>
              <w:autoSpaceDN/>
              <w:adjustRightInd/>
              <w:spacing w:line="276" w:lineRule="auto"/>
              <w:jc w:val="left"/>
              <w:textAlignment w:val="auto"/>
              <w:rPr>
                <w:rFonts w:asciiTheme="minorHAnsi" w:hAnsiTheme="minorHAnsi" w:cs="Calibri"/>
                <w:b w:val="0"/>
                <w:sz w:val="20"/>
              </w:rPr>
            </w:pPr>
            <w:r w:rsidRPr="00FA08FF">
              <w:rPr>
                <w:rFonts w:asciiTheme="minorHAnsi" w:hAnsiTheme="minorHAnsi" w:cs="Calibri"/>
                <w:b w:val="0"/>
                <w:sz w:val="20"/>
              </w:rPr>
              <w:t>teme,  razred, n</w:t>
            </w:r>
            <w:r w:rsidRPr="00FA08FF">
              <w:rPr>
                <w:rFonts w:asciiTheme="minorHAnsi" w:hAnsiTheme="minorHAnsi"/>
                <w:b w:val="0"/>
                <w:sz w:val="20"/>
              </w:rPr>
              <w:t>azivi radionica/predavanja / aktivnosti s roditeljima</w:t>
            </w:r>
          </w:p>
        </w:tc>
        <w:tc>
          <w:tcPr>
            <w:tcW w:w="851" w:type="dxa"/>
          </w:tcPr>
          <w:p w:rsidR="00A900BA" w:rsidRPr="00FA08FF" w:rsidRDefault="00A900BA" w:rsidP="00EB3F82">
            <w:pPr>
              <w:pStyle w:val="Tijeloteksta-uvlaka2"/>
              <w:spacing w:line="276" w:lineRule="auto"/>
              <w:cnfStyle w:val="000000100000"/>
              <w:rPr>
                <w:sz w:val="20"/>
              </w:rPr>
            </w:pPr>
          </w:p>
        </w:tc>
        <w:tc>
          <w:tcPr>
            <w:tcW w:w="992" w:type="dxa"/>
          </w:tcPr>
          <w:p w:rsidR="00A900BA" w:rsidRPr="00FA08FF" w:rsidRDefault="00A900BA" w:rsidP="00EB3F82">
            <w:pPr>
              <w:pStyle w:val="Tijeloteksta-uvlaka2"/>
              <w:spacing w:line="276" w:lineRule="auto"/>
              <w:cnfStyle w:val="000000100000"/>
              <w:rPr>
                <w:sz w:val="20"/>
              </w:rPr>
            </w:pPr>
          </w:p>
        </w:tc>
        <w:tc>
          <w:tcPr>
            <w:tcW w:w="850" w:type="dxa"/>
          </w:tcPr>
          <w:p w:rsidR="00A900BA" w:rsidRPr="00FA08FF" w:rsidRDefault="00A900BA" w:rsidP="00EB3F82">
            <w:pPr>
              <w:pStyle w:val="Tijeloteksta-uvlaka2"/>
              <w:spacing w:line="276" w:lineRule="auto"/>
              <w:cnfStyle w:val="000000100000"/>
              <w:rPr>
                <w:sz w:val="20"/>
              </w:rPr>
            </w:pPr>
          </w:p>
        </w:tc>
        <w:tc>
          <w:tcPr>
            <w:tcW w:w="1843" w:type="dxa"/>
          </w:tcPr>
          <w:p w:rsidR="00A900BA" w:rsidRPr="00FA08FF" w:rsidRDefault="00A900BA" w:rsidP="00EB3F82">
            <w:pPr>
              <w:pStyle w:val="Tijeloteksta-uvlaka2"/>
              <w:spacing w:line="276" w:lineRule="auto"/>
              <w:cnfStyle w:val="000000100000"/>
              <w:rPr>
                <w:sz w:val="20"/>
              </w:rPr>
            </w:pPr>
          </w:p>
        </w:tc>
      </w:tr>
      <w:tr w:rsidR="00A900BA" w:rsidRPr="00FA08FF" w:rsidTr="00EB3F82">
        <w:trPr>
          <w:cnfStyle w:val="000000010000"/>
        </w:trPr>
        <w:tc>
          <w:tcPr>
            <w:cnfStyle w:val="001000000000"/>
            <w:tcW w:w="5211" w:type="dxa"/>
            <w:hideMark/>
          </w:tcPr>
          <w:p w:rsidR="00A900BA" w:rsidRPr="00FA08FF" w:rsidRDefault="00A900BA" w:rsidP="00EB3F82">
            <w:pPr>
              <w:pStyle w:val="Tijeloteksta-uvlaka2"/>
              <w:spacing w:line="276" w:lineRule="auto"/>
              <w:rPr>
                <w:rFonts w:asciiTheme="minorHAnsi" w:hAnsiTheme="minorHAnsi" w:cs="Calibri"/>
                <w:sz w:val="20"/>
              </w:rPr>
            </w:pPr>
          </w:p>
        </w:tc>
        <w:tc>
          <w:tcPr>
            <w:tcW w:w="851" w:type="dxa"/>
          </w:tcPr>
          <w:p w:rsidR="00A900BA" w:rsidRPr="00FA08FF" w:rsidRDefault="00A900BA" w:rsidP="00EB3F82">
            <w:pPr>
              <w:pStyle w:val="Tijeloteksta-uvlaka2"/>
              <w:spacing w:line="276" w:lineRule="auto"/>
              <w:cnfStyle w:val="000000010000"/>
              <w:rPr>
                <w:sz w:val="20"/>
              </w:rPr>
            </w:pPr>
          </w:p>
        </w:tc>
        <w:tc>
          <w:tcPr>
            <w:tcW w:w="992" w:type="dxa"/>
          </w:tcPr>
          <w:p w:rsidR="00A900BA" w:rsidRPr="00FA08FF" w:rsidRDefault="00A900BA" w:rsidP="00EB3F82">
            <w:pPr>
              <w:pStyle w:val="Tijeloteksta-uvlaka2"/>
              <w:spacing w:line="276" w:lineRule="auto"/>
              <w:cnfStyle w:val="000000010000"/>
              <w:rPr>
                <w:sz w:val="20"/>
              </w:rPr>
            </w:pPr>
          </w:p>
        </w:tc>
        <w:tc>
          <w:tcPr>
            <w:tcW w:w="850" w:type="dxa"/>
          </w:tcPr>
          <w:p w:rsidR="00A900BA" w:rsidRPr="00FA08FF" w:rsidRDefault="00A900BA" w:rsidP="00EB3F82">
            <w:pPr>
              <w:pStyle w:val="Tijeloteksta-uvlaka2"/>
              <w:spacing w:line="276" w:lineRule="auto"/>
              <w:cnfStyle w:val="000000010000"/>
              <w:rPr>
                <w:sz w:val="20"/>
              </w:rPr>
            </w:pPr>
          </w:p>
        </w:tc>
        <w:tc>
          <w:tcPr>
            <w:tcW w:w="1843" w:type="dxa"/>
          </w:tcPr>
          <w:p w:rsidR="00A900BA" w:rsidRPr="00FA08FF" w:rsidRDefault="00A900BA" w:rsidP="00EB3F82">
            <w:pPr>
              <w:pStyle w:val="Tijeloteksta-uvlaka2"/>
              <w:spacing w:line="276" w:lineRule="auto"/>
              <w:cnfStyle w:val="000000010000"/>
              <w:rPr>
                <w:sz w:val="20"/>
              </w:rPr>
            </w:pPr>
          </w:p>
        </w:tc>
      </w:tr>
      <w:tr w:rsidR="00A900BA" w:rsidRPr="00FA08FF" w:rsidTr="00EB3F82">
        <w:trPr>
          <w:cnfStyle w:val="000000100000"/>
        </w:trPr>
        <w:tc>
          <w:tcPr>
            <w:cnfStyle w:val="001000000000"/>
            <w:tcW w:w="5211" w:type="dxa"/>
          </w:tcPr>
          <w:p w:rsidR="00A900BA" w:rsidRPr="00FA08FF" w:rsidRDefault="00A900BA" w:rsidP="00EB3F82">
            <w:pPr>
              <w:pStyle w:val="Tijeloteksta-uvlaka2"/>
              <w:spacing w:line="276" w:lineRule="auto"/>
              <w:rPr>
                <w:rFonts w:asciiTheme="minorHAnsi" w:hAnsiTheme="minorHAnsi"/>
                <w:b w:val="0"/>
                <w:sz w:val="20"/>
              </w:rPr>
            </w:pPr>
            <w:r w:rsidRPr="00FA08FF">
              <w:rPr>
                <w:rFonts w:asciiTheme="minorHAnsi" w:hAnsiTheme="minorHAnsi"/>
                <w:b w:val="0"/>
                <w:sz w:val="20"/>
              </w:rPr>
              <w:t>Sudjelovanje u radu Vijeća roditelja, teme</w:t>
            </w:r>
          </w:p>
          <w:p w:rsidR="00A900BA" w:rsidRPr="00FA08FF" w:rsidRDefault="00A900BA" w:rsidP="00EB3F82">
            <w:pPr>
              <w:pStyle w:val="Tijeloteksta-uvlaka2"/>
              <w:spacing w:line="276" w:lineRule="auto"/>
              <w:rPr>
                <w:rFonts w:asciiTheme="minorHAnsi" w:hAnsiTheme="minorHAnsi"/>
                <w:b w:val="0"/>
                <w:sz w:val="20"/>
              </w:rPr>
            </w:pPr>
          </w:p>
        </w:tc>
        <w:tc>
          <w:tcPr>
            <w:tcW w:w="851" w:type="dxa"/>
          </w:tcPr>
          <w:p w:rsidR="00A900BA" w:rsidRPr="00FA08FF" w:rsidRDefault="00A900BA" w:rsidP="00EB3F82">
            <w:pPr>
              <w:pStyle w:val="Tijeloteksta-uvlaka2"/>
              <w:spacing w:line="276" w:lineRule="auto"/>
              <w:cnfStyle w:val="000000100000"/>
              <w:rPr>
                <w:rFonts w:cs="Calibri"/>
                <w:sz w:val="20"/>
              </w:rPr>
            </w:pPr>
          </w:p>
        </w:tc>
        <w:tc>
          <w:tcPr>
            <w:tcW w:w="992" w:type="dxa"/>
          </w:tcPr>
          <w:p w:rsidR="00A900BA" w:rsidRPr="00FA08FF" w:rsidRDefault="00A900BA" w:rsidP="00EB3F82">
            <w:pPr>
              <w:pStyle w:val="Tijeloteksta-uvlaka2"/>
              <w:spacing w:line="276" w:lineRule="auto"/>
              <w:cnfStyle w:val="000000100000"/>
              <w:rPr>
                <w:rFonts w:cs="Calibri"/>
                <w:sz w:val="20"/>
              </w:rPr>
            </w:pPr>
          </w:p>
        </w:tc>
        <w:tc>
          <w:tcPr>
            <w:tcW w:w="850" w:type="dxa"/>
          </w:tcPr>
          <w:p w:rsidR="00A900BA" w:rsidRPr="00FA08FF" w:rsidRDefault="00A900BA" w:rsidP="00EB3F82">
            <w:pPr>
              <w:pStyle w:val="Tijeloteksta-uvlaka2"/>
              <w:spacing w:line="276" w:lineRule="auto"/>
              <w:cnfStyle w:val="000000100000"/>
              <w:rPr>
                <w:rFonts w:cs="Calibri"/>
                <w:sz w:val="20"/>
              </w:rPr>
            </w:pPr>
          </w:p>
        </w:tc>
        <w:tc>
          <w:tcPr>
            <w:tcW w:w="1843" w:type="dxa"/>
          </w:tcPr>
          <w:p w:rsidR="00A900BA" w:rsidRPr="00FA08FF" w:rsidRDefault="00A900BA" w:rsidP="00EB3F82">
            <w:pPr>
              <w:pStyle w:val="Tijeloteksta-uvlaka2"/>
              <w:spacing w:line="276" w:lineRule="auto"/>
              <w:cnfStyle w:val="000000100000"/>
              <w:rPr>
                <w:rFonts w:cs="Calibri"/>
                <w:sz w:val="20"/>
              </w:rPr>
            </w:pPr>
          </w:p>
        </w:tc>
      </w:tr>
      <w:tr w:rsidR="00A900BA" w:rsidRPr="00FA08FF" w:rsidTr="00EB3F82">
        <w:trPr>
          <w:cnfStyle w:val="000000010000"/>
        </w:trPr>
        <w:tc>
          <w:tcPr>
            <w:cnfStyle w:val="001000000000"/>
            <w:tcW w:w="5211" w:type="dxa"/>
          </w:tcPr>
          <w:p w:rsidR="00A900BA" w:rsidRPr="00FA08FF" w:rsidRDefault="00A900BA" w:rsidP="00EB3F82">
            <w:pPr>
              <w:pStyle w:val="Tijeloteksta-uvlaka2"/>
              <w:spacing w:line="276" w:lineRule="auto"/>
              <w:rPr>
                <w:rFonts w:asciiTheme="minorHAnsi" w:hAnsiTheme="minorHAnsi"/>
                <w:sz w:val="20"/>
              </w:rPr>
            </w:pPr>
          </w:p>
        </w:tc>
        <w:tc>
          <w:tcPr>
            <w:tcW w:w="851" w:type="dxa"/>
          </w:tcPr>
          <w:p w:rsidR="00A900BA" w:rsidRPr="00FA08FF" w:rsidRDefault="00A900BA" w:rsidP="00EB3F82">
            <w:pPr>
              <w:pStyle w:val="Tijeloteksta-uvlaka2"/>
              <w:spacing w:line="276" w:lineRule="auto"/>
              <w:cnfStyle w:val="000000010000"/>
              <w:rPr>
                <w:rFonts w:cs="Calibri"/>
                <w:sz w:val="20"/>
              </w:rPr>
            </w:pPr>
          </w:p>
        </w:tc>
        <w:tc>
          <w:tcPr>
            <w:tcW w:w="992" w:type="dxa"/>
          </w:tcPr>
          <w:p w:rsidR="00A900BA" w:rsidRPr="00FA08FF" w:rsidRDefault="00A900BA" w:rsidP="00EB3F82">
            <w:pPr>
              <w:pStyle w:val="Tijeloteksta-uvlaka2"/>
              <w:spacing w:line="276" w:lineRule="auto"/>
              <w:cnfStyle w:val="000000010000"/>
              <w:rPr>
                <w:rFonts w:cs="Calibri"/>
                <w:sz w:val="20"/>
              </w:rPr>
            </w:pPr>
          </w:p>
        </w:tc>
        <w:tc>
          <w:tcPr>
            <w:tcW w:w="850" w:type="dxa"/>
          </w:tcPr>
          <w:p w:rsidR="00A900BA" w:rsidRPr="00FA08FF" w:rsidRDefault="00A900BA" w:rsidP="00EB3F82">
            <w:pPr>
              <w:pStyle w:val="Tijeloteksta-uvlaka2"/>
              <w:spacing w:line="276" w:lineRule="auto"/>
              <w:cnfStyle w:val="000000010000"/>
              <w:rPr>
                <w:rFonts w:cs="Calibri"/>
                <w:sz w:val="20"/>
              </w:rPr>
            </w:pPr>
          </w:p>
        </w:tc>
        <w:tc>
          <w:tcPr>
            <w:tcW w:w="1843" w:type="dxa"/>
          </w:tcPr>
          <w:p w:rsidR="00A900BA" w:rsidRPr="00FA08FF" w:rsidRDefault="00A900BA" w:rsidP="00EB3F82">
            <w:pPr>
              <w:pStyle w:val="Tijeloteksta-uvlaka2"/>
              <w:spacing w:line="276" w:lineRule="auto"/>
              <w:cnfStyle w:val="000000010000"/>
              <w:rPr>
                <w:rFonts w:cs="Calibri"/>
                <w:sz w:val="20"/>
              </w:rPr>
            </w:pPr>
          </w:p>
        </w:tc>
      </w:tr>
    </w:tbl>
    <w:p w:rsidR="00A900BA" w:rsidRDefault="00A900BA" w:rsidP="00A900BA">
      <w:pPr>
        <w:pStyle w:val="Naslov2"/>
        <w:ind w:left="643"/>
        <w:rPr>
          <w:rFonts w:ascii="Calibri" w:hAnsi="Calibri" w:cs="Calibri"/>
        </w:rPr>
      </w:pPr>
    </w:p>
    <w:p w:rsidR="00A900BA" w:rsidRDefault="00A900BA" w:rsidP="00A900BA">
      <w:pPr>
        <w:pStyle w:val="Naslov4"/>
      </w:pPr>
      <w:r>
        <w:t>RAD S UČITELJIMA/NASTAVNICIMA</w:t>
      </w:r>
    </w:p>
    <w:tbl>
      <w:tblPr>
        <w:tblStyle w:val="Svijetlareetka-Isticanje5"/>
        <w:tblW w:w="9754" w:type="dxa"/>
        <w:tblLayout w:type="fixed"/>
        <w:tblLook w:val="04A0"/>
      </w:tblPr>
      <w:tblGrid>
        <w:gridCol w:w="5211"/>
        <w:gridCol w:w="851"/>
        <w:gridCol w:w="992"/>
        <w:gridCol w:w="851"/>
        <w:gridCol w:w="1849"/>
      </w:tblGrid>
      <w:tr w:rsidR="00A900BA" w:rsidRPr="00FA08FF" w:rsidTr="00EB3F82">
        <w:trPr>
          <w:cnfStyle w:val="100000000000"/>
          <w:trHeight w:val="466"/>
        </w:trPr>
        <w:tc>
          <w:tcPr>
            <w:cnfStyle w:val="001000000000"/>
            <w:tcW w:w="5211" w:type="dxa"/>
            <w:hideMark/>
          </w:tcPr>
          <w:p w:rsidR="00A900BA" w:rsidRPr="00120808" w:rsidRDefault="00A900BA" w:rsidP="00EB3F82">
            <w:pPr>
              <w:pStyle w:val="Bezproreda"/>
              <w:spacing w:line="276" w:lineRule="auto"/>
              <w:rPr>
                <w:i/>
                <w:sz w:val="20"/>
                <w:szCs w:val="20"/>
                <w:lang w:val="en-AU" w:eastAsia="hr-HR"/>
              </w:rPr>
            </w:pPr>
            <w:r w:rsidRPr="00120808">
              <w:rPr>
                <w:i/>
                <w:sz w:val="20"/>
                <w:szCs w:val="20"/>
              </w:rPr>
              <w:t>Tema, opis aktivnosti</w:t>
            </w:r>
          </w:p>
        </w:tc>
        <w:tc>
          <w:tcPr>
            <w:tcW w:w="851" w:type="dxa"/>
            <w:hideMark/>
          </w:tcPr>
          <w:p w:rsidR="00A900BA" w:rsidRPr="0006501B" w:rsidRDefault="00A900BA" w:rsidP="00EB3F82">
            <w:pPr>
              <w:pStyle w:val="Tijeloteksta-uvlaka2"/>
              <w:spacing w:line="276" w:lineRule="auto"/>
              <w:cnfStyle w:val="100000000000"/>
              <w:rPr>
                <w:rFonts w:asciiTheme="minorHAnsi" w:hAnsiTheme="minorHAnsi" w:cs="Calibri"/>
                <w:b w:val="0"/>
                <w:sz w:val="16"/>
                <w:szCs w:val="16"/>
              </w:rPr>
            </w:pPr>
            <w:r w:rsidRPr="0006501B">
              <w:rPr>
                <w:rFonts w:asciiTheme="minorHAnsi" w:hAnsiTheme="minorHAnsi" w:cs="Calibri"/>
                <w:b w:val="0"/>
                <w:sz w:val="16"/>
                <w:szCs w:val="16"/>
              </w:rPr>
              <w:t xml:space="preserve">Sudionici </w:t>
            </w:r>
          </w:p>
        </w:tc>
        <w:tc>
          <w:tcPr>
            <w:tcW w:w="992" w:type="dxa"/>
            <w:hideMark/>
          </w:tcPr>
          <w:p w:rsidR="00A900BA" w:rsidRPr="0006501B" w:rsidRDefault="00A900BA" w:rsidP="00EB3F82">
            <w:pPr>
              <w:pStyle w:val="Tijeloteksta-uvlaka2"/>
              <w:spacing w:line="276" w:lineRule="auto"/>
              <w:cnfStyle w:val="100000000000"/>
              <w:rPr>
                <w:rFonts w:asciiTheme="minorHAnsi" w:hAnsiTheme="minorHAnsi" w:cs="Calibri"/>
                <w:b w:val="0"/>
                <w:sz w:val="16"/>
                <w:szCs w:val="16"/>
              </w:rPr>
            </w:pPr>
            <w:r w:rsidRPr="0006501B">
              <w:rPr>
                <w:rFonts w:asciiTheme="minorHAnsi" w:hAnsiTheme="minorHAnsi" w:cs="Calibri"/>
                <w:b w:val="0"/>
                <w:sz w:val="16"/>
                <w:szCs w:val="16"/>
              </w:rPr>
              <w:t>Broj susreta</w:t>
            </w:r>
          </w:p>
        </w:tc>
        <w:tc>
          <w:tcPr>
            <w:tcW w:w="851" w:type="dxa"/>
            <w:hideMark/>
          </w:tcPr>
          <w:p w:rsidR="00A900BA" w:rsidRPr="0006501B" w:rsidRDefault="00A900BA" w:rsidP="00EB3F82">
            <w:pPr>
              <w:pStyle w:val="Tijeloteksta-uvlaka2"/>
              <w:spacing w:line="276" w:lineRule="auto"/>
              <w:cnfStyle w:val="100000000000"/>
              <w:rPr>
                <w:rFonts w:asciiTheme="minorHAnsi" w:hAnsiTheme="minorHAnsi" w:cs="Calibri"/>
                <w:b w:val="0"/>
                <w:bCs w:val="0"/>
                <w:sz w:val="16"/>
                <w:szCs w:val="16"/>
              </w:rPr>
            </w:pPr>
            <w:r w:rsidRPr="0006501B">
              <w:rPr>
                <w:rFonts w:asciiTheme="minorHAnsi" w:hAnsiTheme="minorHAnsi" w:cs="Calibri"/>
                <w:b w:val="0"/>
                <w:sz w:val="16"/>
                <w:szCs w:val="16"/>
              </w:rPr>
              <w:t>Voditelj/ suradnici</w:t>
            </w:r>
          </w:p>
        </w:tc>
        <w:tc>
          <w:tcPr>
            <w:tcW w:w="1849" w:type="dxa"/>
          </w:tcPr>
          <w:p w:rsidR="00A900BA" w:rsidRPr="0006501B" w:rsidRDefault="00A900BA" w:rsidP="00EB3F82">
            <w:pPr>
              <w:pStyle w:val="Tijeloteksta-uvlaka2"/>
              <w:spacing w:line="276" w:lineRule="auto"/>
              <w:cnfStyle w:val="100000000000"/>
              <w:rPr>
                <w:rFonts w:asciiTheme="minorHAnsi" w:hAnsiTheme="minorHAnsi" w:cs="Calibri"/>
                <w:b w:val="0"/>
                <w:sz w:val="16"/>
                <w:szCs w:val="16"/>
              </w:rPr>
            </w:pPr>
            <w:r w:rsidRPr="0006501B">
              <w:rPr>
                <w:rFonts w:asciiTheme="minorHAnsi" w:hAnsiTheme="minorHAnsi" w:cs="Calibri"/>
                <w:b w:val="0"/>
                <w:sz w:val="16"/>
                <w:szCs w:val="16"/>
              </w:rPr>
              <w:t xml:space="preserve">Napomena </w:t>
            </w:r>
          </w:p>
        </w:tc>
      </w:tr>
      <w:tr w:rsidR="00A900BA" w:rsidRPr="00FA08FF" w:rsidTr="00EB3F82">
        <w:trPr>
          <w:cnfStyle w:val="000000100000"/>
        </w:trPr>
        <w:tc>
          <w:tcPr>
            <w:cnfStyle w:val="001000000000"/>
            <w:tcW w:w="5211" w:type="dxa"/>
            <w:hideMark/>
          </w:tcPr>
          <w:p w:rsidR="00A900BA" w:rsidRPr="00FA08FF" w:rsidRDefault="00A900BA" w:rsidP="00EB3F82">
            <w:pPr>
              <w:rPr>
                <w:rFonts w:asciiTheme="minorHAnsi" w:hAnsiTheme="minorHAnsi" w:cs="Calibri"/>
                <w:b w:val="0"/>
                <w:sz w:val="20"/>
                <w:szCs w:val="20"/>
                <w:lang w:val="en-AU" w:eastAsia="hr-HR"/>
              </w:rPr>
            </w:pPr>
            <w:r w:rsidRPr="00FA08FF">
              <w:rPr>
                <w:rFonts w:asciiTheme="minorHAnsi" w:hAnsiTheme="minorHAnsi" w:cs="Calibri"/>
                <w:b w:val="0"/>
                <w:sz w:val="20"/>
                <w:szCs w:val="20"/>
                <w:lang w:val="en-AU" w:eastAsia="hr-HR"/>
              </w:rPr>
              <w:t>Individualno savjetovanje o postupanju</w:t>
            </w:r>
          </w:p>
          <w:p w:rsidR="00A900BA" w:rsidRPr="00FA08FF" w:rsidRDefault="00A900BA" w:rsidP="00EB3F82">
            <w:pPr>
              <w:ind w:left="283"/>
              <w:rPr>
                <w:rFonts w:asciiTheme="minorHAnsi" w:hAnsiTheme="minorHAnsi" w:cs="Calibri"/>
                <w:b w:val="0"/>
                <w:sz w:val="20"/>
                <w:szCs w:val="20"/>
                <w:lang w:val="en-AU" w:eastAsia="hr-HR"/>
              </w:rPr>
            </w:pPr>
          </w:p>
        </w:tc>
        <w:tc>
          <w:tcPr>
            <w:tcW w:w="851" w:type="dxa"/>
            <w:hideMark/>
          </w:tcPr>
          <w:p w:rsidR="00A900BA" w:rsidRPr="00FA08FF" w:rsidRDefault="00A900BA" w:rsidP="00EB3F82">
            <w:pPr>
              <w:spacing w:after="200" w:line="276" w:lineRule="auto"/>
              <w:cnfStyle w:val="000000100000"/>
              <w:rPr>
                <w:rFonts w:cs="Calibri"/>
                <w:sz w:val="20"/>
                <w:szCs w:val="20"/>
                <w:lang w:val="en-AU" w:eastAsia="hr-HR"/>
              </w:rPr>
            </w:pPr>
          </w:p>
        </w:tc>
        <w:tc>
          <w:tcPr>
            <w:tcW w:w="992" w:type="dxa"/>
            <w:hideMark/>
          </w:tcPr>
          <w:p w:rsidR="00A900BA" w:rsidRPr="00FA08FF" w:rsidRDefault="00A900BA" w:rsidP="00EB3F82">
            <w:pPr>
              <w:spacing w:line="276" w:lineRule="auto"/>
              <w:cnfStyle w:val="000000100000"/>
              <w:rPr>
                <w:rFonts w:cs="Times New Roman"/>
              </w:rPr>
            </w:pPr>
          </w:p>
        </w:tc>
        <w:tc>
          <w:tcPr>
            <w:tcW w:w="851" w:type="dxa"/>
            <w:hideMark/>
          </w:tcPr>
          <w:p w:rsidR="00A900BA" w:rsidRPr="00FA08FF" w:rsidRDefault="00A900BA" w:rsidP="00EB3F82">
            <w:pPr>
              <w:spacing w:after="200" w:line="276" w:lineRule="auto"/>
              <w:cnfStyle w:val="000000100000"/>
              <w:rPr>
                <w:rFonts w:cs="Calibri"/>
                <w:sz w:val="20"/>
                <w:szCs w:val="20"/>
                <w:lang w:val="en-AU" w:eastAsia="hr-HR"/>
              </w:rPr>
            </w:pPr>
          </w:p>
        </w:tc>
        <w:tc>
          <w:tcPr>
            <w:tcW w:w="1849" w:type="dxa"/>
          </w:tcPr>
          <w:p w:rsidR="00A900BA" w:rsidRPr="00FA08FF" w:rsidRDefault="00A900BA" w:rsidP="00EB3F82">
            <w:pPr>
              <w:cnfStyle w:val="000000100000"/>
              <w:rPr>
                <w:rFonts w:cs="Calibri"/>
                <w:sz w:val="20"/>
                <w:szCs w:val="20"/>
                <w:lang w:val="en-AU" w:eastAsia="hr-HR"/>
              </w:rPr>
            </w:pPr>
          </w:p>
        </w:tc>
      </w:tr>
      <w:tr w:rsidR="00A900BA" w:rsidRPr="00FA08FF" w:rsidTr="00EB3F82">
        <w:trPr>
          <w:cnfStyle w:val="000000010000"/>
        </w:trPr>
        <w:tc>
          <w:tcPr>
            <w:cnfStyle w:val="001000000000"/>
            <w:tcW w:w="5211" w:type="dxa"/>
            <w:hideMark/>
          </w:tcPr>
          <w:p w:rsidR="00A900BA" w:rsidRPr="00FA08FF" w:rsidRDefault="00A900BA" w:rsidP="00EB3F82">
            <w:pPr>
              <w:rPr>
                <w:rFonts w:cs="Calibri"/>
                <w:sz w:val="20"/>
                <w:szCs w:val="20"/>
                <w:lang w:val="en-AU" w:eastAsia="hr-HR"/>
              </w:rPr>
            </w:pPr>
          </w:p>
        </w:tc>
        <w:tc>
          <w:tcPr>
            <w:tcW w:w="851" w:type="dxa"/>
            <w:hideMark/>
          </w:tcPr>
          <w:p w:rsidR="00A900BA" w:rsidRPr="00FA08FF" w:rsidRDefault="00A900BA" w:rsidP="00EB3F82">
            <w:pPr>
              <w:cnfStyle w:val="000000010000"/>
              <w:rPr>
                <w:rFonts w:cs="Calibri"/>
                <w:sz w:val="20"/>
                <w:szCs w:val="20"/>
                <w:lang w:val="en-AU" w:eastAsia="hr-HR"/>
              </w:rPr>
            </w:pPr>
          </w:p>
        </w:tc>
        <w:tc>
          <w:tcPr>
            <w:tcW w:w="992" w:type="dxa"/>
            <w:hideMark/>
          </w:tcPr>
          <w:p w:rsidR="00A900BA" w:rsidRPr="00FA08FF" w:rsidRDefault="00A900BA" w:rsidP="00EB3F82">
            <w:pPr>
              <w:cnfStyle w:val="000000010000"/>
              <w:rPr>
                <w:rFonts w:cs="Times New Roman"/>
              </w:rPr>
            </w:pPr>
          </w:p>
        </w:tc>
        <w:tc>
          <w:tcPr>
            <w:tcW w:w="851" w:type="dxa"/>
            <w:hideMark/>
          </w:tcPr>
          <w:p w:rsidR="00A900BA" w:rsidRPr="00FA08FF" w:rsidRDefault="00A900BA" w:rsidP="00EB3F82">
            <w:pPr>
              <w:cnfStyle w:val="000000010000"/>
              <w:rPr>
                <w:rFonts w:cs="Calibri"/>
                <w:sz w:val="20"/>
                <w:szCs w:val="20"/>
                <w:lang w:val="en-AU" w:eastAsia="hr-HR"/>
              </w:rPr>
            </w:pPr>
          </w:p>
        </w:tc>
        <w:tc>
          <w:tcPr>
            <w:tcW w:w="1849" w:type="dxa"/>
          </w:tcPr>
          <w:p w:rsidR="00A900BA" w:rsidRPr="00FA08FF" w:rsidRDefault="00A900BA" w:rsidP="00EB3F82">
            <w:pPr>
              <w:cnfStyle w:val="000000010000"/>
              <w:rPr>
                <w:rFonts w:cs="Calibri"/>
                <w:sz w:val="20"/>
                <w:szCs w:val="20"/>
                <w:lang w:val="en-AU" w:eastAsia="hr-HR"/>
              </w:rPr>
            </w:pPr>
          </w:p>
        </w:tc>
      </w:tr>
      <w:tr w:rsidR="00A900BA" w:rsidRPr="00FA08FF" w:rsidTr="00EB3F82">
        <w:trPr>
          <w:cnfStyle w:val="000000100000"/>
        </w:trPr>
        <w:tc>
          <w:tcPr>
            <w:cnfStyle w:val="001000000000"/>
            <w:tcW w:w="5211" w:type="dxa"/>
          </w:tcPr>
          <w:p w:rsidR="00A900BA" w:rsidRPr="00FA08FF" w:rsidRDefault="00A900BA" w:rsidP="00EB3F82">
            <w:pPr>
              <w:rPr>
                <w:rFonts w:asciiTheme="minorHAnsi" w:hAnsiTheme="minorHAnsi" w:cs="Calibri"/>
                <w:b w:val="0"/>
                <w:sz w:val="20"/>
                <w:szCs w:val="20"/>
                <w:lang w:val="en-AU" w:eastAsia="hr-HR"/>
              </w:rPr>
            </w:pPr>
            <w:r w:rsidRPr="00FA08FF">
              <w:rPr>
                <w:rFonts w:asciiTheme="minorHAnsi" w:hAnsiTheme="minorHAnsi" w:cs="Calibri"/>
                <w:b w:val="0"/>
                <w:sz w:val="20"/>
                <w:szCs w:val="20"/>
              </w:rPr>
              <w:t>Grupni rad, osnaživanje  za rad na prevenciji problema u ponašanju  (n</w:t>
            </w:r>
            <w:r w:rsidRPr="00FA08FF">
              <w:rPr>
                <w:rFonts w:asciiTheme="minorHAnsi" w:hAnsiTheme="minorHAnsi"/>
                <w:b w:val="0"/>
                <w:sz w:val="20"/>
                <w:szCs w:val="20"/>
              </w:rPr>
              <w:t>azivi radionica/predavanja/ aktivnosti  s učiteljima)</w:t>
            </w:r>
          </w:p>
        </w:tc>
        <w:tc>
          <w:tcPr>
            <w:tcW w:w="851" w:type="dxa"/>
          </w:tcPr>
          <w:p w:rsidR="00A900BA" w:rsidRPr="00FA08FF" w:rsidRDefault="00A900BA" w:rsidP="00EB3F82">
            <w:pPr>
              <w:cnfStyle w:val="000000100000"/>
              <w:rPr>
                <w:rFonts w:cs="Calibri"/>
                <w:sz w:val="20"/>
                <w:szCs w:val="20"/>
                <w:lang w:val="en-AU" w:eastAsia="hr-HR"/>
              </w:rPr>
            </w:pPr>
          </w:p>
        </w:tc>
        <w:tc>
          <w:tcPr>
            <w:tcW w:w="992" w:type="dxa"/>
          </w:tcPr>
          <w:p w:rsidR="00A900BA" w:rsidRPr="00FA08FF" w:rsidRDefault="00A900BA" w:rsidP="00EB3F82">
            <w:pPr>
              <w:cnfStyle w:val="000000100000"/>
              <w:rPr>
                <w:rFonts w:cs="Times New Roman"/>
              </w:rPr>
            </w:pPr>
          </w:p>
        </w:tc>
        <w:tc>
          <w:tcPr>
            <w:tcW w:w="851" w:type="dxa"/>
          </w:tcPr>
          <w:p w:rsidR="00A900BA" w:rsidRPr="00FA08FF" w:rsidRDefault="00A900BA" w:rsidP="00EB3F82">
            <w:pPr>
              <w:cnfStyle w:val="000000100000"/>
              <w:rPr>
                <w:rFonts w:cs="Calibri"/>
                <w:sz w:val="20"/>
                <w:szCs w:val="20"/>
                <w:lang w:val="en-AU" w:eastAsia="hr-HR"/>
              </w:rPr>
            </w:pPr>
          </w:p>
        </w:tc>
        <w:tc>
          <w:tcPr>
            <w:tcW w:w="1849" w:type="dxa"/>
          </w:tcPr>
          <w:p w:rsidR="00A900BA" w:rsidRPr="00FA08FF" w:rsidRDefault="00A900BA" w:rsidP="00EB3F82">
            <w:pPr>
              <w:cnfStyle w:val="000000100000"/>
              <w:rPr>
                <w:rFonts w:cs="Calibri"/>
                <w:sz w:val="20"/>
                <w:szCs w:val="20"/>
                <w:lang w:val="en-AU" w:eastAsia="hr-HR"/>
              </w:rPr>
            </w:pPr>
          </w:p>
        </w:tc>
      </w:tr>
      <w:tr w:rsidR="00A900BA" w:rsidRPr="00FA08FF" w:rsidTr="00EB3F82">
        <w:trPr>
          <w:cnfStyle w:val="000000010000"/>
        </w:trPr>
        <w:tc>
          <w:tcPr>
            <w:cnfStyle w:val="001000000000"/>
            <w:tcW w:w="5211" w:type="dxa"/>
          </w:tcPr>
          <w:p w:rsidR="00A900BA" w:rsidRPr="00FA08FF" w:rsidRDefault="00A900BA" w:rsidP="00EB3F82">
            <w:pPr>
              <w:rPr>
                <w:rFonts w:cs="Calibri"/>
                <w:sz w:val="20"/>
                <w:szCs w:val="20"/>
              </w:rPr>
            </w:pPr>
          </w:p>
        </w:tc>
        <w:tc>
          <w:tcPr>
            <w:tcW w:w="851" w:type="dxa"/>
          </w:tcPr>
          <w:p w:rsidR="00A900BA" w:rsidRPr="00FA08FF" w:rsidRDefault="00A900BA" w:rsidP="00EB3F82">
            <w:pPr>
              <w:cnfStyle w:val="000000010000"/>
              <w:rPr>
                <w:rFonts w:cs="Calibri"/>
                <w:sz w:val="20"/>
                <w:szCs w:val="20"/>
                <w:lang w:val="en-AU" w:eastAsia="hr-HR"/>
              </w:rPr>
            </w:pPr>
          </w:p>
        </w:tc>
        <w:tc>
          <w:tcPr>
            <w:tcW w:w="992" w:type="dxa"/>
          </w:tcPr>
          <w:p w:rsidR="00A900BA" w:rsidRPr="00FA08FF" w:rsidRDefault="00A900BA" w:rsidP="00EB3F82">
            <w:pPr>
              <w:cnfStyle w:val="000000010000"/>
              <w:rPr>
                <w:rFonts w:cs="Times New Roman"/>
              </w:rPr>
            </w:pPr>
          </w:p>
        </w:tc>
        <w:tc>
          <w:tcPr>
            <w:tcW w:w="851" w:type="dxa"/>
          </w:tcPr>
          <w:p w:rsidR="00A900BA" w:rsidRPr="00FA08FF" w:rsidRDefault="00A900BA" w:rsidP="00EB3F82">
            <w:pPr>
              <w:cnfStyle w:val="000000010000"/>
              <w:rPr>
                <w:rFonts w:cs="Calibri"/>
                <w:sz w:val="20"/>
                <w:szCs w:val="20"/>
                <w:lang w:val="en-AU" w:eastAsia="hr-HR"/>
              </w:rPr>
            </w:pPr>
          </w:p>
        </w:tc>
        <w:tc>
          <w:tcPr>
            <w:tcW w:w="1849" w:type="dxa"/>
          </w:tcPr>
          <w:p w:rsidR="00A900BA" w:rsidRPr="00FA08FF" w:rsidRDefault="00A900BA" w:rsidP="00EB3F82">
            <w:pPr>
              <w:cnfStyle w:val="000000010000"/>
              <w:rPr>
                <w:rFonts w:cs="Calibri"/>
                <w:sz w:val="20"/>
                <w:szCs w:val="20"/>
                <w:lang w:val="en-AU" w:eastAsia="hr-HR"/>
              </w:rPr>
            </w:pPr>
          </w:p>
        </w:tc>
      </w:tr>
      <w:tr w:rsidR="00A900BA" w:rsidRPr="00FA08FF" w:rsidTr="00EB3F82">
        <w:trPr>
          <w:cnfStyle w:val="000000100000"/>
        </w:trPr>
        <w:tc>
          <w:tcPr>
            <w:cnfStyle w:val="001000000000"/>
            <w:tcW w:w="5211" w:type="dxa"/>
          </w:tcPr>
          <w:p w:rsidR="00A900BA" w:rsidRPr="00FA08FF" w:rsidRDefault="00A900BA" w:rsidP="00EB3F82">
            <w:pPr>
              <w:rPr>
                <w:rFonts w:asciiTheme="minorHAnsi" w:hAnsiTheme="minorHAnsi" w:cs="Calibri"/>
                <w:b w:val="0"/>
                <w:sz w:val="20"/>
                <w:szCs w:val="20"/>
                <w:lang w:val="en-AU" w:eastAsia="hr-HR"/>
              </w:rPr>
            </w:pPr>
            <w:r w:rsidRPr="00FA08FF">
              <w:rPr>
                <w:rFonts w:asciiTheme="minorHAnsi" w:hAnsiTheme="minorHAnsi" w:cs="Calibri"/>
                <w:b w:val="0"/>
                <w:sz w:val="20"/>
                <w:szCs w:val="20"/>
                <w:lang w:val="en-AU" w:eastAsia="hr-HR"/>
              </w:rPr>
              <w:t>Unapređenje kvalitete rada s učenicima s teškoćama</w:t>
            </w:r>
          </w:p>
          <w:p w:rsidR="00A900BA" w:rsidRPr="00FA08FF" w:rsidRDefault="00A900BA" w:rsidP="00EB3F82">
            <w:pPr>
              <w:rPr>
                <w:rFonts w:asciiTheme="minorHAnsi" w:hAnsiTheme="minorHAnsi" w:cs="Calibri"/>
                <w:sz w:val="20"/>
                <w:szCs w:val="20"/>
                <w:lang w:val="en-AU" w:eastAsia="hr-HR"/>
              </w:rPr>
            </w:pPr>
          </w:p>
        </w:tc>
        <w:tc>
          <w:tcPr>
            <w:tcW w:w="851" w:type="dxa"/>
          </w:tcPr>
          <w:p w:rsidR="00A900BA" w:rsidRPr="00FA08FF" w:rsidRDefault="00A900BA" w:rsidP="00EB3F82">
            <w:pPr>
              <w:cnfStyle w:val="000000100000"/>
              <w:rPr>
                <w:rFonts w:cs="Calibri"/>
                <w:sz w:val="20"/>
                <w:szCs w:val="20"/>
                <w:lang w:val="en-AU" w:eastAsia="hr-HR"/>
              </w:rPr>
            </w:pPr>
          </w:p>
        </w:tc>
        <w:tc>
          <w:tcPr>
            <w:tcW w:w="992" w:type="dxa"/>
          </w:tcPr>
          <w:p w:rsidR="00A900BA" w:rsidRPr="00FA08FF" w:rsidRDefault="00A900BA" w:rsidP="00EB3F82">
            <w:pPr>
              <w:cnfStyle w:val="000000100000"/>
              <w:rPr>
                <w:rFonts w:cs="Times New Roman"/>
              </w:rPr>
            </w:pPr>
          </w:p>
        </w:tc>
        <w:tc>
          <w:tcPr>
            <w:tcW w:w="851" w:type="dxa"/>
          </w:tcPr>
          <w:p w:rsidR="00A900BA" w:rsidRPr="00FA08FF" w:rsidRDefault="00A900BA" w:rsidP="00EB3F82">
            <w:pPr>
              <w:cnfStyle w:val="000000100000"/>
              <w:rPr>
                <w:rFonts w:cs="Calibri"/>
                <w:sz w:val="20"/>
                <w:szCs w:val="20"/>
                <w:lang w:val="en-AU" w:eastAsia="hr-HR"/>
              </w:rPr>
            </w:pPr>
          </w:p>
        </w:tc>
        <w:tc>
          <w:tcPr>
            <w:tcW w:w="1849" w:type="dxa"/>
          </w:tcPr>
          <w:p w:rsidR="00A900BA" w:rsidRPr="00FA08FF" w:rsidRDefault="00A900BA" w:rsidP="00EB3F82">
            <w:pPr>
              <w:cnfStyle w:val="000000100000"/>
              <w:rPr>
                <w:rFonts w:cs="Calibri"/>
                <w:sz w:val="20"/>
                <w:szCs w:val="20"/>
                <w:lang w:val="en-AU" w:eastAsia="hr-HR"/>
              </w:rPr>
            </w:pPr>
          </w:p>
        </w:tc>
      </w:tr>
      <w:tr w:rsidR="00A900BA" w:rsidRPr="00FA08FF" w:rsidTr="00EB3F82">
        <w:trPr>
          <w:cnfStyle w:val="000000010000"/>
        </w:trPr>
        <w:tc>
          <w:tcPr>
            <w:cnfStyle w:val="001000000000"/>
            <w:tcW w:w="5211" w:type="dxa"/>
          </w:tcPr>
          <w:p w:rsidR="00A900BA" w:rsidRPr="00FA08FF" w:rsidRDefault="00A900BA" w:rsidP="00EB3F82">
            <w:pPr>
              <w:rPr>
                <w:rFonts w:cs="Calibri"/>
                <w:sz w:val="20"/>
                <w:szCs w:val="20"/>
                <w:lang w:val="en-AU" w:eastAsia="hr-HR"/>
              </w:rPr>
            </w:pPr>
          </w:p>
        </w:tc>
        <w:tc>
          <w:tcPr>
            <w:tcW w:w="851" w:type="dxa"/>
          </w:tcPr>
          <w:p w:rsidR="00A900BA" w:rsidRPr="00FA08FF" w:rsidRDefault="00A900BA" w:rsidP="00EB3F82">
            <w:pPr>
              <w:cnfStyle w:val="000000010000"/>
              <w:rPr>
                <w:rFonts w:cs="Calibri"/>
                <w:sz w:val="20"/>
                <w:szCs w:val="20"/>
                <w:lang w:val="en-AU" w:eastAsia="hr-HR"/>
              </w:rPr>
            </w:pPr>
          </w:p>
        </w:tc>
        <w:tc>
          <w:tcPr>
            <w:tcW w:w="992" w:type="dxa"/>
          </w:tcPr>
          <w:p w:rsidR="00A900BA" w:rsidRPr="00FA08FF" w:rsidRDefault="00A900BA" w:rsidP="00EB3F82">
            <w:pPr>
              <w:cnfStyle w:val="000000010000"/>
              <w:rPr>
                <w:rFonts w:cs="Times New Roman"/>
              </w:rPr>
            </w:pPr>
          </w:p>
        </w:tc>
        <w:tc>
          <w:tcPr>
            <w:tcW w:w="851" w:type="dxa"/>
          </w:tcPr>
          <w:p w:rsidR="00A900BA" w:rsidRPr="00FA08FF" w:rsidRDefault="00A900BA" w:rsidP="00EB3F82">
            <w:pPr>
              <w:cnfStyle w:val="000000010000"/>
              <w:rPr>
                <w:rFonts w:cs="Calibri"/>
                <w:sz w:val="20"/>
                <w:szCs w:val="20"/>
                <w:lang w:val="en-AU" w:eastAsia="hr-HR"/>
              </w:rPr>
            </w:pPr>
          </w:p>
        </w:tc>
        <w:tc>
          <w:tcPr>
            <w:tcW w:w="1849" w:type="dxa"/>
          </w:tcPr>
          <w:p w:rsidR="00A900BA" w:rsidRPr="00FA08FF" w:rsidRDefault="00A900BA" w:rsidP="00EB3F82">
            <w:pPr>
              <w:cnfStyle w:val="000000010000"/>
              <w:rPr>
                <w:rFonts w:cs="Calibri"/>
                <w:sz w:val="20"/>
                <w:szCs w:val="20"/>
                <w:lang w:val="en-AU" w:eastAsia="hr-HR"/>
              </w:rPr>
            </w:pPr>
          </w:p>
        </w:tc>
      </w:tr>
    </w:tbl>
    <w:p w:rsidR="00A900BA" w:rsidRDefault="00A900BA" w:rsidP="00A900BA"/>
    <w:p w:rsidR="00436D14" w:rsidRDefault="00436D14">
      <w:pPr>
        <w:rPr>
          <w:b/>
          <w:bCs/>
          <w:sz w:val="28"/>
          <w:lang w:val="hr-HR"/>
        </w:rPr>
      </w:pPr>
    </w:p>
    <w:p w:rsidR="004F268A" w:rsidRPr="00615685" w:rsidRDefault="004F268A" w:rsidP="00B02C1B">
      <w:pPr>
        <w:rPr>
          <w:b/>
          <w:bCs/>
          <w:sz w:val="28"/>
          <w:lang w:val="hr-HR"/>
        </w:rPr>
      </w:pPr>
    </w:p>
    <w:p w:rsidR="004F268A" w:rsidRDefault="004F268A">
      <w:pPr>
        <w:jc w:val="center"/>
        <w:rPr>
          <w:b/>
          <w:bCs/>
          <w:sz w:val="28"/>
          <w:lang w:val="pl-PL"/>
        </w:rPr>
      </w:pPr>
      <w:r>
        <w:rPr>
          <w:b/>
          <w:bCs/>
          <w:sz w:val="28"/>
          <w:lang w:val="pl-PL"/>
        </w:rPr>
        <w:t>PROGRAM PREVENCIJE NASILJA</w:t>
      </w:r>
    </w:p>
    <w:p w:rsidR="004F268A" w:rsidRDefault="00395939">
      <w:pPr>
        <w:jc w:val="center"/>
        <w:rPr>
          <w:b/>
          <w:bCs/>
          <w:sz w:val="28"/>
          <w:lang w:val="pl-PL"/>
        </w:rPr>
      </w:pPr>
      <w:r>
        <w:rPr>
          <w:b/>
          <w:bCs/>
          <w:sz w:val="28"/>
          <w:lang w:val="pl-PL"/>
        </w:rPr>
        <w:t>U 2015./2016</w:t>
      </w:r>
      <w:r w:rsidR="004F268A">
        <w:rPr>
          <w:b/>
          <w:bCs/>
          <w:sz w:val="28"/>
          <w:lang w:val="pl-PL"/>
        </w:rPr>
        <w:t>.</w:t>
      </w:r>
    </w:p>
    <w:p w:rsidR="004F268A" w:rsidRDefault="004F268A">
      <w:pPr>
        <w:jc w:val="center"/>
        <w:rPr>
          <w:b/>
          <w:bCs/>
          <w:sz w:val="28"/>
          <w:lang w:val="pl-PL"/>
        </w:rPr>
      </w:pPr>
    </w:p>
    <w:p w:rsidR="004F268A" w:rsidRDefault="00FF401D">
      <w:pPr>
        <w:rPr>
          <w:b/>
          <w:bCs/>
          <w:sz w:val="28"/>
          <w:lang w:val="pl-PL"/>
        </w:rPr>
      </w:pPr>
      <w:r>
        <w:rPr>
          <w:b/>
          <w:bCs/>
          <w:sz w:val="28"/>
          <w:lang w:val="pl-PL"/>
        </w:rPr>
        <w:tab/>
      </w:r>
      <w:r>
        <w:rPr>
          <w:b/>
          <w:bCs/>
          <w:sz w:val="28"/>
          <w:lang w:val="pl-PL"/>
        </w:rPr>
        <w:tab/>
      </w:r>
      <w:r>
        <w:rPr>
          <w:b/>
          <w:bCs/>
          <w:sz w:val="28"/>
          <w:lang w:val="pl-PL"/>
        </w:rPr>
        <w:tab/>
      </w:r>
      <w:r>
        <w:rPr>
          <w:b/>
          <w:bCs/>
          <w:sz w:val="28"/>
          <w:lang w:val="pl-PL"/>
        </w:rPr>
        <w:tab/>
      </w:r>
      <w:r>
        <w:rPr>
          <w:b/>
          <w:bCs/>
          <w:sz w:val="28"/>
          <w:lang w:val="pl-PL"/>
        </w:rPr>
        <w:tab/>
        <w:t>UVOD</w:t>
      </w:r>
    </w:p>
    <w:p w:rsidR="004F268A" w:rsidRDefault="004F268A">
      <w:pPr>
        <w:rPr>
          <w:b/>
          <w:bCs/>
          <w:sz w:val="28"/>
          <w:lang w:val="pl-PL"/>
        </w:rPr>
      </w:pPr>
    </w:p>
    <w:p w:rsidR="004F268A" w:rsidRDefault="00BC7277">
      <w:pPr>
        <w:rPr>
          <w:sz w:val="24"/>
          <w:szCs w:val="24"/>
          <w:lang w:val="hr-HR"/>
        </w:rPr>
      </w:pPr>
      <w:r>
        <w:rPr>
          <w:sz w:val="24"/>
          <w:szCs w:val="24"/>
          <w:lang w:val="hr-HR"/>
        </w:rPr>
        <w:t>-</w:t>
      </w:r>
      <w:r>
        <w:rPr>
          <w:sz w:val="24"/>
          <w:szCs w:val="24"/>
        </w:rPr>
        <w:t>Afirmacija</w:t>
      </w:r>
      <w:r w:rsidR="004F268A" w:rsidRPr="00374F8B">
        <w:rPr>
          <w:sz w:val="24"/>
          <w:szCs w:val="24"/>
          <w:lang w:val="hr-HR"/>
        </w:rPr>
        <w:t xml:space="preserve"> </w:t>
      </w:r>
      <w:r w:rsidR="004F268A" w:rsidRPr="00374F8B">
        <w:rPr>
          <w:sz w:val="24"/>
          <w:szCs w:val="24"/>
        </w:rPr>
        <w:t>pozitivnih</w:t>
      </w:r>
      <w:r w:rsidR="004F268A" w:rsidRPr="00374F8B">
        <w:rPr>
          <w:sz w:val="24"/>
          <w:szCs w:val="24"/>
          <w:lang w:val="hr-HR"/>
        </w:rPr>
        <w:t xml:space="preserve"> </w:t>
      </w:r>
      <w:r w:rsidR="004F268A" w:rsidRPr="00374F8B">
        <w:rPr>
          <w:sz w:val="24"/>
          <w:szCs w:val="24"/>
        </w:rPr>
        <w:t>vrijednosti</w:t>
      </w:r>
      <w:r w:rsidR="004F268A" w:rsidRPr="00374F8B">
        <w:rPr>
          <w:sz w:val="24"/>
          <w:szCs w:val="24"/>
          <w:lang w:val="hr-HR"/>
        </w:rPr>
        <w:t xml:space="preserve"> </w:t>
      </w:r>
    </w:p>
    <w:p w:rsidR="004F268A" w:rsidRDefault="004F268A">
      <w:pPr>
        <w:rPr>
          <w:sz w:val="24"/>
          <w:szCs w:val="24"/>
          <w:lang w:val="hr-HR"/>
        </w:rPr>
      </w:pPr>
    </w:p>
    <w:p w:rsidR="004F268A" w:rsidRDefault="00BC7277" w:rsidP="00BB47D9">
      <w:pPr>
        <w:jc w:val="left"/>
        <w:rPr>
          <w:sz w:val="24"/>
          <w:szCs w:val="24"/>
          <w:lang w:val="hr-HR"/>
        </w:rPr>
      </w:pPr>
      <w:r>
        <w:rPr>
          <w:sz w:val="24"/>
          <w:szCs w:val="24"/>
          <w:lang w:val="hr-HR"/>
        </w:rPr>
        <w:lastRenderedPageBreak/>
        <w:t>-Postupanje prema Protokolu</w:t>
      </w:r>
      <w:r w:rsidR="004F268A">
        <w:rPr>
          <w:sz w:val="24"/>
          <w:szCs w:val="24"/>
          <w:lang w:val="hr-HR"/>
        </w:rPr>
        <w:t xml:space="preserve"> o postupanju u slučaju nasilja </w:t>
      </w:r>
      <w:r w:rsidR="00FF401D">
        <w:rPr>
          <w:sz w:val="24"/>
          <w:szCs w:val="24"/>
          <w:lang w:val="hr-HR"/>
        </w:rPr>
        <w:t>među djecom i mladima</w:t>
      </w:r>
    </w:p>
    <w:p w:rsidR="004F268A" w:rsidRPr="005F008F" w:rsidRDefault="00791C23">
      <w:pPr>
        <w:rPr>
          <w:sz w:val="24"/>
          <w:szCs w:val="24"/>
          <w:lang w:val="hr-HR"/>
        </w:rPr>
      </w:pPr>
      <w:r>
        <w:rPr>
          <w:sz w:val="24"/>
          <w:szCs w:val="24"/>
          <w:lang w:val="pl-PL"/>
        </w:rPr>
        <w:t xml:space="preserve">-Sudionici: </w:t>
      </w:r>
      <w:r w:rsidR="004F268A" w:rsidRPr="00374F8B">
        <w:rPr>
          <w:sz w:val="24"/>
          <w:szCs w:val="24"/>
          <w:lang w:val="pl-PL"/>
        </w:rPr>
        <w:t>u</w:t>
      </w:r>
      <w:r w:rsidR="004F268A" w:rsidRPr="005F008F">
        <w:rPr>
          <w:sz w:val="24"/>
          <w:szCs w:val="24"/>
          <w:lang w:val="hr-HR"/>
        </w:rPr>
        <w:t>č</w:t>
      </w:r>
      <w:r w:rsidR="004F268A" w:rsidRPr="00374F8B">
        <w:rPr>
          <w:sz w:val="24"/>
          <w:szCs w:val="24"/>
          <w:lang w:val="pl-PL"/>
        </w:rPr>
        <w:t>enici</w:t>
      </w:r>
      <w:r w:rsidR="004F268A" w:rsidRPr="005F008F">
        <w:rPr>
          <w:sz w:val="24"/>
          <w:szCs w:val="24"/>
          <w:lang w:val="hr-HR"/>
        </w:rPr>
        <w:t xml:space="preserve">, </w:t>
      </w:r>
      <w:r w:rsidR="004F268A" w:rsidRPr="00374F8B">
        <w:rPr>
          <w:sz w:val="24"/>
          <w:szCs w:val="24"/>
          <w:lang w:val="pl-PL"/>
        </w:rPr>
        <w:t>u</w:t>
      </w:r>
      <w:r w:rsidR="004F268A" w:rsidRPr="005F008F">
        <w:rPr>
          <w:sz w:val="24"/>
          <w:szCs w:val="24"/>
          <w:lang w:val="hr-HR"/>
        </w:rPr>
        <w:t>č</w:t>
      </w:r>
      <w:r w:rsidR="004F268A" w:rsidRPr="00374F8B">
        <w:rPr>
          <w:sz w:val="24"/>
          <w:szCs w:val="24"/>
          <w:lang w:val="pl-PL"/>
        </w:rPr>
        <w:t>itelji</w:t>
      </w:r>
      <w:r>
        <w:rPr>
          <w:sz w:val="24"/>
          <w:szCs w:val="24"/>
          <w:lang w:val="hr-HR"/>
        </w:rPr>
        <w:t>, roditelji</w:t>
      </w:r>
    </w:p>
    <w:p w:rsidR="004F268A" w:rsidRPr="005147C5" w:rsidRDefault="00791C23">
      <w:pPr>
        <w:rPr>
          <w:sz w:val="24"/>
          <w:szCs w:val="24"/>
          <w:lang w:val="pl-PL"/>
        </w:rPr>
      </w:pPr>
      <w:r>
        <w:rPr>
          <w:sz w:val="24"/>
          <w:szCs w:val="24"/>
          <w:lang w:val="pl-PL"/>
        </w:rPr>
        <w:t>-</w:t>
      </w:r>
      <w:r w:rsidR="004F268A">
        <w:rPr>
          <w:sz w:val="24"/>
          <w:szCs w:val="24"/>
          <w:lang w:val="pl-PL"/>
        </w:rPr>
        <w:t>P</w:t>
      </w:r>
      <w:r w:rsidR="004F268A" w:rsidRPr="00374F8B">
        <w:rPr>
          <w:sz w:val="24"/>
          <w:szCs w:val="24"/>
          <w:lang w:val="pl-PL"/>
        </w:rPr>
        <w:t>rogram</w:t>
      </w:r>
      <w:r w:rsidR="004F268A" w:rsidRPr="005F008F">
        <w:rPr>
          <w:sz w:val="24"/>
          <w:szCs w:val="24"/>
          <w:lang w:val="hr-HR"/>
        </w:rPr>
        <w:t xml:space="preserve"> </w:t>
      </w:r>
      <w:r w:rsidR="004F268A">
        <w:rPr>
          <w:sz w:val="24"/>
          <w:szCs w:val="24"/>
          <w:lang w:val="pl-PL"/>
        </w:rPr>
        <w:t>je</w:t>
      </w:r>
      <w:r w:rsidR="004F268A" w:rsidRPr="005F008F">
        <w:rPr>
          <w:sz w:val="24"/>
          <w:szCs w:val="24"/>
          <w:lang w:val="hr-HR"/>
        </w:rPr>
        <w:t xml:space="preserve"> </w:t>
      </w:r>
      <w:r w:rsidR="004F268A" w:rsidRPr="00374F8B">
        <w:rPr>
          <w:sz w:val="24"/>
          <w:szCs w:val="24"/>
          <w:lang w:val="pl-PL"/>
        </w:rPr>
        <w:t>po</w:t>
      </w:r>
      <w:r w:rsidR="004F268A" w:rsidRPr="005F008F">
        <w:rPr>
          <w:sz w:val="24"/>
          <w:szCs w:val="24"/>
          <w:lang w:val="hr-HR"/>
        </w:rPr>
        <w:t xml:space="preserve"> </w:t>
      </w:r>
      <w:r w:rsidR="004F268A" w:rsidRPr="00374F8B">
        <w:rPr>
          <w:sz w:val="24"/>
          <w:szCs w:val="24"/>
          <w:lang w:val="pl-PL"/>
        </w:rPr>
        <w:t>svom</w:t>
      </w:r>
      <w:r w:rsidR="004F268A" w:rsidRPr="005F008F">
        <w:rPr>
          <w:sz w:val="24"/>
          <w:szCs w:val="24"/>
          <w:lang w:val="hr-HR"/>
        </w:rPr>
        <w:t xml:space="preserve"> </w:t>
      </w:r>
      <w:r w:rsidR="004F268A" w:rsidRPr="00374F8B">
        <w:rPr>
          <w:sz w:val="24"/>
          <w:szCs w:val="24"/>
          <w:lang w:val="pl-PL"/>
        </w:rPr>
        <w:t>cilju</w:t>
      </w:r>
      <w:r w:rsidR="004F268A" w:rsidRPr="005F008F">
        <w:rPr>
          <w:sz w:val="24"/>
          <w:szCs w:val="24"/>
          <w:lang w:val="hr-HR"/>
        </w:rPr>
        <w:t xml:space="preserve">, </w:t>
      </w:r>
      <w:r w:rsidR="004F268A" w:rsidRPr="00374F8B">
        <w:rPr>
          <w:sz w:val="24"/>
          <w:szCs w:val="24"/>
          <w:lang w:val="pl-PL"/>
        </w:rPr>
        <w:t>zada</w:t>
      </w:r>
      <w:r w:rsidR="004F268A" w:rsidRPr="005F008F">
        <w:rPr>
          <w:sz w:val="24"/>
          <w:szCs w:val="24"/>
          <w:lang w:val="hr-HR"/>
        </w:rPr>
        <w:t>ć</w:t>
      </w:r>
      <w:r w:rsidR="004F268A" w:rsidRPr="00374F8B">
        <w:rPr>
          <w:sz w:val="24"/>
          <w:szCs w:val="24"/>
          <w:lang w:val="pl-PL"/>
        </w:rPr>
        <w:t>ama</w:t>
      </w:r>
      <w:r w:rsidR="004F268A" w:rsidRPr="005F008F">
        <w:rPr>
          <w:sz w:val="24"/>
          <w:szCs w:val="24"/>
          <w:lang w:val="hr-HR"/>
        </w:rPr>
        <w:t xml:space="preserve"> </w:t>
      </w:r>
      <w:r w:rsidR="004F268A" w:rsidRPr="00374F8B">
        <w:rPr>
          <w:sz w:val="24"/>
          <w:szCs w:val="24"/>
          <w:lang w:val="pl-PL"/>
        </w:rPr>
        <w:t>i</w:t>
      </w:r>
      <w:r w:rsidR="004F268A" w:rsidRPr="005F008F">
        <w:rPr>
          <w:sz w:val="24"/>
          <w:szCs w:val="24"/>
          <w:lang w:val="hr-HR"/>
        </w:rPr>
        <w:t xml:space="preserve"> </w:t>
      </w:r>
      <w:r w:rsidR="004F268A" w:rsidRPr="00374F8B">
        <w:rPr>
          <w:sz w:val="24"/>
          <w:szCs w:val="24"/>
          <w:lang w:val="pl-PL"/>
        </w:rPr>
        <w:t>sadr</w:t>
      </w:r>
      <w:r w:rsidR="004F268A" w:rsidRPr="005F008F">
        <w:rPr>
          <w:sz w:val="24"/>
          <w:szCs w:val="24"/>
          <w:lang w:val="hr-HR"/>
        </w:rPr>
        <w:t>ž</w:t>
      </w:r>
      <w:r w:rsidR="004F268A" w:rsidRPr="00374F8B">
        <w:rPr>
          <w:sz w:val="24"/>
          <w:szCs w:val="24"/>
          <w:lang w:val="pl-PL"/>
        </w:rPr>
        <w:t>aju</w:t>
      </w:r>
      <w:r w:rsidR="004F268A" w:rsidRPr="005F008F">
        <w:rPr>
          <w:sz w:val="24"/>
          <w:szCs w:val="24"/>
          <w:lang w:val="hr-HR"/>
        </w:rPr>
        <w:t xml:space="preserve"> </w:t>
      </w:r>
      <w:r w:rsidR="004F268A" w:rsidRPr="00374F8B">
        <w:rPr>
          <w:sz w:val="24"/>
          <w:szCs w:val="24"/>
          <w:lang w:val="pl-PL"/>
        </w:rPr>
        <w:t>isprepleten</w:t>
      </w:r>
      <w:r w:rsidR="004F268A" w:rsidRPr="005F008F">
        <w:rPr>
          <w:sz w:val="24"/>
          <w:szCs w:val="24"/>
          <w:lang w:val="hr-HR"/>
        </w:rPr>
        <w:t xml:space="preserve"> </w:t>
      </w:r>
      <w:r w:rsidR="004F268A" w:rsidRPr="00374F8B">
        <w:rPr>
          <w:sz w:val="24"/>
          <w:szCs w:val="24"/>
          <w:lang w:val="pl-PL"/>
        </w:rPr>
        <w:t>s</w:t>
      </w:r>
      <w:r w:rsidR="004F268A" w:rsidRPr="005F008F">
        <w:rPr>
          <w:sz w:val="24"/>
          <w:szCs w:val="24"/>
          <w:lang w:val="hr-HR"/>
        </w:rPr>
        <w:t xml:space="preserve"> </w:t>
      </w:r>
      <w:r w:rsidR="004F268A" w:rsidRPr="00374F8B">
        <w:rPr>
          <w:sz w:val="24"/>
          <w:szCs w:val="24"/>
          <w:lang w:val="pl-PL"/>
        </w:rPr>
        <w:t>programskim</w:t>
      </w:r>
      <w:r w:rsidR="004F268A" w:rsidRPr="005F008F">
        <w:rPr>
          <w:sz w:val="24"/>
          <w:szCs w:val="24"/>
          <w:lang w:val="hr-HR"/>
        </w:rPr>
        <w:t xml:space="preserve"> </w:t>
      </w:r>
      <w:r w:rsidR="004F268A" w:rsidRPr="00374F8B">
        <w:rPr>
          <w:sz w:val="24"/>
          <w:szCs w:val="24"/>
          <w:lang w:val="pl-PL"/>
        </w:rPr>
        <w:t>aktivnostima</w:t>
      </w:r>
      <w:r w:rsidR="004F268A" w:rsidRPr="005F008F">
        <w:rPr>
          <w:sz w:val="24"/>
          <w:szCs w:val="24"/>
          <w:lang w:val="hr-HR"/>
        </w:rPr>
        <w:t xml:space="preserve"> Š</w:t>
      </w:r>
      <w:r w:rsidR="004F268A" w:rsidRPr="00374F8B">
        <w:rPr>
          <w:sz w:val="24"/>
          <w:szCs w:val="24"/>
          <w:lang w:val="pl-PL"/>
        </w:rPr>
        <w:t>PP</w:t>
      </w:r>
      <w:r w:rsidR="004F268A" w:rsidRPr="005F008F">
        <w:rPr>
          <w:sz w:val="24"/>
          <w:szCs w:val="24"/>
          <w:lang w:val="hr-HR"/>
        </w:rPr>
        <w:t xml:space="preserve"> </w:t>
      </w:r>
      <w:r w:rsidR="004F268A" w:rsidRPr="00374F8B">
        <w:rPr>
          <w:sz w:val="24"/>
          <w:szCs w:val="24"/>
          <w:lang w:val="pl-PL"/>
        </w:rPr>
        <w:t>prevencije</w:t>
      </w:r>
      <w:r w:rsidR="004F268A" w:rsidRPr="005F008F">
        <w:rPr>
          <w:sz w:val="24"/>
          <w:szCs w:val="24"/>
          <w:lang w:val="hr-HR"/>
        </w:rPr>
        <w:t xml:space="preserve"> </w:t>
      </w:r>
      <w:r w:rsidR="004F268A" w:rsidRPr="00374F8B">
        <w:rPr>
          <w:sz w:val="24"/>
          <w:szCs w:val="24"/>
          <w:lang w:val="pl-PL"/>
        </w:rPr>
        <w:t>zlouporabe</w:t>
      </w:r>
      <w:r w:rsidR="004F268A" w:rsidRPr="005F008F">
        <w:rPr>
          <w:sz w:val="24"/>
          <w:szCs w:val="24"/>
          <w:lang w:val="hr-HR"/>
        </w:rPr>
        <w:t xml:space="preserve"> </w:t>
      </w:r>
      <w:r w:rsidR="004F268A" w:rsidRPr="00374F8B">
        <w:rPr>
          <w:sz w:val="24"/>
          <w:szCs w:val="24"/>
          <w:lang w:val="pl-PL"/>
        </w:rPr>
        <w:t>sredstava</w:t>
      </w:r>
      <w:r w:rsidR="004F268A" w:rsidRPr="005F008F">
        <w:rPr>
          <w:sz w:val="24"/>
          <w:szCs w:val="24"/>
          <w:lang w:val="hr-HR"/>
        </w:rPr>
        <w:t xml:space="preserve"> </w:t>
      </w:r>
      <w:r w:rsidR="004F268A" w:rsidRPr="00374F8B">
        <w:rPr>
          <w:sz w:val="24"/>
          <w:szCs w:val="24"/>
          <w:lang w:val="pl-PL"/>
        </w:rPr>
        <w:t>ovisnosti</w:t>
      </w:r>
      <w:r w:rsidR="004F268A" w:rsidRPr="005F008F">
        <w:rPr>
          <w:sz w:val="24"/>
          <w:szCs w:val="24"/>
          <w:lang w:val="hr-HR"/>
        </w:rPr>
        <w:t xml:space="preserve">, </w:t>
      </w:r>
      <w:r w:rsidR="004F268A" w:rsidRPr="00374F8B">
        <w:rPr>
          <w:sz w:val="24"/>
          <w:szCs w:val="24"/>
          <w:lang w:val="pl-PL"/>
        </w:rPr>
        <w:t>te</w:t>
      </w:r>
      <w:r w:rsidR="004F268A" w:rsidRPr="005F008F">
        <w:rPr>
          <w:sz w:val="24"/>
          <w:szCs w:val="24"/>
          <w:lang w:val="hr-HR"/>
        </w:rPr>
        <w:t xml:space="preserve"> </w:t>
      </w:r>
      <w:r w:rsidR="004F268A" w:rsidRPr="00374F8B">
        <w:rPr>
          <w:sz w:val="24"/>
          <w:szCs w:val="24"/>
          <w:lang w:val="pl-PL"/>
        </w:rPr>
        <w:t>se</w:t>
      </w:r>
      <w:r w:rsidR="004F268A" w:rsidRPr="005F008F">
        <w:rPr>
          <w:sz w:val="24"/>
          <w:szCs w:val="24"/>
          <w:lang w:val="hr-HR"/>
        </w:rPr>
        <w:t xml:space="preserve"> </w:t>
      </w:r>
      <w:r w:rsidR="004F268A" w:rsidRPr="00374F8B">
        <w:rPr>
          <w:sz w:val="24"/>
          <w:szCs w:val="24"/>
          <w:lang w:val="pl-PL"/>
        </w:rPr>
        <w:t>njihove</w:t>
      </w:r>
      <w:r w:rsidR="004F268A" w:rsidRPr="005F008F">
        <w:rPr>
          <w:sz w:val="24"/>
          <w:szCs w:val="24"/>
          <w:lang w:val="hr-HR"/>
        </w:rPr>
        <w:t xml:space="preserve"> </w:t>
      </w:r>
      <w:r w:rsidR="004F268A" w:rsidRPr="00374F8B">
        <w:rPr>
          <w:sz w:val="24"/>
          <w:szCs w:val="24"/>
          <w:lang w:val="pl-PL"/>
        </w:rPr>
        <w:t>aktivnosti</w:t>
      </w:r>
      <w:r w:rsidR="004F268A" w:rsidRPr="005F008F">
        <w:rPr>
          <w:sz w:val="24"/>
          <w:szCs w:val="24"/>
          <w:lang w:val="hr-HR"/>
        </w:rPr>
        <w:t xml:space="preserve"> </w:t>
      </w:r>
      <w:r w:rsidR="004F268A" w:rsidRPr="00374F8B">
        <w:rPr>
          <w:sz w:val="24"/>
          <w:szCs w:val="24"/>
          <w:lang w:val="pl-PL"/>
        </w:rPr>
        <w:t>za</w:t>
      </w:r>
      <w:r w:rsidR="004F268A" w:rsidRPr="005F008F">
        <w:rPr>
          <w:sz w:val="24"/>
          <w:szCs w:val="24"/>
          <w:lang w:val="hr-HR"/>
        </w:rPr>
        <w:t xml:space="preserve"> </w:t>
      </w:r>
      <w:r w:rsidR="004F268A" w:rsidRPr="00374F8B">
        <w:rPr>
          <w:sz w:val="24"/>
          <w:szCs w:val="24"/>
          <w:lang w:val="pl-PL"/>
        </w:rPr>
        <w:t>ovu</w:t>
      </w:r>
      <w:r w:rsidR="004F268A" w:rsidRPr="005F008F">
        <w:rPr>
          <w:sz w:val="24"/>
          <w:szCs w:val="24"/>
          <w:lang w:val="hr-HR"/>
        </w:rPr>
        <w:t xml:space="preserve"> š</w:t>
      </w:r>
      <w:r w:rsidR="004F268A" w:rsidRPr="00374F8B">
        <w:rPr>
          <w:sz w:val="24"/>
          <w:szCs w:val="24"/>
          <w:lang w:val="pl-PL"/>
        </w:rPr>
        <w:t>kolsku</w:t>
      </w:r>
      <w:r w:rsidR="004F268A" w:rsidRPr="005F008F">
        <w:rPr>
          <w:sz w:val="24"/>
          <w:szCs w:val="24"/>
          <w:lang w:val="hr-HR"/>
        </w:rPr>
        <w:t xml:space="preserve"> </w:t>
      </w:r>
      <w:r w:rsidR="004F268A" w:rsidRPr="00374F8B">
        <w:rPr>
          <w:sz w:val="24"/>
          <w:szCs w:val="24"/>
          <w:lang w:val="pl-PL"/>
        </w:rPr>
        <w:t>godinu</w:t>
      </w:r>
      <w:r w:rsidR="004F268A" w:rsidRPr="005F008F">
        <w:rPr>
          <w:sz w:val="24"/>
          <w:szCs w:val="24"/>
          <w:lang w:val="hr-HR"/>
        </w:rPr>
        <w:t xml:space="preserve"> </w:t>
      </w:r>
      <w:r w:rsidR="004F268A" w:rsidRPr="00374F8B">
        <w:rPr>
          <w:sz w:val="24"/>
          <w:szCs w:val="24"/>
          <w:lang w:val="pl-PL"/>
        </w:rPr>
        <w:t>preklapaju</w:t>
      </w:r>
      <w:r w:rsidR="004F268A" w:rsidRPr="005F008F">
        <w:rPr>
          <w:sz w:val="24"/>
          <w:szCs w:val="24"/>
          <w:lang w:val="hr-HR"/>
        </w:rPr>
        <w:t xml:space="preserve">. </w:t>
      </w:r>
      <w:r w:rsidR="004F268A" w:rsidRPr="00374F8B">
        <w:rPr>
          <w:sz w:val="24"/>
          <w:szCs w:val="24"/>
          <w:lang w:val="pl-PL"/>
        </w:rPr>
        <w:t>Oba su programa integrirani dijelovi Godišnjeg plana i programa rada škole i Školskog kurikuluma.</w:t>
      </w:r>
    </w:p>
    <w:p w:rsidR="004F268A" w:rsidRDefault="004F268A">
      <w:pPr>
        <w:rPr>
          <w:lang w:val="pl-PL"/>
        </w:rPr>
      </w:pPr>
    </w:p>
    <w:p w:rsidR="00791C23" w:rsidRDefault="00791C23">
      <w:pPr>
        <w:rPr>
          <w:lang w:val="pl-PL"/>
        </w:rPr>
      </w:pPr>
    </w:p>
    <w:p w:rsidR="00791C23" w:rsidRDefault="00791C23">
      <w:pPr>
        <w:rPr>
          <w:lang w:val="pl-PL"/>
        </w:rPr>
      </w:pPr>
    </w:p>
    <w:p w:rsidR="004F268A" w:rsidRDefault="004F268A">
      <w:pPr>
        <w:pStyle w:val="Naslov2"/>
      </w:pPr>
      <w:r>
        <w:t>CILJ</w:t>
      </w:r>
    </w:p>
    <w:p w:rsidR="004F268A" w:rsidRDefault="004F268A">
      <w:pPr>
        <w:rPr>
          <w:b/>
          <w:bCs/>
        </w:rPr>
      </w:pPr>
    </w:p>
    <w:p w:rsidR="004F268A" w:rsidRPr="00374F8B" w:rsidRDefault="004F268A" w:rsidP="00F96258">
      <w:pPr>
        <w:pStyle w:val="Tijeloteksta2"/>
        <w:numPr>
          <w:ilvl w:val="0"/>
          <w:numId w:val="11"/>
        </w:numPr>
        <w:tabs>
          <w:tab w:val="clear" w:pos="720"/>
          <w:tab w:val="num" w:pos="928"/>
        </w:tabs>
        <w:overflowPunct/>
        <w:autoSpaceDE/>
        <w:autoSpaceDN/>
        <w:adjustRightInd/>
        <w:ind w:left="928"/>
        <w:textAlignment w:val="auto"/>
        <w:rPr>
          <w:b w:val="0"/>
          <w:sz w:val="24"/>
        </w:rPr>
      </w:pPr>
      <w:r w:rsidRPr="00374F8B">
        <w:rPr>
          <w:b w:val="0"/>
          <w:sz w:val="24"/>
        </w:rPr>
        <w:t>Poticanje i podržavanje zdravog</w:t>
      </w:r>
      <w:r w:rsidR="00791C23">
        <w:rPr>
          <w:b w:val="0"/>
          <w:sz w:val="24"/>
        </w:rPr>
        <w:t>a</w:t>
      </w:r>
      <w:r w:rsidRPr="00374F8B">
        <w:rPr>
          <w:b w:val="0"/>
          <w:sz w:val="24"/>
        </w:rPr>
        <w:t xml:space="preserve"> psihosocijalnog razvoja djece kroz afirmaciju pozitivnih vrijednosti i razvijanja socijalnih vještina, suočavanje s postojećim problemima nesigurnosti i nasilja, promicanje spoznaja o opasnostima oružja i drugih eksplozivnih naprava, razvijanje samopoštovanja kod učenika, pomoć učenicima u životnim opredjeljenjima, usmjeravanje na pozitivno, kvalitetno korištenje slobodnog vremena, te promicanje raznovrsnih sportskih i kreativnih sadržaja. Cilj je programa pomoći djeci da odrastu u osobe koje neće biti nasilne prema sebi, drugima, prirodi, koje će poštovati pravilo: poštuj sebe, poštuj druge, poštuj imovinu. Odgajajući ih za nenasilnu komunikaciju u svakodnevnim životnim situacijama, razvijamo otvorenost za suradnju, razumijevanje i toleranciju u odnosima prema ljudima.</w:t>
      </w:r>
    </w:p>
    <w:p w:rsidR="004F268A" w:rsidRDefault="004F268A">
      <w:pPr>
        <w:rPr>
          <w:sz w:val="24"/>
          <w:lang w:val="hr-HR"/>
        </w:rPr>
      </w:pPr>
    </w:p>
    <w:p w:rsidR="004F268A" w:rsidRDefault="004F268A" w:rsidP="00F96258">
      <w:pPr>
        <w:numPr>
          <w:ilvl w:val="0"/>
          <w:numId w:val="11"/>
        </w:numPr>
        <w:tabs>
          <w:tab w:val="clear" w:pos="720"/>
          <w:tab w:val="num" w:pos="928"/>
        </w:tabs>
        <w:overflowPunct/>
        <w:autoSpaceDE/>
        <w:autoSpaceDN/>
        <w:adjustRightInd/>
        <w:ind w:left="928"/>
        <w:textAlignment w:val="auto"/>
        <w:rPr>
          <w:lang w:val="hr-HR"/>
        </w:rPr>
      </w:pPr>
      <w:r>
        <w:rPr>
          <w:sz w:val="24"/>
        </w:rPr>
        <w:t>Edukacija</w:t>
      </w:r>
      <w:r>
        <w:rPr>
          <w:sz w:val="24"/>
          <w:lang w:val="hr-HR"/>
        </w:rPr>
        <w:t xml:space="preserve"> </w:t>
      </w:r>
      <w:r>
        <w:rPr>
          <w:sz w:val="24"/>
        </w:rPr>
        <w:t>u</w:t>
      </w:r>
      <w:r>
        <w:rPr>
          <w:sz w:val="24"/>
          <w:lang w:val="hr-HR"/>
        </w:rPr>
        <w:t>č</w:t>
      </w:r>
      <w:r>
        <w:rPr>
          <w:sz w:val="24"/>
        </w:rPr>
        <w:t>itelja</w:t>
      </w:r>
      <w:r>
        <w:rPr>
          <w:sz w:val="24"/>
          <w:lang w:val="hr-HR"/>
        </w:rPr>
        <w:t xml:space="preserve"> </w:t>
      </w:r>
      <w:r>
        <w:rPr>
          <w:sz w:val="24"/>
        </w:rPr>
        <w:t>radi</w:t>
      </w:r>
      <w:r>
        <w:rPr>
          <w:sz w:val="24"/>
          <w:lang w:val="hr-HR"/>
        </w:rPr>
        <w:t xml:space="preserve"> </w:t>
      </w:r>
      <w:r>
        <w:rPr>
          <w:sz w:val="24"/>
        </w:rPr>
        <w:t>njihove</w:t>
      </w:r>
      <w:r>
        <w:rPr>
          <w:sz w:val="24"/>
          <w:lang w:val="hr-HR"/>
        </w:rPr>
        <w:t xml:space="preserve"> </w:t>
      </w:r>
      <w:r>
        <w:rPr>
          <w:sz w:val="24"/>
        </w:rPr>
        <w:t>senzibilizacije</w:t>
      </w:r>
      <w:r>
        <w:rPr>
          <w:sz w:val="24"/>
          <w:lang w:val="hr-HR"/>
        </w:rPr>
        <w:t xml:space="preserve"> </w:t>
      </w:r>
      <w:r>
        <w:rPr>
          <w:sz w:val="24"/>
        </w:rPr>
        <w:t>za</w:t>
      </w:r>
      <w:r>
        <w:rPr>
          <w:sz w:val="24"/>
          <w:lang w:val="hr-HR"/>
        </w:rPr>
        <w:t xml:space="preserve"> </w:t>
      </w:r>
      <w:r>
        <w:rPr>
          <w:sz w:val="24"/>
        </w:rPr>
        <w:t>prepoznavanje</w:t>
      </w:r>
      <w:r>
        <w:rPr>
          <w:sz w:val="24"/>
          <w:lang w:val="hr-HR"/>
        </w:rPr>
        <w:t xml:space="preserve"> </w:t>
      </w:r>
      <w:r>
        <w:rPr>
          <w:sz w:val="24"/>
        </w:rPr>
        <w:t>vlastitih</w:t>
      </w:r>
      <w:r>
        <w:rPr>
          <w:sz w:val="24"/>
          <w:lang w:val="hr-HR"/>
        </w:rPr>
        <w:t xml:space="preserve"> </w:t>
      </w:r>
      <w:r>
        <w:rPr>
          <w:sz w:val="24"/>
        </w:rPr>
        <w:t>potreba</w:t>
      </w:r>
      <w:r>
        <w:rPr>
          <w:sz w:val="24"/>
          <w:lang w:val="hr-HR"/>
        </w:rPr>
        <w:t xml:space="preserve"> </w:t>
      </w:r>
      <w:r>
        <w:rPr>
          <w:sz w:val="24"/>
        </w:rPr>
        <w:t>i</w:t>
      </w:r>
      <w:r>
        <w:rPr>
          <w:sz w:val="24"/>
          <w:lang w:val="hr-HR"/>
        </w:rPr>
        <w:t xml:space="preserve"> </w:t>
      </w:r>
      <w:r>
        <w:rPr>
          <w:sz w:val="24"/>
        </w:rPr>
        <w:t>potreba</w:t>
      </w:r>
      <w:r>
        <w:rPr>
          <w:sz w:val="24"/>
          <w:lang w:val="hr-HR"/>
        </w:rPr>
        <w:t xml:space="preserve"> </w:t>
      </w:r>
      <w:r>
        <w:rPr>
          <w:sz w:val="24"/>
        </w:rPr>
        <w:t>u</w:t>
      </w:r>
      <w:r>
        <w:rPr>
          <w:sz w:val="24"/>
          <w:lang w:val="hr-HR"/>
        </w:rPr>
        <w:t>č</w:t>
      </w:r>
      <w:r>
        <w:rPr>
          <w:sz w:val="24"/>
        </w:rPr>
        <w:t>enika</w:t>
      </w:r>
      <w:r>
        <w:rPr>
          <w:sz w:val="24"/>
          <w:lang w:val="hr-HR"/>
        </w:rPr>
        <w:t xml:space="preserve">, </w:t>
      </w:r>
      <w:r>
        <w:rPr>
          <w:sz w:val="24"/>
        </w:rPr>
        <w:t>prepoznavanje</w:t>
      </w:r>
      <w:r>
        <w:rPr>
          <w:sz w:val="24"/>
          <w:lang w:val="hr-HR"/>
        </w:rPr>
        <w:t xml:space="preserve"> </w:t>
      </w:r>
      <w:r>
        <w:rPr>
          <w:sz w:val="24"/>
        </w:rPr>
        <w:t>znakova</w:t>
      </w:r>
      <w:r>
        <w:rPr>
          <w:sz w:val="24"/>
          <w:lang w:val="hr-HR"/>
        </w:rPr>
        <w:t xml:space="preserve"> </w:t>
      </w:r>
      <w:r>
        <w:rPr>
          <w:sz w:val="24"/>
        </w:rPr>
        <w:t>kojima</w:t>
      </w:r>
      <w:r>
        <w:rPr>
          <w:sz w:val="24"/>
          <w:lang w:val="hr-HR"/>
        </w:rPr>
        <w:t xml:space="preserve"> </w:t>
      </w:r>
      <w:r>
        <w:rPr>
          <w:sz w:val="24"/>
        </w:rPr>
        <w:t>u</w:t>
      </w:r>
      <w:r>
        <w:rPr>
          <w:sz w:val="24"/>
          <w:lang w:val="hr-HR"/>
        </w:rPr>
        <w:t>č</w:t>
      </w:r>
      <w:r>
        <w:rPr>
          <w:sz w:val="24"/>
        </w:rPr>
        <w:t>enik</w:t>
      </w:r>
      <w:r>
        <w:rPr>
          <w:sz w:val="24"/>
          <w:lang w:val="hr-HR"/>
        </w:rPr>
        <w:t xml:space="preserve"> </w:t>
      </w:r>
      <w:r>
        <w:rPr>
          <w:sz w:val="24"/>
        </w:rPr>
        <w:t>tra</w:t>
      </w:r>
      <w:r>
        <w:rPr>
          <w:sz w:val="24"/>
          <w:lang w:val="hr-HR"/>
        </w:rPr>
        <w:t>ž</w:t>
      </w:r>
      <w:r>
        <w:rPr>
          <w:sz w:val="24"/>
        </w:rPr>
        <w:t>i</w:t>
      </w:r>
      <w:r>
        <w:rPr>
          <w:sz w:val="24"/>
          <w:lang w:val="hr-HR"/>
        </w:rPr>
        <w:t xml:space="preserve"> </w:t>
      </w:r>
      <w:r>
        <w:rPr>
          <w:sz w:val="24"/>
        </w:rPr>
        <w:t>pomo</w:t>
      </w:r>
      <w:r>
        <w:rPr>
          <w:sz w:val="24"/>
          <w:lang w:val="hr-HR"/>
        </w:rPr>
        <w:t xml:space="preserve">ć </w:t>
      </w:r>
      <w:r>
        <w:rPr>
          <w:sz w:val="24"/>
        </w:rPr>
        <w:t>odraslih</w:t>
      </w:r>
      <w:r>
        <w:rPr>
          <w:sz w:val="24"/>
          <w:lang w:val="hr-HR"/>
        </w:rPr>
        <w:t xml:space="preserve">, </w:t>
      </w:r>
      <w:r>
        <w:rPr>
          <w:sz w:val="24"/>
        </w:rPr>
        <w:t>razvoja</w:t>
      </w:r>
      <w:r>
        <w:rPr>
          <w:sz w:val="24"/>
          <w:lang w:val="hr-HR"/>
        </w:rPr>
        <w:t xml:space="preserve"> </w:t>
      </w:r>
      <w:r>
        <w:rPr>
          <w:sz w:val="24"/>
        </w:rPr>
        <w:t>vje</w:t>
      </w:r>
      <w:r>
        <w:rPr>
          <w:sz w:val="24"/>
          <w:lang w:val="hr-HR"/>
        </w:rPr>
        <w:t>š</w:t>
      </w:r>
      <w:r>
        <w:rPr>
          <w:sz w:val="24"/>
        </w:rPr>
        <w:t>tina</w:t>
      </w:r>
      <w:r>
        <w:rPr>
          <w:sz w:val="24"/>
          <w:lang w:val="hr-HR"/>
        </w:rPr>
        <w:t xml:space="preserve"> </w:t>
      </w:r>
      <w:r>
        <w:rPr>
          <w:sz w:val="24"/>
        </w:rPr>
        <w:t>i</w:t>
      </w:r>
      <w:r>
        <w:rPr>
          <w:sz w:val="24"/>
          <w:lang w:val="hr-HR"/>
        </w:rPr>
        <w:t xml:space="preserve"> </w:t>
      </w:r>
      <w:r>
        <w:rPr>
          <w:sz w:val="24"/>
        </w:rPr>
        <w:t>metodi</w:t>
      </w:r>
      <w:r>
        <w:rPr>
          <w:sz w:val="24"/>
          <w:lang w:val="hr-HR"/>
        </w:rPr>
        <w:t>č</w:t>
      </w:r>
      <w:r>
        <w:rPr>
          <w:sz w:val="24"/>
        </w:rPr>
        <w:t>kih</w:t>
      </w:r>
      <w:r>
        <w:rPr>
          <w:sz w:val="24"/>
          <w:lang w:val="hr-HR"/>
        </w:rPr>
        <w:t xml:space="preserve"> </w:t>
      </w:r>
      <w:r>
        <w:rPr>
          <w:sz w:val="24"/>
        </w:rPr>
        <w:t>postupaka</w:t>
      </w:r>
      <w:r>
        <w:rPr>
          <w:sz w:val="24"/>
          <w:lang w:val="hr-HR"/>
        </w:rPr>
        <w:t xml:space="preserve"> </w:t>
      </w:r>
      <w:r>
        <w:rPr>
          <w:sz w:val="24"/>
        </w:rPr>
        <w:t>kojima</w:t>
      </w:r>
      <w:r>
        <w:rPr>
          <w:sz w:val="24"/>
          <w:lang w:val="hr-HR"/>
        </w:rPr>
        <w:t xml:space="preserve"> </w:t>
      </w:r>
      <w:r>
        <w:rPr>
          <w:sz w:val="24"/>
        </w:rPr>
        <w:t>je</w:t>
      </w:r>
      <w:r>
        <w:rPr>
          <w:sz w:val="24"/>
          <w:lang w:val="hr-HR"/>
        </w:rPr>
        <w:t xml:space="preserve"> </w:t>
      </w:r>
      <w:r>
        <w:rPr>
          <w:sz w:val="24"/>
        </w:rPr>
        <w:t>cilj</w:t>
      </w:r>
      <w:r>
        <w:rPr>
          <w:sz w:val="24"/>
          <w:lang w:val="hr-HR"/>
        </w:rPr>
        <w:t xml:space="preserve"> </w:t>
      </w:r>
      <w:r>
        <w:rPr>
          <w:sz w:val="24"/>
        </w:rPr>
        <w:t>pove</w:t>
      </w:r>
      <w:r>
        <w:rPr>
          <w:sz w:val="24"/>
          <w:lang w:val="hr-HR"/>
        </w:rPr>
        <w:t>ć</w:t>
      </w:r>
      <w:r>
        <w:rPr>
          <w:sz w:val="24"/>
        </w:rPr>
        <w:t>anje</w:t>
      </w:r>
      <w:r>
        <w:rPr>
          <w:sz w:val="24"/>
          <w:lang w:val="hr-HR"/>
        </w:rPr>
        <w:t xml:space="preserve"> </w:t>
      </w:r>
      <w:r>
        <w:rPr>
          <w:sz w:val="24"/>
        </w:rPr>
        <w:t>uspje</w:t>
      </w:r>
      <w:r>
        <w:rPr>
          <w:sz w:val="24"/>
          <w:lang w:val="hr-HR"/>
        </w:rPr>
        <w:t>š</w:t>
      </w:r>
      <w:r>
        <w:rPr>
          <w:sz w:val="24"/>
        </w:rPr>
        <w:t>nosti</w:t>
      </w:r>
      <w:r>
        <w:rPr>
          <w:sz w:val="24"/>
          <w:lang w:val="hr-HR"/>
        </w:rPr>
        <w:t xml:space="preserve"> </w:t>
      </w:r>
      <w:r>
        <w:rPr>
          <w:sz w:val="24"/>
        </w:rPr>
        <w:t>svakog</w:t>
      </w:r>
      <w:r>
        <w:rPr>
          <w:sz w:val="24"/>
          <w:lang w:val="hr-HR"/>
        </w:rPr>
        <w:t xml:space="preserve"> </w:t>
      </w:r>
      <w:r>
        <w:rPr>
          <w:sz w:val="24"/>
        </w:rPr>
        <w:t>sudionika</w:t>
      </w:r>
      <w:r>
        <w:rPr>
          <w:sz w:val="24"/>
          <w:lang w:val="hr-HR"/>
        </w:rPr>
        <w:t xml:space="preserve"> </w:t>
      </w:r>
      <w:r>
        <w:rPr>
          <w:sz w:val="24"/>
        </w:rPr>
        <w:t>odgojno</w:t>
      </w:r>
      <w:r>
        <w:rPr>
          <w:sz w:val="24"/>
          <w:lang w:val="hr-HR"/>
        </w:rPr>
        <w:t>-</w:t>
      </w:r>
      <w:r>
        <w:rPr>
          <w:sz w:val="24"/>
        </w:rPr>
        <w:t>obrazovnog</w:t>
      </w:r>
      <w:r>
        <w:rPr>
          <w:sz w:val="24"/>
          <w:lang w:val="hr-HR"/>
        </w:rPr>
        <w:t xml:space="preserve"> </w:t>
      </w:r>
      <w:r>
        <w:rPr>
          <w:sz w:val="24"/>
        </w:rPr>
        <w:t>procesa</w:t>
      </w:r>
      <w:r>
        <w:rPr>
          <w:sz w:val="24"/>
          <w:lang w:val="hr-HR"/>
        </w:rPr>
        <w:t xml:space="preserve">, </w:t>
      </w:r>
      <w:r>
        <w:rPr>
          <w:sz w:val="24"/>
        </w:rPr>
        <w:t>razvoja</w:t>
      </w:r>
      <w:r>
        <w:rPr>
          <w:sz w:val="24"/>
          <w:lang w:val="hr-HR"/>
        </w:rPr>
        <w:t xml:space="preserve"> </w:t>
      </w:r>
      <w:r>
        <w:rPr>
          <w:sz w:val="24"/>
        </w:rPr>
        <w:t>kvalitetne</w:t>
      </w:r>
      <w:r>
        <w:rPr>
          <w:sz w:val="24"/>
          <w:lang w:val="hr-HR"/>
        </w:rPr>
        <w:t xml:space="preserve"> </w:t>
      </w:r>
      <w:r>
        <w:rPr>
          <w:sz w:val="24"/>
        </w:rPr>
        <w:t>komunikacije</w:t>
      </w:r>
      <w:r>
        <w:rPr>
          <w:sz w:val="24"/>
          <w:lang w:val="hr-HR"/>
        </w:rPr>
        <w:t xml:space="preserve"> </w:t>
      </w:r>
      <w:r>
        <w:rPr>
          <w:sz w:val="24"/>
        </w:rPr>
        <w:t>i</w:t>
      </w:r>
      <w:r>
        <w:rPr>
          <w:sz w:val="24"/>
          <w:lang w:val="hr-HR"/>
        </w:rPr>
        <w:t xml:space="preserve"> </w:t>
      </w:r>
      <w:r>
        <w:rPr>
          <w:sz w:val="24"/>
        </w:rPr>
        <w:t>odnosa</w:t>
      </w:r>
      <w:r>
        <w:rPr>
          <w:sz w:val="24"/>
          <w:lang w:val="hr-HR"/>
        </w:rPr>
        <w:t xml:space="preserve"> </w:t>
      </w:r>
      <w:r>
        <w:rPr>
          <w:sz w:val="24"/>
        </w:rPr>
        <w:t>me</w:t>
      </w:r>
      <w:r>
        <w:rPr>
          <w:sz w:val="24"/>
          <w:lang w:val="hr-HR"/>
        </w:rPr>
        <w:t>đ</w:t>
      </w:r>
      <w:r>
        <w:rPr>
          <w:sz w:val="24"/>
        </w:rPr>
        <w:t>u</w:t>
      </w:r>
      <w:r>
        <w:rPr>
          <w:sz w:val="24"/>
          <w:lang w:val="hr-HR"/>
        </w:rPr>
        <w:t xml:space="preserve"> </w:t>
      </w:r>
      <w:r>
        <w:rPr>
          <w:sz w:val="24"/>
        </w:rPr>
        <w:t>svim</w:t>
      </w:r>
      <w:r>
        <w:rPr>
          <w:sz w:val="24"/>
          <w:lang w:val="hr-HR"/>
        </w:rPr>
        <w:t xml:space="preserve"> </w:t>
      </w:r>
      <w:r>
        <w:rPr>
          <w:sz w:val="24"/>
        </w:rPr>
        <w:t>sudionicima</w:t>
      </w:r>
      <w:r>
        <w:rPr>
          <w:sz w:val="24"/>
          <w:lang w:val="hr-HR"/>
        </w:rPr>
        <w:t xml:space="preserve"> </w:t>
      </w:r>
      <w:r>
        <w:rPr>
          <w:sz w:val="24"/>
        </w:rPr>
        <w:t>odgoja</w:t>
      </w:r>
      <w:r>
        <w:rPr>
          <w:sz w:val="24"/>
          <w:lang w:val="hr-HR"/>
        </w:rPr>
        <w:t xml:space="preserve"> </w:t>
      </w:r>
      <w:r>
        <w:rPr>
          <w:sz w:val="24"/>
        </w:rPr>
        <w:t>i</w:t>
      </w:r>
      <w:r>
        <w:rPr>
          <w:sz w:val="24"/>
          <w:lang w:val="hr-HR"/>
        </w:rPr>
        <w:t xml:space="preserve"> </w:t>
      </w:r>
      <w:r>
        <w:rPr>
          <w:sz w:val="24"/>
        </w:rPr>
        <w:t>obrazovanja</w:t>
      </w:r>
      <w:r>
        <w:rPr>
          <w:lang w:val="hr-HR"/>
        </w:rPr>
        <w:t>.</w:t>
      </w:r>
    </w:p>
    <w:p w:rsidR="004F268A" w:rsidRDefault="004F268A">
      <w:pPr>
        <w:rPr>
          <w:lang w:val="hr-HR"/>
        </w:rPr>
      </w:pPr>
    </w:p>
    <w:p w:rsidR="004F268A" w:rsidRDefault="004F268A">
      <w:pPr>
        <w:rPr>
          <w:lang w:val="hr-HR"/>
        </w:rPr>
      </w:pPr>
    </w:p>
    <w:p w:rsidR="00CD4A45" w:rsidRDefault="00CD4A45">
      <w:pPr>
        <w:pStyle w:val="Podnoje"/>
        <w:tabs>
          <w:tab w:val="clear" w:pos="4536"/>
          <w:tab w:val="clear" w:pos="9072"/>
        </w:tabs>
        <w:rPr>
          <w:lang w:val="hr-HR"/>
        </w:rPr>
      </w:pPr>
    </w:p>
    <w:p w:rsidR="004F268A" w:rsidRDefault="004F268A">
      <w:pPr>
        <w:pStyle w:val="Naslov2"/>
      </w:pPr>
      <w:r>
        <w:t>POVJERENSTVO</w:t>
      </w:r>
    </w:p>
    <w:p w:rsidR="004F268A" w:rsidRDefault="004F268A">
      <w:pPr>
        <w:rPr>
          <w:b/>
          <w:bCs/>
        </w:rPr>
      </w:pPr>
    </w:p>
    <w:p w:rsidR="004F268A" w:rsidRDefault="00615685" w:rsidP="00F96258">
      <w:pPr>
        <w:numPr>
          <w:ilvl w:val="0"/>
          <w:numId w:val="12"/>
        </w:numPr>
        <w:overflowPunct/>
        <w:autoSpaceDE/>
        <w:autoSpaceDN/>
        <w:adjustRightInd/>
        <w:textAlignment w:val="auto"/>
        <w:rPr>
          <w:sz w:val="24"/>
        </w:rPr>
      </w:pPr>
      <w:r>
        <w:rPr>
          <w:sz w:val="24"/>
        </w:rPr>
        <w:t>Ravnateljica</w:t>
      </w:r>
      <w:r w:rsidR="00597B82">
        <w:rPr>
          <w:sz w:val="24"/>
        </w:rPr>
        <w:t>, stručna suradnica – psihologinja I učiteljica</w:t>
      </w:r>
      <w:r>
        <w:rPr>
          <w:sz w:val="24"/>
        </w:rPr>
        <w:tab/>
        <w:t xml:space="preserve">        </w:t>
      </w:r>
      <w:r w:rsidR="004F268A">
        <w:rPr>
          <w:sz w:val="24"/>
        </w:rPr>
        <w:t xml:space="preserve">                   </w:t>
      </w:r>
    </w:p>
    <w:p w:rsidR="004F268A" w:rsidRDefault="004F268A" w:rsidP="00597B82">
      <w:pPr>
        <w:overflowPunct/>
        <w:autoSpaceDE/>
        <w:autoSpaceDN/>
        <w:adjustRightInd/>
        <w:ind w:left="360"/>
        <w:textAlignment w:val="auto"/>
        <w:rPr>
          <w:sz w:val="24"/>
        </w:rPr>
      </w:pPr>
      <w:r>
        <w:rPr>
          <w:sz w:val="24"/>
        </w:rPr>
        <w:t xml:space="preserve">                                </w:t>
      </w:r>
    </w:p>
    <w:p w:rsidR="004F268A" w:rsidRDefault="004F268A">
      <w:pPr>
        <w:overflowPunct/>
        <w:autoSpaceDE/>
        <w:autoSpaceDN/>
        <w:adjustRightInd/>
        <w:textAlignment w:val="auto"/>
        <w:rPr>
          <w:sz w:val="24"/>
        </w:rPr>
      </w:pPr>
    </w:p>
    <w:p w:rsidR="004F268A" w:rsidRDefault="004F268A" w:rsidP="00791C23">
      <w:pPr>
        <w:overflowPunct/>
        <w:autoSpaceDE/>
        <w:autoSpaceDN/>
        <w:adjustRightInd/>
        <w:textAlignment w:val="auto"/>
      </w:pPr>
    </w:p>
    <w:p w:rsidR="004F268A" w:rsidRDefault="004F268A" w:rsidP="005147C5">
      <w:pPr>
        <w:ind w:left="360"/>
      </w:pPr>
      <w:r>
        <w:lastRenderedPageBreak/>
        <w:t xml:space="preserve">                    </w:t>
      </w:r>
    </w:p>
    <w:p w:rsidR="004F268A" w:rsidRDefault="004F268A">
      <w:pPr>
        <w:pStyle w:val="Naslov2"/>
      </w:pPr>
      <w:r>
        <w:t>SADRŽAJ AKTIVNOSTI</w:t>
      </w:r>
    </w:p>
    <w:p w:rsidR="004F268A" w:rsidRDefault="004F268A">
      <w:pPr>
        <w:rPr>
          <w:b/>
          <w:bCs/>
        </w:rPr>
      </w:pPr>
    </w:p>
    <w:p w:rsidR="004F268A" w:rsidRDefault="004F268A" w:rsidP="00F96258">
      <w:pPr>
        <w:numPr>
          <w:ilvl w:val="0"/>
          <w:numId w:val="13"/>
        </w:numPr>
        <w:overflowPunct/>
        <w:autoSpaceDE/>
        <w:autoSpaceDN/>
        <w:adjustRightInd/>
        <w:textAlignment w:val="auto"/>
        <w:rPr>
          <w:b/>
          <w:bCs/>
          <w:sz w:val="24"/>
        </w:rPr>
      </w:pPr>
      <w:r>
        <w:rPr>
          <w:b/>
          <w:bCs/>
          <w:sz w:val="24"/>
        </w:rPr>
        <w:t>S UČENICIMA</w:t>
      </w:r>
    </w:p>
    <w:p w:rsidR="004F268A" w:rsidRDefault="004F268A">
      <w:pPr>
        <w:rPr>
          <w:b/>
          <w:bCs/>
          <w:sz w:val="24"/>
          <w:szCs w:val="24"/>
        </w:rPr>
      </w:pPr>
    </w:p>
    <w:p w:rsidR="004F268A" w:rsidRPr="00374F8B" w:rsidRDefault="004F268A">
      <w:pPr>
        <w:pStyle w:val="Tijeloteksta2"/>
        <w:rPr>
          <w:b w:val="0"/>
          <w:sz w:val="24"/>
          <w:szCs w:val="24"/>
        </w:rPr>
      </w:pPr>
      <w:r w:rsidRPr="00374F8B">
        <w:rPr>
          <w:b w:val="0"/>
          <w:sz w:val="24"/>
          <w:szCs w:val="24"/>
        </w:rPr>
        <w:t>Rad s učenicima bit će usmjeren na podupiranje otpornosti učenika na negativne utjecaje i stvaranje pozitivnog identiteta.</w:t>
      </w:r>
    </w:p>
    <w:p w:rsidR="004F268A" w:rsidRPr="00374F8B" w:rsidRDefault="004F268A">
      <w:pPr>
        <w:pStyle w:val="Tijeloteksta2"/>
        <w:rPr>
          <w:b w:val="0"/>
          <w:sz w:val="24"/>
          <w:szCs w:val="24"/>
        </w:rPr>
      </w:pPr>
    </w:p>
    <w:p w:rsidR="004F268A" w:rsidRDefault="004F268A">
      <w:pPr>
        <w:rPr>
          <w:sz w:val="24"/>
          <w:szCs w:val="24"/>
        </w:rPr>
      </w:pPr>
      <w:r>
        <w:rPr>
          <w:sz w:val="24"/>
          <w:szCs w:val="24"/>
        </w:rPr>
        <w:t>Zada</w:t>
      </w:r>
      <w:r w:rsidR="00791C23">
        <w:rPr>
          <w:sz w:val="24"/>
          <w:szCs w:val="24"/>
        </w:rPr>
        <w:t>t</w:t>
      </w:r>
      <w:r w:rsidR="00831E60">
        <w:rPr>
          <w:sz w:val="24"/>
          <w:szCs w:val="24"/>
        </w:rPr>
        <w:t>ci</w:t>
      </w:r>
    </w:p>
    <w:p w:rsidR="004F268A" w:rsidRDefault="004F268A" w:rsidP="00F96258">
      <w:pPr>
        <w:numPr>
          <w:ilvl w:val="0"/>
          <w:numId w:val="14"/>
        </w:numPr>
        <w:overflowPunct/>
        <w:autoSpaceDE/>
        <w:autoSpaceDN/>
        <w:adjustRightInd/>
        <w:textAlignment w:val="auto"/>
        <w:rPr>
          <w:sz w:val="24"/>
          <w:szCs w:val="24"/>
          <w:lang w:val="it-IT"/>
        </w:rPr>
      </w:pPr>
      <w:r>
        <w:rPr>
          <w:sz w:val="24"/>
          <w:szCs w:val="24"/>
          <w:lang w:val="it-IT"/>
        </w:rPr>
        <w:t>obratiti pozornost na vlastite potrebe i kvalitetu života</w:t>
      </w:r>
    </w:p>
    <w:p w:rsidR="004F268A" w:rsidRDefault="004F268A" w:rsidP="00F96258">
      <w:pPr>
        <w:numPr>
          <w:ilvl w:val="0"/>
          <w:numId w:val="14"/>
        </w:numPr>
        <w:overflowPunct/>
        <w:autoSpaceDE/>
        <w:autoSpaceDN/>
        <w:adjustRightInd/>
        <w:textAlignment w:val="auto"/>
        <w:rPr>
          <w:sz w:val="24"/>
          <w:szCs w:val="24"/>
          <w:lang w:val="it-IT"/>
        </w:rPr>
      </w:pPr>
      <w:r>
        <w:rPr>
          <w:sz w:val="24"/>
          <w:szCs w:val="24"/>
          <w:lang w:val="it-IT"/>
        </w:rPr>
        <w:t>razvijati pozitivnu sliku o sebi, osjećaj vlastite vrijednosti i ljudskog</w:t>
      </w:r>
      <w:r w:rsidR="00791C23">
        <w:rPr>
          <w:sz w:val="24"/>
          <w:szCs w:val="24"/>
          <w:lang w:val="it-IT"/>
        </w:rPr>
        <w:t>a</w:t>
      </w:r>
      <w:r>
        <w:rPr>
          <w:sz w:val="24"/>
          <w:szCs w:val="24"/>
          <w:lang w:val="it-IT"/>
        </w:rPr>
        <w:t xml:space="preserve"> dostojanstva</w:t>
      </w:r>
    </w:p>
    <w:p w:rsidR="004F268A" w:rsidRPr="005F008F" w:rsidRDefault="004F268A" w:rsidP="00F96258">
      <w:pPr>
        <w:numPr>
          <w:ilvl w:val="0"/>
          <w:numId w:val="14"/>
        </w:numPr>
        <w:overflowPunct/>
        <w:autoSpaceDE/>
        <w:autoSpaceDN/>
        <w:adjustRightInd/>
        <w:textAlignment w:val="auto"/>
        <w:rPr>
          <w:sz w:val="24"/>
          <w:szCs w:val="24"/>
          <w:lang w:val="it-IT"/>
        </w:rPr>
      </w:pPr>
      <w:r w:rsidRPr="005F008F">
        <w:rPr>
          <w:sz w:val="24"/>
          <w:szCs w:val="24"/>
          <w:lang w:val="it-IT"/>
        </w:rPr>
        <w:t>učiti odgovorno donositi odluke i preuzeti odgovornost za svoje postupke</w:t>
      </w:r>
    </w:p>
    <w:p w:rsidR="004F268A" w:rsidRPr="005F008F" w:rsidRDefault="004F268A" w:rsidP="00F96258">
      <w:pPr>
        <w:numPr>
          <w:ilvl w:val="0"/>
          <w:numId w:val="14"/>
        </w:numPr>
        <w:overflowPunct/>
        <w:autoSpaceDE/>
        <w:autoSpaceDN/>
        <w:adjustRightInd/>
        <w:textAlignment w:val="auto"/>
        <w:rPr>
          <w:sz w:val="24"/>
          <w:szCs w:val="24"/>
          <w:lang w:val="it-IT"/>
        </w:rPr>
      </w:pPr>
      <w:r w:rsidRPr="005F008F">
        <w:rPr>
          <w:sz w:val="24"/>
          <w:szCs w:val="24"/>
          <w:lang w:val="it-IT"/>
        </w:rPr>
        <w:t>spoznati posljedice koje proizlaze iz nasilnog ponašanja</w:t>
      </w:r>
    </w:p>
    <w:p w:rsidR="004F268A" w:rsidRDefault="004F268A" w:rsidP="00F96258">
      <w:pPr>
        <w:numPr>
          <w:ilvl w:val="0"/>
          <w:numId w:val="14"/>
        </w:numPr>
        <w:overflowPunct/>
        <w:autoSpaceDE/>
        <w:autoSpaceDN/>
        <w:adjustRightInd/>
        <w:textAlignment w:val="auto"/>
        <w:rPr>
          <w:sz w:val="24"/>
          <w:szCs w:val="24"/>
          <w:lang w:val="pl-PL"/>
        </w:rPr>
      </w:pPr>
      <w:r>
        <w:rPr>
          <w:sz w:val="24"/>
          <w:szCs w:val="24"/>
          <w:lang w:val="pl-PL"/>
        </w:rPr>
        <w:t>informirati ih o tome kako i kome prijaviti nasilno ponašanje</w:t>
      </w:r>
    </w:p>
    <w:p w:rsidR="004F268A" w:rsidRDefault="004F268A" w:rsidP="00F96258">
      <w:pPr>
        <w:numPr>
          <w:ilvl w:val="0"/>
          <w:numId w:val="14"/>
        </w:numPr>
        <w:overflowPunct/>
        <w:autoSpaceDE/>
        <w:autoSpaceDN/>
        <w:adjustRightInd/>
        <w:textAlignment w:val="auto"/>
        <w:rPr>
          <w:sz w:val="24"/>
          <w:szCs w:val="24"/>
          <w:lang w:val="it-IT"/>
        </w:rPr>
      </w:pPr>
      <w:r>
        <w:rPr>
          <w:sz w:val="24"/>
          <w:szCs w:val="24"/>
          <w:lang w:val="it-IT"/>
        </w:rPr>
        <w:t>prepoznati probleme i kreativno ih rješavati</w:t>
      </w:r>
    </w:p>
    <w:p w:rsidR="004F268A" w:rsidRDefault="004F268A" w:rsidP="00F96258">
      <w:pPr>
        <w:numPr>
          <w:ilvl w:val="0"/>
          <w:numId w:val="14"/>
        </w:numPr>
        <w:overflowPunct/>
        <w:autoSpaceDE/>
        <w:autoSpaceDN/>
        <w:adjustRightInd/>
        <w:textAlignment w:val="auto"/>
        <w:rPr>
          <w:sz w:val="24"/>
          <w:szCs w:val="24"/>
          <w:lang w:val="pl-PL"/>
        </w:rPr>
      </w:pPr>
      <w:r>
        <w:rPr>
          <w:sz w:val="24"/>
          <w:szCs w:val="24"/>
          <w:lang w:val="pl-PL"/>
        </w:rPr>
        <w:t>razvijati sposobnosti i vještine komunikacije i kooperacije</w:t>
      </w:r>
    </w:p>
    <w:p w:rsidR="004F268A" w:rsidRDefault="004F268A" w:rsidP="00F96258">
      <w:pPr>
        <w:numPr>
          <w:ilvl w:val="0"/>
          <w:numId w:val="14"/>
        </w:numPr>
        <w:overflowPunct/>
        <w:autoSpaceDE/>
        <w:autoSpaceDN/>
        <w:adjustRightInd/>
        <w:textAlignment w:val="auto"/>
        <w:rPr>
          <w:sz w:val="24"/>
          <w:szCs w:val="24"/>
        </w:rPr>
      </w:pPr>
      <w:r>
        <w:rPr>
          <w:sz w:val="24"/>
          <w:szCs w:val="24"/>
        </w:rPr>
        <w:t>razlikovati natjecanje i suradnju</w:t>
      </w:r>
    </w:p>
    <w:p w:rsidR="004F268A" w:rsidRDefault="004F268A" w:rsidP="00F96258">
      <w:pPr>
        <w:numPr>
          <w:ilvl w:val="0"/>
          <w:numId w:val="14"/>
        </w:numPr>
        <w:overflowPunct/>
        <w:autoSpaceDE/>
        <w:autoSpaceDN/>
        <w:adjustRightInd/>
        <w:textAlignment w:val="auto"/>
        <w:rPr>
          <w:sz w:val="24"/>
          <w:szCs w:val="24"/>
        </w:rPr>
      </w:pPr>
      <w:r>
        <w:rPr>
          <w:sz w:val="24"/>
          <w:szCs w:val="24"/>
        </w:rPr>
        <w:t>ovladati postupcima i tehnikama nošenja s vlastitim negativnim emocijama (ljutnja, bijes), te, općenito, naučiti ih prepoznavati i iskazivati vlastite emocije</w:t>
      </w:r>
    </w:p>
    <w:p w:rsidR="004F268A" w:rsidRPr="005F008F" w:rsidRDefault="004F268A" w:rsidP="00F96258">
      <w:pPr>
        <w:numPr>
          <w:ilvl w:val="0"/>
          <w:numId w:val="14"/>
        </w:numPr>
        <w:overflowPunct/>
        <w:autoSpaceDE/>
        <w:autoSpaceDN/>
        <w:adjustRightInd/>
        <w:textAlignment w:val="auto"/>
        <w:rPr>
          <w:sz w:val="24"/>
          <w:szCs w:val="24"/>
        </w:rPr>
      </w:pPr>
      <w:r w:rsidRPr="005F008F">
        <w:rPr>
          <w:sz w:val="24"/>
          <w:szCs w:val="24"/>
        </w:rPr>
        <w:t>potaknuti učenike na izradu razrednih plakata na temu nenasilja i osmisle moto razreda, pisanju literarnih radova na temu nenasilja i pozitivnih vrijednosti.</w:t>
      </w:r>
    </w:p>
    <w:p w:rsidR="004F268A" w:rsidRPr="005F008F" w:rsidRDefault="004F268A">
      <w:pPr>
        <w:ind w:left="360"/>
        <w:rPr>
          <w:sz w:val="24"/>
          <w:szCs w:val="24"/>
        </w:rPr>
      </w:pPr>
    </w:p>
    <w:p w:rsidR="004F268A" w:rsidRDefault="00831E60">
      <w:pPr>
        <w:rPr>
          <w:sz w:val="24"/>
          <w:szCs w:val="24"/>
          <w:lang w:val="pl-PL"/>
        </w:rPr>
      </w:pPr>
      <w:r>
        <w:rPr>
          <w:sz w:val="24"/>
          <w:szCs w:val="24"/>
          <w:lang w:val="pl-PL"/>
        </w:rPr>
        <w:t>Aktivnosti: planirane Š</w:t>
      </w:r>
      <w:r w:rsidR="004F268A">
        <w:rPr>
          <w:sz w:val="24"/>
          <w:szCs w:val="24"/>
          <w:lang w:val="pl-PL"/>
        </w:rPr>
        <w:t>kolskim kurikulumom i ŠPP</w:t>
      </w:r>
    </w:p>
    <w:p w:rsidR="004F268A" w:rsidRDefault="004F268A">
      <w:pPr>
        <w:rPr>
          <w:sz w:val="24"/>
          <w:szCs w:val="24"/>
          <w:lang w:val="pl-PL"/>
        </w:rPr>
      </w:pPr>
    </w:p>
    <w:p w:rsidR="004F268A" w:rsidRDefault="004F268A">
      <w:pPr>
        <w:rPr>
          <w:sz w:val="24"/>
          <w:szCs w:val="24"/>
          <w:lang w:val="pl-PL"/>
        </w:rPr>
      </w:pPr>
      <w:r>
        <w:rPr>
          <w:sz w:val="24"/>
          <w:szCs w:val="24"/>
          <w:lang w:val="pl-PL"/>
        </w:rPr>
        <w:t>Vrijeme realizacije: tijekom školske godine u okviru nastavnih planova i programa redovnih predmeta, satova razrednika, izvannastavnih aktivnosti, te ostalim školskim aktivnostima.</w:t>
      </w:r>
    </w:p>
    <w:p w:rsidR="004F268A" w:rsidRDefault="004F268A">
      <w:pPr>
        <w:rPr>
          <w:sz w:val="24"/>
          <w:szCs w:val="24"/>
          <w:lang w:val="pl-PL"/>
        </w:rPr>
      </w:pPr>
    </w:p>
    <w:p w:rsidR="004F268A" w:rsidRDefault="004F268A">
      <w:pPr>
        <w:rPr>
          <w:sz w:val="24"/>
          <w:szCs w:val="24"/>
          <w:lang w:val="pl-PL"/>
        </w:rPr>
      </w:pPr>
      <w:r>
        <w:rPr>
          <w:sz w:val="24"/>
          <w:szCs w:val="24"/>
          <w:lang w:val="pl-PL"/>
        </w:rPr>
        <w:t>Nositelji aktivnosti: svi učitelji, razrednici, stručni suradnici</w:t>
      </w:r>
    </w:p>
    <w:p w:rsidR="004F268A" w:rsidRDefault="004F268A">
      <w:pPr>
        <w:rPr>
          <w:sz w:val="24"/>
          <w:szCs w:val="24"/>
          <w:lang w:val="pl-PL"/>
        </w:rPr>
      </w:pPr>
    </w:p>
    <w:p w:rsidR="004F268A" w:rsidRDefault="004F268A">
      <w:pPr>
        <w:rPr>
          <w:sz w:val="24"/>
          <w:szCs w:val="24"/>
          <w:lang w:val="pl-PL"/>
        </w:rPr>
      </w:pPr>
      <w:r>
        <w:rPr>
          <w:sz w:val="24"/>
          <w:szCs w:val="24"/>
          <w:lang w:val="pl-PL"/>
        </w:rPr>
        <w:t xml:space="preserve">Oblici rada: predavanja, radionice, igranje uloga, parlaonice, timski rad. </w:t>
      </w:r>
    </w:p>
    <w:p w:rsidR="004F268A" w:rsidRDefault="004F268A">
      <w:pPr>
        <w:rPr>
          <w:sz w:val="24"/>
          <w:szCs w:val="24"/>
          <w:lang w:val="pl-PL"/>
        </w:rPr>
      </w:pPr>
    </w:p>
    <w:p w:rsidR="004F268A" w:rsidRDefault="004F268A" w:rsidP="00F96258">
      <w:pPr>
        <w:numPr>
          <w:ilvl w:val="0"/>
          <w:numId w:val="13"/>
        </w:numPr>
        <w:overflowPunct/>
        <w:autoSpaceDE/>
        <w:autoSpaceDN/>
        <w:adjustRightInd/>
        <w:textAlignment w:val="auto"/>
        <w:rPr>
          <w:b/>
          <w:bCs/>
          <w:sz w:val="24"/>
          <w:szCs w:val="24"/>
        </w:rPr>
      </w:pPr>
      <w:r>
        <w:rPr>
          <w:b/>
          <w:bCs/>
          <w:sz w:val="24"/>
          <w:szCs w:val="24"/>
        </w:rPr>
        <w:t>S UČITELJIMA</w:t>
      </w:r>
    </w:p>
    <w:p w:rsidR="004F268A" w:rsidRDefault="004F268A">
      <w:pPr>
        <w:rPr>
          <w:b/>
          <w:bCs/>
          <w:sz w:val="24"/>
          <w:szCs w:val="24"/>
        </w:rPr>
      </w:pPr>
    </w:p>
    <w:p w:rsidR="004F268A" w:rsidRPr="00374F8B" w:rsidRDefault="004F268A">
      <w:pPr>
        <w:pStyle w:val="Tijeloteksta2"/>
        <w:rPr>
          <w:b w:val="0"/>
          <w:sz w:val="24"/>
          <w:szCs w:val="24"/>
        </w:rPr>
      </w:pPr>
      <w:r w:rsidRPr="00374F8B">
        <w:rPr>
          <w:b w:val="0"/>
          <w:sz w:val="24"/>
          <w:szCs w:val="24"/>
        </w:rPr>
        <w:t>Radi ostvarenja postavljenih ciljeva neophodno je stručno usavršavanje učitelja koje će se u ovoj školskoj godini ostvarivati prema programima:</w:t>
      </w:r>
    </w:p>
    <w:p w:rsidR="004F268A" w:rsidRPr="00374F8B" w:rsidRDefault="004F268A">
      <w:pPr>
        <w:pStyle w:val="Tijeloteksta2"/>
        <w:rPr>
          <w:b w:val="0"/>
          <w:sz w:val="24"/>
          <w:szCs w:val="24"/>
        </w:rPr>
      </w:pPr>
    </w:p>
    <w:p w:rsidR="004F268A" w:rsidRDefault="004F268A" w:rsidP="00F96258">
      <w:pPr>
        <w:numPr>
          <w:ilvl w:val="1"/>
          <w:numId w:val="13"/>
        </w:numPr>
        <w:overflowPunct/>
        <w:autoSpaceDE/>
        <w:autoSpaceDN/>
        <w:adjustRightInd/>
        <w:textAlignment w:val="auto"/>
        <w:rPr>
          <w:sz w:val="24"/>
          <w:szCs w:val="24"/>
          <w:lang w:val="hr-HR"/>
        </w:rPr>
      </w:pPr>
      <w:r>
        <w:rPr>
          <w:sz w:val="24"/>
          <w:szCs w:val="24"/>
        </w:rPr>
        <w:lastRenderedPageBreak/>
        <w:t>Agencije</w:t>
      </w:r>
      <w:r>
        <w:rPr>
          <w:sz w:val="24"/>
          <w:szCs w:val="24"/>
          <w:lang w:val="hr-HR"/>
        </w:rPr>
        <w:t xml:space="preserve"> </w:t>
      </w:r>
      <w:r>
        <w:rPr>
          <w:sz w:val="24"/>
          <w:szCs w:val="24"/>
        </w:rPr>
        <w:t>za</w:t>
      </w:r>
      <w:r>
        <w:rPr>
          <w:sz w:val="24"/>
          <w:szCs w:val="24"/>
          <w:lang w:val="hr-HR"/>
        </w:rPr>
        <w:t xml:space="preserve"> </w:t>
      </w:r>
      <w:r>
        <w:rPr>
          <w:sz w:val="24"/>
          <w:szCs w:val="24"/>
        </w:rPr>
        <w:t>odgoj</w:t>
      </w:r>
      <w:r>
        <w:rPr>
          <w:sz w:val="24"/>
          <w:szCs w:val="24"/>
          <w:lang w:val="hr-HR"/>
        </w:rPr>
        <w:t xml:space="preserve"> </w:t>
      </w:r>
      <w:r>
        <w:rPr>
          <w:sz w:val="24"/>
          <w:szCs w:val="24"/>
        </w:rPr>
        <w:t>i</w:t>
      </w:r>
      <w:r>
        <w:rPr>
          <w:sz w:val="24"/>
          <w:szCs w:val="24"/>
          <w:lang w:val="hr-HR"/>
        </w:rPr>
        <w:t xml:space="preserve"> </w:t>
      </w:r>
      <w:r>
        <w:rPr>
          <w:sz w:val="24"/>
          <w:szCs w:val="24"/>
        </w:rPr>
        <w:t>obrazovanje</w:t>
      </w:r>
    </w:p>
    <w:p w:rsidR="004F268A" w:rsidRDefault="004F268A" w:rsidP="00F96258">
      <w:pPr>
        <w:numPr>
          <w:ilvl w:val="1"/>
          <w:numId w:val="13"/>
        </w:numPr>
        <w:overflowPunct/>
        <w:autoSpaceDE/>
        <w:autoSpaceDN/>
        <w:adjustRightInd/>
        <w:textAlignment w:val="auto"/>
        <w:rPr>
          <w:sz w:val="24"/>
          <w:szCs w:val="24"/>
          <w:lang w:val="hr-HR"/>
        </w:rPr>
      </w:pPr>
      <w:r>
        <w:rPr>
          <w:sz w:val="24"/>
          <w:szCs w:val="24"/>
        </w:rPr>
        <w:t>strukovnih</w:t>
      </w:r>
      <w:r>
        <w:rPr>
          <w:sz w:val="24"/>
          <w:szCs w:val="24"/>
          <w:lang w:val="hr-HR"/>
        </w:rPr>
        <w:t xml:space="preserve"> </w:t>
      </w:r>
      <w:r>
        <w:rPr>
          <w:sz w:val="24"/>
          <w:szCs w:val="24"/>
        </w:rPr>
        <w:t>udruga</w:t>
      </w:r>
      <w:r>
        <w:rPr>
          <w:sz w:val="24"/>
          <w:szCs w:val="24"/>
          <w:lang w:val="hr-HR"/>
        </w:rPr>
        <w:t xml:space="preserve"> </w:t>
      </w:r>
      <w:r>
        <w:rPr>
          <w:sz w:val="24"/>
          <w:szCs w:val="24"/>
        </w:rPr>
        <w:t>i</w:t>
      </w:r>
      <w:r>
        <w:rPr>
          <w:sz w:val="24"/>
          <w:szCs w:val="24"/>
          <w:lang w:val="hr-HR"/>
        </w:rPr>
        <w:t xml:space="preserve"> </w:t>
      </w:r>
      <w:r>
        <w:rPr>
          <w:sz w:val="24"/>
          <w:szCs w:val="24"/>
        </w:rPr>
        <w:t>aktiva</w:t>
      </w:r>
    </w:p>
    <w:p w:rsidR="004F268A" w:rsidRDefault="004F268A" w:rsidP="00F96258">
      <w:pPr>
        <w:numPr>
          <w:ilvl w:val="1"/>
          <w:numId w:val="13"/>
        </w:numPr>
        <w:overflowPunct/>
        <w:autoSpaceDE/>
        <w:autoSpaceDN/>
        <w:adjustRightInd/>
        <w:textAlignment w:val="auto"/>
        <w:rPr>
          <w:sz w:val="24"/>
          <w:szCs w:val="24"/>
          <w:lang w:val="hr-HR"/>
        </w:rPr>
      </w:pPr>
      <w:r>
        <w:rPr>
          <w:sz w:val="24"/>
          <w:szCs w:val="24"/>
        </w:rPr>
        <w:t>unutar</w:t>
      </w:r>
      <w:r>
        <w:rPr>
          <w:sz w:val="24"/>
          <w:szCs w:val="24"/>
          <w:lang w:val="hr-HR"/>
        </w:rPr>
        <w:t xml:space="preserve"> š</w:t>
      </w:r>
      <w:r>
        <w:rPr>
          <w:sz w:val="24"/>
          <w:szCs w:val="24"/>
        </w:rPr>
        <w:t>kole</w:t>
      </w:r>
    </w:p>
    <w:p w:rsidR="004F268A" w:rsidRDefault="004F268A" w:rsidP="00F96258">
      <w:pPr>
        <w:numPr>
          <w:ilvl w:val="1"/>
          <w:numId w:val="13"/>
        </w:numPr>
        <w:overflowPunct/>
        <w:autoSpaceDE/>
        <w:autoSpaceDN/>
        <w:adjustRightInd/>
        <w:textAlignment w:val="auto"/>
        <w:rPr>
          <w:sz w:val="24"/>
          <w:szCs w:val="24"/>
          <w:lang w:val="hr-HR"/>
        </w:rPr>
      </w:pPr>
      <w:r>
        <w:rPr>
          <w:sz w:val="24"/>
          <w:szCs w:val="24"/>
        </w:rPr>
        <w:t>individualno</w:t>
      </w:r>
      <w:r>
        <w:rPr>
          <w:sz w:val="24"/>
          <w:szCs w:val="24"/>
          <w:lang w:val="hr-HR"/>
        </w:rPr>
        <w:t xml:space="preserve"> </w:t>
      </w:r>
      <w:r>
        <w:rPr>
          <w:sz w:val="24"/>
          <w:szCs w:val="24"/>
        </w:rPr>
        <w:t>i</w:t>
      </w:r>
      <w:r>
        <w:rPr>
          <w:sz w:val="24"/>
          <w:szCs w:val="24"/>
          <w:lang w:val="hr-HR"/>
        </w:rPr>
        <w:t xml:space="preserve"> </w:t>
      </w:r>
      <w:r>
        <w:rPr>
          <w:sz w:val="24"/>
          <w:szCs w:val="24"/>
        </w:rPr>
        <w:t>samostalno</w:t>
      </w:r>
    </w:p>
    <w:p w:rsidR="004F268A" w:rsidRDefault="004F268A">
      <w:pPr>
        <w:ind w:left="1080"/>
        <w:rPr>
          <w:sz w:val="24"/>
          <w:szCs w:val="24"/>
          <w:lang w:val="hr-HR"/>
        </w:rPr>
      </w:pPr>
    </w:p>
    <w:p w:rsidR="004F268A" w:rsidRDefault="004F268A">
      <w:pPr>
        <w:ind w:left="1080"/>
        <w:rPr>
          <w:sz w:val="24"/>
          <w:szCs w:val="24"/>
          <w:lang w:val="hr-HR"/>
        </w:rPr>
      </w:pPr>
    </w:p>
    <w:p w:rsidR="00791C23" w:rsidRDefault="00791C23">
      <w:pPr>
        <w:ind w:left="1080"/>
        <w:rPr>
          <w:sz w:val="24"/>
          <w:szCs w:val="24"/>
          <w:lang w:val="hr-HR"/>
        </w:rPr>
      </w:pPr>
    </w:p>
    <w:p w:rsidR="004F268A" w:rsidRDefault="004F268A">
      <w:pPr>
        <w:rPr>
          <w:sz w:val="24"/>
          <w:szCs w:val="24"/>
          <w:lang w:val="hr-HR"/>
        </w:rPr>
      </w:pPr>
      <w:r w:rsidRPr="00E25822">
        <w:rPr>
          <w:sz w:val="24"/>
          <w:szCs w:val="24"/>
          <w:lang w:val="it-IT"/>
        </w:rPr>
        <w:t>Sastavni</w:t>
      </w:r>
      <w:r>
        <w:rPr>
          <w:sz w:val="24"/>
          <w:szCs w:val="24"/>
          <w:lang w:val="hr-HR"/>
        </w:rPr>
        <w:t xml:space="preserve"> </w:t>
      </w:r>
      <w:r w:rsidRPr="00E25822">
        <w:rPr>
          <w:sz w:val="24"/>
          <w:szCs w:val="24"/>
          <w:lang w:val="it-IT"/>
        </w:rPr>
        <w:t>dio</w:t>
      </w:r>
      <w:r>
        <w:rPr>
          <w:sz w:val="24"/>
          <w:szCs w:val="24"/>
          <w:lang w:val="hr-HR"/>
        </w:rPr>
        <w:t xml:space="preserve"> </w:t>
      </w:r>
      <w:r w:rsidRPr="00E25822">
        <w:rPr>
          <w:sz w:val="24"/>
          <w:szCs w:val="24"/>
          <w:lang w:val="it-IT"/>
        </w:rPr>
        <w:t>ovog</w:t>
      </w:r>
      <w:r>
        <w:rPr>
          <w:sz w:val="24"/>
          <w:szCs w:val="24"/>
          <w:lang w:val="hr-HR"/>
        </w:rPr>
        <w:t xml:space="preserve"> </w:t>
      </w:r>
      <w:r w:rsidRPr="00E25822">
        <w:rPr>
          <w:sz w:val="24"/>
          <w:szCs w:val="24"/>
          <w:lang w:val="it-IT"/>
        </w:rPr>
        <w:t>programa</w:t>
      </w:r>
      <w:r>
        <w:rPr>
          <w:sz w:val="24"/>
          <w:szCs w:val="24"/>
          <w:lang w:val="hr-HR"/>
        </w:rPr>
        <w:t xml:space="preserve"> </w:t>
      </w:r>
      <w:r w:rsidRPr="00E25822">
        <w:rPr>
          <w:sz w:val="24"/>
          <w:szCs w:val="24"/>
          <w:lang w:val="it-IT"/>
        </w:rPr>
        <w:t>je</w:t>
      </w:r>
      <w:r>
        <w:rPr>
          <w:sz w:val="24"/>
          <w:szCs w:val="24"/>
          <w:lang w:val="hr-HR"/>
        </w:rPr>
        <w:t xml:space="preserve"> </w:t>
      </w:r>
      <w:r w:rsidRPr="00E25822">
        <w:rPr>
          <w:sz w:val="24"/>
          <w:szCs w:val="24"/>
          <w:lang w:val="it-IT"/>
        </w:rPr>
        <w:t>edukacija</w:t>
      </w:r>
      <w:r>
        <w:rPr>
          <w:sz w:val="24"/>
          <w:szCs w:val="24"/>
          <w:lang w:val="hr-HR"/>
        </w:rPr>
        <w:t xml:space="preserve"> </w:t>
      </w:r>
      <w:r w:rsidRPr="00E25822">
        <w:rPr>
          <w:sz w:val="24"/>
          <w:szCs w:val="24"/>
          <w:lang w:val="it-IT"/>
        </w:rPr>
        <w:t>u</w:t>
      </w:r>
      <w:r>
        <w:rPr>
          <w:sz w:val="24"/>
          <w:szCs w:val="24"/>
          <w:lang w:val="hr-HR"/>
        </w:rPr>
        <w:t>č</w:t>
      </w:r>
      <w:r w:rsidRPr="00E25822">
        <w:rPr>
          <w:sz w:val="24"/>
          <w:szCs w:val="24"/>
          <w:lang w:val="it-IT"/>
        </w:rPr>
        <w:t>itelja</w:t>
      </w:r>
      <w:r>
        <w:rPr>
          <w:sz w:val="24"/>
          <w:szCs w:val="24"/>
          <w:lang w:val="hr-HR"/>
        </w:rPr>
        <w:t xml:space="preserve"> </w:t>
      </w:r>
      <w:r w:rsidRPr="00E25822">
        <w:rPr>
          <w:sz w:val="24"/>
          <w:szCs w:val="24"/>
          <w:lang w:val="it-IT"/>
        </w:rPr>
        <w:t>planirana</w:t>
      </w:r>
      <w:r>
        <w:rPr>
          <w:sz w:val="24"/>
          <w:szCs w:val="24"/>
          <w:lang w:val="hr-HR"/>
        </w:rPr>
        <w:t xml:space="preserve"> </w:t>
      </w:r>
      <w:r w:rsidRPr="00E25822">
        <w:rPr>
          <w:sz w:val="24"/>
          <w:szCs w:val="24"/>
          <w:lang w:val="it-IT"/>
        </w:rPr>
        <w:t>Godi</w:t>
      </w:r>
      <w:r>
        <w:rPr>
          <w:sz w:val="24"/>
          <w:szCs w:val="24"/>
          <w:lang w:val="hr-HR"/>
        </w:rPr>
        <w:t>š</w:t>
      </w:r>
      <w:r w:rsidRPr="00E25822">
        <w:rPr>
          <w:sz w:val="24"/>
          <w:szCs w:val="24"/>
          <w:lang w:val="it-IT"/>
        </w:rPr>
        <w:t>njim</w:t>
      </w:r>
      <w:r>
        <w:rPr>
          <w:sz w:val="24"/>
          <w:szCs w:val="24"/>
          <w:lang w:val="hr-HR"/>
        </w:rPr>
        <w:t xml:space="preserve"> </w:t>
      </w:r>
      <w:r w:rsidRPr="00E25822">
        <w:rPr>
          <w:sz w:val="24"/>
          <w:szCs w:val="24"/>
          <w:lang w:val="it-IT"/>
        </w:rPr>
        <w:t>planom</w:t>
      </w:r>
      <w:r>
        <w:rPr>
          <w:sz w:val="24"/>
          <w:szCs w:val="24"/>
          <w:lang w:val="hr-HR"/>
        </w:rPr>
        <w:t xml:space="preserve"> </w:t>
      </w:r>
      <w:r w:rsidRPr="00E25822">
        <w:rPr>
          <w:sz w:val="24"/>
          <w:szCs w:val="24"/>
          <w:lang w:val="it-IT"/>
        </w:rPr>
        <w:t>i</w:t>
      </w:r>
      <w:r>
        <w:rPr>
          <w:sz w:val="24"/>
          <w:szCs w:val="24"/>
          <w:lang w:val="hr-HR"/>
        </w:rPr>
        <w:t xml:space="preserve"> </w:t>
      </w:r>
      <w:r w:rsidRPr="00E25822">
        <w:rPr>
          <w:sz w:val="24"/>
          <w:szCs w:val="24"/>
          <w:lang w:val="it-IT"/>
        </w:rPr>
        <w:t>programom</w:t>
      </w:r>
      <w:r>
        <w:rPr>
          <w:sz w:val="24"/>
          <w:szCs w:val="24"/>
          <w:lang w:val="hr-HR"/>
        </w:rPr>
        <w:t xml:space="preserve"> </w:t>
      </w:r>
      <w:r w:rsidRPr="00E25822">
        <w:rPr>
          <w:sz w:val="24"/>
          <w:szCs w:val="24"/>
          <w:lang w:val="it-IT"/>
        </w:rPr>
        <w:t>rada</w:t>
      </w:r>
      <w:r>
        <w:rPr>
          <w:sz w:val="24"/>
          <w:szCs w:val="24"/>
          <w:lang w:val="hr-HR"/>
        </w:rPr>
        <w:t xml:space="preserve"> š</w:t>
      </w:r>
      <w:r w:rsidRPr="00E25822">
        <w:rPr>
          <w:sz w:val="24"/>
          <w:szCs w:val="24"/>
          <w:lang w:val="it-IT"/>
        </w:rPr>
        <w:t>kole</w:t>
      </w:r>
      <w:r>
        <w:rPr>
          <w:sz w:val="24"/>
          <w:szCs w:val="24"/>
          <w:lang w:val="hr-HR"/>
        </w:rPr>
        <w:t>.</w:t>
      </w:r>
    </w:p>
    <w:p w:rsidR="004F268A" w:rsidRDefault="004F268A">
      <w:pPr>
        <w:rPr>
          <w:sz w:val="24"/>
          <w:szCs w:val="24"/>
          <w:lang w:val="hr-HR"/>
        </w:rPr>
      </w:pPr>
    </w:p>
    <w:p w:rsidR="004F268A" w:rsidRDefault="004F268A">
      <w:pPr>
        <w:rPr>
          <w:sz w:val="24"/>
          <w:szCs w:val="24"/>
          <w:lang w:val="hr-HR"/>
        </w:rPr>
      </w:pPr>
    </w:p>
    <w:p w:rsidR="00C9715F" w:rsidRDefault="00C9715F">
      <w:pPr>
        <w:rPr>
          <w:sz w:val="24"/>
          <w:szCs w:val="24"/>
          <w:lang w:val="hr-HR"/>
        </w:rPr>
      </w:pPr>
    </w:p>
    <w:p w:rsidR="004F268A" w:rsidRDefault="004F268A" w:rsidP="00F96258">
      <w:pPr>
        <w:numPr>
          <w:ilvl w:val="0"/>
          <w:numId w:val="13"/>
        </w:numPr>
        <w:overflowPunct/>
        <w:autoSpaceDE/>
        <w:autoSpaceDN/>
        <w:adjustRightInd/>
        <w:textAlignment w:val="auto"/>
        <w:rPr>
          <w:b/>
          <w:bCs/>
          <w:sz w:val="24"/>
          <w:szCs w:val="24"/>
        </w:rPr>
      </w:pPr>
      <w:r>
        <w:rPr>
          <w:b/>
          <w:bCs/>
          <w:sz w:val="24"/>
          <w:szCs w:val="24"/>
        </w:rPr>
        <w:t>S RODITELJIMA</w:t>
      </w:r>
    </w:p>
    <w:p w:rsidR="004F268A" w:rsidRDefault="004F268A">
      <w:pPr>
        <w:rPr>
          <w:b/>
          <w:bCs/>
          <w:sz w:val="24"/>
          <w:szCs w:val="24"/>
        </w:rPr>
      </w:pPr>
    </w:p>
    <w:p w:rsidR="004F268A" w:rsidRPr="00374F8B" w:rsidRDefault="006B196F">
      <w:pPr>
        <w:pStyle w:val="Tijeloteksta2"/>
        <w:rPr>
          <w:b w:val="0"/>
          <w:sz w:val="24"/>
          <w:szCs w:val="24"/>
        </w:rPr>
      </w:pPr>
      <w:r>
        <w:rPr>
          <w:b w:val="0"/>
          <w:sz w:val="24"/>
          <w:szCs w:val="24"/>
        </w:rPr>
        <w:t>-</w:t>
      </w:r>
      <w:r w:rsidR="00FF401D">
        <w:rPr>
          <w:b w:val="0"/>
          <w:sz w:val="24"/>
          <w:szCs w:val="24"/>
        </w:rPr>
        <w:t>informacije, individualni razgovori i roditeljski sastanci (radionice, tematski roditeljski sastanci,</w:t>
      </w:r>
      <w:r w:rsidR="004F268A" w:rsidRPr="00374F8B">
        <w:rPr>
          <w:b w:val="0"/>
          <w:sz w:val="24"/>
          <w:szCs w:val="24"/>
        </w:rPr>
        <w:t xml:space="preserve"> uključivanje roditelja u one školske aktivnosti za koje postoj</w:t>
      </w:r>
      <w:r>
        <w:rPr>
          <w:b w:val="0"/>
          <w:sz w:val="24"/>
          <w:szCs w:val="24"/>
        </w:rPr>
        <w:t>i obostrani interes i mogućnost)</w:t>
      </w:r>
    </w:p>
    <w:p w:rsidR="004F268A" w:rsidRPr="00374F8B" w:rsidRDefault="006B196F">
      <w:pPr>
        <w:pStyle w:val="Tijeloteksta2"/>
        <w:rPr>
          <w:b w:val="0"/>
          <w:sz w:val="24"/>
          <w:szCs w:val="24"/>
        </w:rPr>
      </w:pPr>
      <w:r>
        <w:rPr>
          <w:b w:val="0"/>
          <w:sz w:val="24"/>
          <w:szCs w:val="24"/>
        </w:rPr>
        <w:t>Aktivnosti: planirane ŠPP i Š</w:t>
      </w:r>
      <w:r w:rsidR="004F268A" w:rsidRPr="00374F8B">
        <w:rPr>
          <w:b w:val="0"/>
          <w:sz w:val="24"/>
          <w:szCs w:val="24"/>
        </w:rPr>
        <w:t>kolskim kurikulom</w:t>
      </w:r>
    </w:p>
    <w:p w:rsidR="004F268A" w:rsidRDefault="004F268A">
      <w:pPr>
        <w:pStyle w:val="Tijeloteksta2"/>
        <w:rPr>
          <w:sz w:val="24"/>
          <w:szCs w:val="24"/>
        </w:rPr>
      </w:pPr>
    </w:p>
    <w:p w:rsidR="004F268A" w:rsidRDefault="004F268A">
      <w:pPr>
        <w:pStyle w:val="StandardWeb"/>
        <w:overflowPunct w:val="0"/>
        <w:autoSpaceDE w:val="0"/>
        <w:autoSpaceDN w:val="0"/>
        <w:adjustRightInd w:val="0"/>
        <w:spacing w:before="0" w:beforeAutospacing="0" w:after="0" w:afterAutospacing="0"/>
        <w:textAlignment w:val="baseline"/>
        <w:rPr>
          <w:lang w:val="pl-PL"/>
        </w:rPr>
      </w:pPr>
    </w:p>
    <w:p w:rsidR="004F268A" w:rsidRDefault="004F268A" w:rsidP="00F96258">
      <w:pPr>
        <w:numPr>
          <w:ilvl w:val="0"/>
          <w:numId w:val="13"/>
        </w:numPr>
        <w:overflowPunct/>
        <w:autoSpaceDE/>
        <w:autoSpaceDN/>
        <w:adjustRightInd/>
        <w:textAlignment w:val="auto"/>
        <w:rPr>
          <w:b/>
          <w:bCs/>
          <w:sz w:val="24"/>
          <w:szCs w:val="24"/>
          <w:lang w:val="pl-PL"/>
        </w:rPr>
      </w:pPr>
      <w:r>
        <w:rPr>
          <w:b/>
          <w:bCs/>
          <w:sz w:val="24"/>
          <w:szCs w:val="24"/>
          <w:lang w:val="pl-PL"/>
        </w:rPr>
        <w:t>SURADNJA</w:t>
      </w:r>
    </w:p>
    <w:p w:rsidR="004F268A" w:rsidRDefault="004F268A">
      <w:pPr>
        <w:rPr>
          <w:b/>
          <w:bCs/>
          <w:sz w:val="24"/>
          <w:szCs w:val="24"/>
          <w:lang w:val="pl-PL"/>
        </w:rPr>
      </w:pPr>
    </w:p>
    <w:p w:rsidR="004F268A" w:rsidRDefault="004F268A">
      <w:pPr>
        <w:pStyle w:val="Tijeloteksta2"/>
        <w:rPr>
          <w:b w:val="0"/>
          <w:sz w:val="24"/>
        </w:rPr>
      </w:pPr>
      <w:r w:rsidRPr="00374F8B">
        <w:rPr>
          <w:b w:val="0"/>
          <w:sz w:val="24"/>
        </w:rPr>
        <w:t>Surađivati s PU Pula, Centrom za so</w:t>
      </w:r>
      <w:r w:rsidR="00615685">
        <w:rPr>
          <w:b w:val="0"/>
          <w:sz w:val="24"/>
        </w:rPr>
        <w:t>cijalnu skrb, Općinom Marčana, C</w:t>
      </w:r>
      <w:r w:rsidRPr="00374F8B">
        <w:rPr>
          <w:b w:val="0"/>
          <w:sz w:val="24"/>
        </w:rPr>
        <w:t>rkvom, te udrugama i sportskim klubovima koji pružaju mogućnost zdravog i kvalitetnog provođenja slobodnog vremena ispunjenog sportskim, kulturnim, ekološkim i drugim mladima zanimljivim sadržajima.</w:t>
      </w:r>
    </w:p>
    <w:p w:rsidR="00241051" w:rsidRPr="00E25822" w:rsidRDefault="00241051" w:rsidP="000E6672">
      <w:pPr>
        <w:rPr>
          <w:sz w:val="32"/>
          <w:szCs w:val="32"/>
          <w:lang w:val="pl-PL"/>
        </w:rPr>
      </w:pPr>
    </w:p>
    <w:p w:rsidR="000E6672" w:rsidRPr="00E25822" w:rsidRDefault="000E6672" w:rsidP="000E6672">
      <w:pPr>
        <w:jc w:val="center"/>
        <w:rPr>
          <w:sz w:val="32"/>
          <w:szCs w:val="32"/>
          <w:lang w:val="pl-PL"/>
        </w:rPr>
      </w:pPr>
    </w:p>
    <w:p w:rsidR="000E6672" w:rsidRPr="00E25822" w:rsidRDefault="000E6672" w:rsidP="000E6672">
      <w:pPr>
        <w:jc w:val="center"/>
        <w:rPr>
          <w:sz w:val="32"/>
          <w:szCs w:val="32"/>
          <w:lang w:val="it-IT"/>
        </w:rPr>
      </w:pPr>
      <w:r w:rsidRPr="00E25822">
        <w:rPr>
          <w:sz w:val="32"/>
          <w:szCs w:val="32"/>
          <w:lang w:val="it-IT"/>
        </w:rPr>
        <w:t>ŠKOLSKI PREVENTIVNI PROGRAM</w:t>
      </w:r>
    </w:p>
    <w:p w:rsidR="000E6672" w:rsidRPr="00E25822" w:rsidRDefault="000E6672" w:rsidP="000E6672">
      <w:pPr>
        <w:jc w:val="center"/>
        <w:rPr>
          <w:sz w:val="32"/>
          <w:szCs w:val="32"/>
          <w:lang w:val="it-IT"/>
        </w:rPr>
      </w:pPr>
      <w:r w:rsidRPr="00E25822">
        <w:rPr>
          <w:sz w:val="32"/>
          <w:szCs w:val="32"/>
          <w:lang w:val="it-IT"/>
        </w:rPr>
        <w:t>prevencija ovisnosti i nasilja</w:t>
      </w:r>
    </w:p>
    <w:p w:rsidR="000E6672" w:rsidRPr="001B7DD3" w:rsidRDefault="00E10376" w:rsidP="000E6672">
      <w:pPr>
        <w:jc w:val="left"/>
        <w:rPr>
          <w:sz w:val="32"/>
          <w:szCs w:val="32"/>
          <w:lang w:val="it-IT"/>
        </w:rPr>
      </w:pPr>
      <w:r w:rsidRPr="00E25822">
        <w:rPr>
          <w:sz w:val="32"/>
          <w:szCs w:val="32"/>
          <w:lang w:val="it-IT"/>
        </w:rPr>
        <w:tab/>
      </w:r>
      <w:r w:rsidRPr="00E25822">
        <w:rPr>
          <w:sz w:val="32"/>
          <w:szCs w:val="32"/>
          <w:lang w:val="it-IT"/>
        </w:rPr>
        <w:tab/>
      </w:r>
      <w:r w:rsidRPr="00E25822">
        <w:rPr>
          <w:sz w:val="32"/>
          <w:szCs w:val="32"/>
          <w:lang w:val="it-IT"/>
        </w:rPr>
        <w:tab/>
      </w:r>
      <w:r w:rsidRPr="00E25822">
        <w:rPr>
          <w:sz w:val="32"/>
          <w:szCs w:val="32"/>
          <w:lang w:val="it-IT"/>
        </w:rPr>
        <w:tab/>
      </w:r>
      <w:r w:rsidRPr="00E25822">
        <w:rPr>
          <w:sz w:val="32"/>
          <w:szCs w:val="32"/>
          <w:lang w:val="it-IT"/>
        </w:rPr>
        <w:tab/>
        <w:t xml:space="preserve">  </w:t>
      </w:r>
      <w:r w:rsidR="001B7DD3" w:rsidRPr="001B7DD3">
        <w:rPr>
          <w:sz w:val="32"/>
          <w:szCs w:val="32"/>
          <w:lang w:val="it-IT"/>
        </w:rPr>
        <w:t>2015</w:t>
      </w:r>
      <w:r w:rsidR="001B7DD3">
        <w:rPr>
          <w:sz w:val="32"/>
          <w:szCs w:val="32"/>
          <w:lang w:val="it-IT"/>
        </w:rPr>
        <w:t>./2016</w:t>
      </w:r>
      <w:r w:rsidR="000E6672" w:rsidRPr="001B7DD3">
        <w:rPr>
          <w:sz w:val="32"/>
          <w:szCs w:val="32"/>
          <w:lang w:val="it-IT"/>
        </w:rPr>
        <w:t>.</w:t>
      </w:r>
    </w:p>
    <w:p w:rsidR="000E6672" w:rsidRPr="001B7DD3" w:rsidRDefault="000E6672" w:rsidP="000E6672">
      <w:pPr>
        <w:rPr>
          <w:lang w:val="it-IT"/>
        </w:rPr>
      </w:pPr>
    </w:p>
    <w:p w:rsidR="000E6672" w:rsidRPr="001B7DD3" w:rsidRDefault="00FF401D" w:rsidP="000E6672">
      <w:pPr>
        <w:rPr>
          <w:lang w:val="it-IT"/>
        </w:rPr>
      </w:pPr>
      <w:r>
        <w:rPr>
          <w:lang w:val="it-IT"/>
        </w:rPr>
        <w:tab/>
      </w:r>
      <w:r>
        <w:rPr>
          <w:lang w:val="it-IT"/>
        </w:rPr>
        <w:tab/>
      </w:r>
      <w:r>
        <w:rPr>
          <w:lang w:val="it-IT"/>
        </w:rPr>
        <w:tab/>
      </w:r>
      <w:r>
        <w:rPr>
          <w:lang w:val="it-IT"/>
        </w:rPr>
        <w:tab/>
      </w:r>
      <w:r>
        <w:rPr>
          <w:lang w:val="it-IT"/>
        </w:rPr>
        <w:tab/>
      </w:r>
    </w:p>
    <w:p w:rsidR="000E6672" w:rsidRPr="001B7DD3" w:rsidRDefault="000E6672" w:rsidP="000E6672">
      <w:pPr>
        <w:rPr>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1139"/>
        <w:gridCol w:w="1422"/>
        <w:gridCol w:w="1190"/>
        <w:gridCol w:w="216"/>
        <w:gridCol w:w="216"/>
        <w:gridCol w:w="216"/>
        <w:gridCol w:w="1013"/>
        <w:gridCol w:w="216"/>
        <w:gridCol w:w="216"/>
        <w:gridCol w:w="1346"/>
        <w:gridCol w:w="216"/>
        <w:gridCol w:w="216"/>
        <w:gridCol w:w="601"/>
        <w:gridCol w:w="216"/>
        <w:gridCol w:w="216"/>
        <w:gridCol w:w="216"/>
        <w:gridCol w:w="751"/>
      </w:tblGrid>
      <w:tr w:rsidR="000E6672" w:rsidRPr="001B7DD3" w:rsidTr="00606F0A">
        <w:tc>
          <w:tcPr>
            <w:tcW w:w="1704" w:type="dxa"/>
          </w:tcPr>
          <w:p w:rsidR="000E6672" w:rsidRPr="001B7DD3" w:rsidRDefault="000E6672" w:rsidP="00606F0A">
            <w:pPr>
              <w:jc w:val="center"/>
              <w:rPr>
                <w:b/>
                <w:lang w:val="it-IT"/>
              </w:rPr>
            </w:pPr>
            <w:r w:rsidRPr="001B7DD3">
              <w:rPr>
                <w:b/>
                <w:lang w:val="it-IT"/>
              </w:rPr>
              <w:t>CILJEVI</w:t>
            </w:r>
          </w:p>
        </w:tc>
        <w:tc>
          <w:tcPr>
            <w:tcW w:w="2310" w:type="dxa"/>
          </w:tcPr>
          <w:p w:rsidR="000E6672" w:rsidRPr="001B7DD3" w:rsidRDefault="000E6672" w:rsidP="00606F0A">
            <w:pPr>
              <w:jc w:val="center"/>
              <w:rPr>
                <w:b/>
                <w:lang w:val="it-IT"/>
              </w:rPr>
            </w:pPr>
            <w:r w:rsidRPr="001B7DD3">
              <w:rPr>
                <w:b/>
                <w:lang w:val="it-IT"/>
              </w:rPr>
              <w:t>AKTIVNOSTI</w:t>
            </w:r>
          </w:p>
        </w:tc>
        <w:tc>
          <w:tcPr>
            <w:tcW w:w="1916" w:type="dxa"/>
            <w:gridSpan w:val="2"/>
          </w:tcPr>
          <w:p w:rsidR="000E6672" w:rsidRPr="001B7DD3" w:rsidRDefault="000E6672" w:rsidP="00606F0A">
            <w:pPr>
              <w:jc w:val="center"/>
              <w:rPr>
                <w:b/>
                <w:lang w:val="it-IT"/>
              </w:rPr>
            </w:pPr>
            <w:r w:rsidRPr="001B7DD3">
              <w:rPr>
                <w:b/>
                <w:lang w:val="it-IT"/>
              </w:rPr>
              <w:t>SADRŽAJI</w:t>
            </w:r>
          </w:p>
        </w:tc>
        <w:tc>
          <w:tcPr>
            <w:tcW w:w="2009" w:type="dxa"/>
            <w:gridSpan w:val="3"/>
          </w:tcPr>
          <w:p w:rsidR="000E6672" w:rsidRPr="001B7DD3" w:rsidRDefault="000E6672" w:rsidP="00606F0A">
            <w:pPr>
              <w:jc w:val="center"/>
              <w:rPr>
                <w:b/>
                <w:lang w:val="it-IT"/>
              </w:rPr>
            </w:pPr>
            <w:r w:rsidRPr="001B7DD3">
              <w:rPr>
                <w:b/>
                <w:lang w:val="it-IT"/>
              </w:rPr>
              <w:t>CILJNA SKUPINA</w:t>
            </w:r>
          </w:p>
        </w:tc>
        <w:tc>
          <w:tcPr>
            <w:tcW w:w="2704" w:type="dxa"/>
            <w:gridSpan w:val="3"/>
          </w:tcPr>
          <w:p w:rsidR="000E6672" w:rsidRPr="001B7DD3" w:rsidRDefault="000E6672" w:rsidP="00606F0A">
            <w:pPr>
              <w:jc w:val="center"/>
              <w:rPr>
                <w:b/>
                <w:lang w:val="it-IT"/>
              </w:rPr>
            </w:pPr>
            <w:r w:rsidRPr="001B7DD3">
              <w:rPr>
                <w:b/>
                <w:lang w:val="it-IT"/>
              </w:rPr>
              <w:t>VODITELJ/NOSITELJ</w:t>
            </w:r>
          </w:p>
        </w:tc>
        <w:tc>
          <w:tcPr>
            <w:tcW w:w="1666" w:type="dxa"/>
            <w:gridSpan w:val="5"/>
          </w:tcPr>
          <w:p w:rsidR="000E6672" w:rsidRPr="001B7DD3" w:rsidRDefault="000E6672" w:rsidP="00606F0A">
            <w:pPr>
              <w:jc w:val="center"/>
              <w:rPr>
                <w:b/>
                <w:lang w:val="it-IT"/>
              </w:rPr>
            </w:pPr>
            <w:r w:rsidRPr="001B7DD3">
              <w:rPr>
                <w:b/>
                <w:lang w:val="it-IT"/>
              </w:rPr>
              <w:t>TRAJANJE</w:t>
            </w:r>
          </w:p>
        </w:tc>
        <w:tc>
          <w:tcPr>
            <w:tcW w:w="1909" w:type="dxa"/>
            <w:gridSpan w:val="2"/>
          </w:tcPr>
          <w:p w:rsidR="000E6672" w:rsidRPr="001B7DD3" w:rsidRDefault="000E6672" w:rsidP="00606F0A">
            <w:pPr>
              <w:jc w:val="center"/>
              <w:rPr>
                <w:b/>
                <w:lang w:val="it-IT"/>
              </w:rPr>
            </w:pPr>
            <w:r w:rsidRPr="001B7DD3">
              <w:rPr>
                <w:b/>
                <w:lang w:val="it-IT"/>
              </w:rPr>
              <w:t>VRIJEME REALI</w:t>
            </w:r>
            <w:r w:rsidRPr="001B7DD3">
              <w:rPr>
                <w:b/>
                <w:lang w:val="it-IT"/>
              </w:rPr>
              <w:lastRenderedPageBreak/>
              <w:t>ZACIJE</w:t>
            </w:r>
          </w:p>
        </w:tc>
      </w:tr>
      <w:tr w:rsidR="000E6672" w:rsidRPr="001B7DD3" w:rsidTr="00606F0A">
        <w:tc>
          <w:tcPr>
            <w:tcW w:w="14218" w:type="dxa"/>
            <w:gridSpan w:val="17"/>
          </w:tcPr>
          <w:p w:rsidR="000E6672" w:rsidRPr="001B7DD3" w:rsidRDefault="000E6672" w:rsidP="00606F0A">
            <w:pPr>
              <w:rPr>
                <w:b/>
                <w:lang w:val="it-IT"/>
              </w:rPr>
            </w:pPr>
            <w:r w:rsidRPr="001B7DD3">
              <w:rPr>
                <w:b/>
                <w:lang w:val="it-IT"/>
              </w:rPr>
              <w:lastRenderedPageBreak/>
              <w:t>UČENICI</w:t>
            </w:r>
          </w:p>
        </w:tc>
      </w:tr>
      <w:tr w:rsidR="000E6672" w:rsidTr="00606F0A">
        <w:tc>
          <w:tcPr>
            <w:tcW w:w="1704" w:type="dxa"/>
            <w:vMerge w:val="restart"/>
          </w:tcPr>
          <w:p w:rsidR="000E6672" w:rsidRPr="00B10408" w:rsidRDefault="000E6672" w:rsidP="00606F0A">
            <w:r w:rsidRPr="001B7DD3">
              <w:rPr>
                <w:lang w:val="it-IT"/>
              </w:rPr>
              <w:t>Temeljni je cilj smanjiv</w:t>
            </w:r>
            <w:r w:rsidRPr="00B10408">
              <w:t xml:space="preserve">anje broja mladih koji će započeti s iskušavanjem sredstava ovisnosti, drugih neprihvatljivih ponašanja, </w:t>
            </w:r>
          </w:p>
          <w:p w:rsidR="000E6672" w:rsidRPr="00B10408" w:rsidRDefault="000E6672" w:rsidP="00606F0A">
            <w:r w:rsidRPr="00B10408">
              <w:t>-ojačavanje zaštitnih čimbenika pojedinca i razvoj životnih vještina.</w:t>
            </w:r>
          </w:p>
          <w:p w:rsidR="000E6672" w:rsidRPr="00B10408" w:rsidRDefault="000E6672" w:rsidP="00606F0A">
            <w:r w:rsidRPr="00B10408">
              <w:t>-razvijanje samopoštovanja i pozitivne slike o sebi</w:t>
            </w:r>
          </w:p>
          <w:p w:rsidR="000E6672" w:rsidRPr="00E25822" w:rsidRDefault="000E6672" w:rsidP="00606F0A">
            <w:pPr>
              <w:rPr>
                <w:lang w:val="it-IT"/>
              </w:rPr>
            </w:pPr>
            <w:r w:rsidRPr="00E25822">
              <w:rPr>
                <w:lang w:val="it-IT"/>
              </w:rPr>
              <w:t xml:space="preserve">-promicanje i razvijanje zdravih i odgovornih izbora i </w:t>
            </w:r>
            <w:r w:rsidRPr="00E25822">
              <w:rPr>
                <w:lang w:val="it-IT"/>
              </w:rPr>
              <w:lastRenderedPageBreak/>
              <w:t>navika</w:t>
            </w:r>
          </w:p>
          <w:p w:rsidR="000E6672" w:rsidRPr="00E25822" w:rsidRDefault="000E6672" w:rsidP="00606F0A">
            <w:pPr>
              <w:rPr>
                <w:lang w:val="it-IT"/>
              </w:rPr>
            </w:pPr>
            <w:r w:rsidRPr="00E25822">
              <w:rPr>
                <w:lang w:val="it-IT"/>
              </w:rPr>
              <w:t>-razvijanje empatije i brige za druge</w:t>
            </w:r>
          </w:p>
          <w:p w:rsidR="000E6672" w:rsidRPr="00E25822" w:rsidRDefault="000E6672" w:rsidP="00606F0A">
            <w:pPr>
              <w:rPr>
                <w:lang w:val="it-IT"/>
              </w:rPr>
            </w:pPr>
            <w:r w:rsidRPr="00E25822">
              <w:rPr>
                <w:lang w:val="it-IT"/>
              </w:rPr>
              <w:t>-poticanje suradnje</w:t>
            </w:r>
          </w:p>
          <w:p w:rsidR="000E6672" w:rsidRPr="00E25822" w:rsidRDefault="000E6672" w:rsidP="00606F0A">
            <w:pPr>
              <w:rPr>
                <w:lang w:val="it-IT"/>
              </w:rPr>
            </w:pPr>
            <w:r w:rsidRPr="00E25822">
              <w:rPr>
                <w:lang w:val="it-IT"/>
              </w:rPr>
              <w:t>-razvijanje socijalnih vještina, komunikacijskih vještina</w:t>
            </w:r>
          </w:p>
          <w:p w:rsidR="000E6672" w:rsidRPr="00E25822" w:rsidRDefault="000E6672" w:rsidP="00606F0A">
            <w:pPr>
              <w:rPr>
                <w:lang w:val="it-IT"/>
              </w:rPr>
            </w:pPr>
            <w:r w:rsidRPr="00E25822">
              <w:rPr>
                <w:lang w:val="it-IT"/>
              </w:rPr>
              <w:t>-ukazivanje na posljedice štetnih, neprihvatljivih i nepoželjnih ponašanja</w:t>
            </w:r>
          </w:p>
          <w:p w:rsidR="000E6672" w:rsidRPr="00E25822" w:rsidRDefault="000E6672" w:rsidP="00606F0A">
            <w:pPr>
              <w:rPr>
                <w:lang w:val="it-IT"/>
              </w:rPr>
            </w:pPr>
            <w:r w:rsidRPr="00E25822">
              <w:rPr>
                <w:lang w:val="it-IT"/>
              </w:rPr>
              <w:t>-razvijanje poštovanja i tolerancije prema drugima i različitima</w:t>
            </w:r>
          </w:p>
          <w:p w:rsidR="000E6672" w:rsidRPr="00E25822" w:rsidRDefault="000E6672" w:rsidP="00606F0A">
            <w:pPr>
              <w:rPr>
                <w:lang w:val="it-IT"/>
              </w:rPr>
            </w:pPr>
            <w:r w:rsidRPr="00E25822">
              <w:rPr>
                <w:lang w:val="it-IT"/>
              </w:rPr>
              <w:t>-razvijanje radnih navika</w:t>
            </w:r>
          </w:p>
          <w:p w:rsidR="000E6672" w:rsidRPr="00E25822" w:rsidRDefault="000E6672" w:rsidP="00606F0A">
            <w:pPr>
              <w:rPr>
                <w:lang w:val="it-IT"/>
              </w:rPr>
            </w:pPr>
            <w:r w:rsidRPr="00E25822">
              <w:rPr>
                <w:lang w:val="it-IT"/>
              </w:rPr>
              <w:t>-razvijanje odgovorno</w:t>
            </w:r>
            <w:r w:rsidRPr="00E25822">
              <w:rPr>
                <w:lang w:val="it-IT"/>
              </w:rPr>
              <w:lastRenderedPageBreak/>
              <w:t>sti prema sebi, drugima, materijalnoj imovini</w:t>
            </w:r>
          </w:p>
          <w:p w:rsidR="000E6672" w:rsidRPr="00E25822" w:rsidRDefault="000E6672" w:rsidP="00606F0A">
            <w:pPr>
              <w:rPr>
                <w:lang w:val="it-IT"/>
              </w:rPr>
            </w:pPr>
            <w:r w:rsidRPr="00E25822">
              <w:rPr>
                <w:lang w:val="it-IT"/>
              </w:rPr>
              <w:t>-poučavanje kontrole emocija i vještina nenasilnog rješavanja sukoba</w:t>
            </w:r>
          </w:p>
          <w:p w:rsidR="000E6672" w:rsidRPr="00E25822" w:rsidRDefault="000E6672" w:rsidP="00606F0A">
            <w:pPr>
              <w:rPr>
                <w:lang w:val="it-IT"/>
              </w:rPr>
            </w:pPr>
            <w:r w:rsidRPr="00E25822">
              <w:rPr>
                <w:lang w:val="it-IT"/>
              </w:rPr>
              <w:t>-zadovoljavanje psiholoških potreba na prihvatljiv, konstruktivan način</w:t>
            </w:r>
          </w:p>
          <w:p w:rsidR="000E6672" w:rsidRPr="00E25822" w:rsidRDefault="000E6672" w:rsidP="00606F0A">
            <w:pPr>
              <w:rPr>
                <w:lang w:val="it-IT"/>
              </w:rPr>
            </w:pPr>
          </w:p>
        </w:tc>
        <w:tc>
          <w:tcPr>
            <w:tcW w:w="2310" w:type="dxa"/>
          </w:tcPr>
          <w:p w:rsidR="000E6672" w:rsidRDefault="000E6672" w:rsidP="00606F0A">
            <w:r>
              <w:lastRenderedPageBreak/>
              <w:t>Hrvatski jezik</w:t>
            </w:r>
          </w:p>
        </w:tc>
        <w:tc>
          <w:tcPr>
            <w:tcW w:w="1916" w:type="dxa"/>
            <w:gridSpan w:val="2"/>
            <w:vMerge w:val="restart"/>
          </w:tcPr>
          <w:p w:rsidR="000E6672" w:rsidRDefault="000E6672" w:rsidP="00606F0A">
            <w:pPr>
              <w:jc w:val="center"/>
            </w:pPr>
          </w:p>
          <w:p w:rsidR="000E6672" w:rsidRDefault="000E6672" w:rsidP="00606F0A">
            <w:pPr>
              <w:jc w:val="center"/>
            </w:pPr>
          </w:p>
          <w:p w:rsidR="000E6672" w:rsidRDefault="000E6672" w:rsidP="00606F0A">
            <w:pPr>
              <w:jc w:val="center"/>
            </w:pPr>
            <w:r>
              <w:t>Prema GPP</w:t>
            </w:r>
          </w:p>
        </w:tc>
        <w:tc>
          <w:tcPr>
            <w:tcW w:w="2009" w:type="dxa"/>
            <w:gridSpan w:val="3"/>
            <w:vMerge w:val="restart"/>
          </w:tcPr>
          <w:p w:rsidR="000E6672" w:rsidRDefault="000E6672" w:rsidP="00606F0A">
            <w:pPr>
              <w:jc w:val="center"/>
            </w:pPr>
          </w:p>
          <w:p w:rsidR="000E6672" w:rsidRDefault="000E6672" w:rsidP="00606F0A">
            <w:pPr>
              <w:jc w:val="center"/>
            </w:pPr>
          </w:p>
          <w:p w:rsidR="000E6672" w:rsidRDefault="000E6672" w:rsidP="00606F0A">
            <w:pPr>
              <w:jc w:val="center"/>
            </w:pPr>
            <w:r>
              <w:t>Učenici 1. – 8.razreda</w:t>
            </w:r>
          </w:p>
        </w:tc>
        <w:tc>
          <w:tcPr>
            <w:tcW w:w="2704" w:type="dxa"/>
            <w:gridSpan w:val="3"/>
          </w:tcPr>
          <w:p w:rsidR="000E6672" w:rsidRDefault="000E6672" w:rsidP="00606F0A">
            <w:r>
              <w:t>Učiteljica HJ</w:t>
            </w:r>
          </w:p>
        </w:tc>
        <w:tc>
          <w:tcPr>
            <w:tcW w:w="1666" w:type="dxa"/>
            <w:gridSpan w:val="5"/>
            <w:vMerge w:val="restart"/>
          </w:tcPr>
          <w:p w:rsidR="000E6672" w:rsidRDefault="000E6672" w:rsidP="00606F0A">
            <w:pPr>
              <w:jc w:val="center"/>
            </w:pPr>
          </w:p>
          <w:p w:rsidR="000E6672" w:rsidRDefault="000E6672" w:rsidP="00606F0A">
            <w:pPr>
              <w:jc w:val="center"/>
            </w:pPr>
          </w:p>
          <w:p w:rsidR="000E6672" w:rsidRDefault="000E6672" w:rsidP="00606F0A">
            <w:pPr>
              <w:jc w:val="center"/>
            </w:pPr>
            <w:r>
              <w:t>Prema GPP</w:t>
            </w:r>
          </w:p>
        </w:tc>
        <w:tc>
          <w:tcPr>
            <w:tcW w:w="1909" w:type="dxa"/>
            <w:gridSpan w:val="2"/>
            <w:vMerge w:val="restart"/>
          </w:tcPr>
          <w:p w:rsidR="000E6672" w:rsidRDefault="000E6672" w:rsidP="00606F0A">
            <w:pPr>
              <w:jc w:val="center"/>
            </w:pPr>
          </w:p>
          <w:p w:rsidR="000E6672" w:rsidRDefault="000E6672" w:rsidP="00606F0A">
            <w:pPr>
              <w:jc w:val="center"/>
            </w:pPr>
          </w:p>
          <w:p w:rsidR="000E6672" w:rsidRDefault="000E6672" w:rsidP="00606F0A">
            <w:pPr>
              <w:jc w:val="center"/>
            </w:pPr>
            <w:r>
              <w:t>Prema GPP</w:t>
            </w:r>
          </w:p>
        </w:tc>
      </w:tr>
      <w:tr w:rsidR="000E6672" w:rsidTr="00606F0A">
        <w:tc>
          <w:tcPr>
            <w:tcW w:w="1704" w:type="dxa"/>
            <w:vMerge/>
          </w:tcPr>
          <w:p w:rsidR="000E6672" w:rsidRDefault="000E6672" w:rsidP="00606F0A"/>
        </w:tc>
        <w:tc>
          <w:tcPr>
            <w:tcW w:w="2310" w:type="dxa"/>
          </w:tcPr>
          <w:p w:rsidR="000E6672" w:rsidRDefault="000E6672" w:rsidP="00606F0A">
            <w:r>
              <w:t>TZK</w:t>
            </w:r>
          </w:p>
        </w:tc>
        <w:tc>
          <w:tcPr>
            <w:tcW w:w="1916" w:type="dxa"/>
            <w:gridSpan w:val="2"/>
            <w:vMerge/>
          </w:tcPr>
          <w:p w:rsidR="000E6672" w:rsidRDefault="000E6672" w:rsidP="00606F0A"/>
        </w:tc>
        <w:tc>
          <w:tcPr>
            <w:tcW w:w="2009" w:type="dxa"/>
            <w:gridSpan w:val="3"/>
            <w:vMerge/>
          </w:tcPr>
          <w:p w:rsidR="000E6672" w:rsidRDefault="000E6672" w:rsidP="00606F0A"/>
        </w:tc>
        <w:tc>
          <w:tcPr>
            <w:tcW w:w="2704" w:type="dxa"/>
            <w:gridSpan w:val="3"/>
          </w:tcPr>
          <w:p w:rsidR="000E6672" w:rsidRDefault="000E6672" w:rsidP="00606F0A">
            <w:r>
              <w:t>Učitelj TZK</w:t>
            </w:r>
          </w:p>
        </w:tc>
        <w:tc>
          <w:tcPr>
            <w:tcW w:w="1666" w:type="dxa"/>
            <w:gridSpan w:val="5"/>
            <w:vMerge/>
          </w:tcPr>
          <w:p w:rsidR="000E6672" w:rsidRDefault="000E6672" w:rsidP="00606F0A"/>
        </w:tc>
        <w:tc>
          <w:tcPr>
            <w:tcW w:w="1909" w:type="dxa"/>
            <w:gridSpan w:val="2"/>
            <w:vMerge/>
          </w:tcPr>
          <w:p w:rsidR="000E6672" w:rsidRDefault="000E6672" w:rsidP="00606F0A"/>
        </w:tc>
      </w:tr>
      <w:tr w:rsidR="000E6672" w:rsidTr="00606F0A">
        <w:tc>
          <w:tcPr>
            <w:tcW w:w="1704" w:type="dxa"/>
            <w:vMerge/>
          </w:tcPr>
          <w:p w:rsidR="000E6672" w:rsidRDefault="000E6672" w:rsidP="00606F0A"/>
        </w:tc>
        <w:tc>
          <w:tcPr>
            <w:tcW w:w="2310" w:type="dxa"/>
          </w:tcPr>
          <w:p w:rsidR="000E6672" w:rsidRDefault="000E6672" w:rsidP="00606F0A">
            <w:r>
              <w:t>PiD</w:t>
            </w:r>
          </w:p>
        </w:tc>
        <w:tc>
          <w:tcPr>
            <w:tcW w:w="1916" w:type="dxa"/>
            <w:gridSpan w:val="2"/>
            <w:vMerge/>
          </w:tcPr>
          <w:p w:rsidR="000E6672" w:rsidRDefault="000E6672" w:rsidP="00606F0A"/>
        </w:tc>
        <w:tc>
          <w:tcPr>
            <w:tcW w:w="2009" w:type="dxa"/>
            <w:gridSpan w:val="3"/>
            <w:vMerge/>
          </w:tcPr>
          <w:p w:rsidR="000E6672" w:rsidRDefault="000E6672" w:rsidP="00606F0A"/>
        </w:tc>
        <w:tc>
          <w:tcPr>
            <w:tcW w:w="2704" w:type="dxa"/>
            <w:gridSpan w:val="3"/>
          </w:tcPr>
          <w:p w:rsidR="000E6672" w:rsidRDefault="000E6672" w:rsidP="00606F0A">
            <w:r>
              <w:t>Učiteljice 1.-4.r.</w:t>
            </w:r>
          </w:p>
        </w:tc>
        <w:tc>
          <w:tcPr>
            <w:tcW w:w="1666" w:type="dxa"/>
            <w:gridSpan w:val="5"/>
            <w:vMerge/>
          </w:tcPr>
          <w:p w:rsidR="000E6672" w:rsidRDefault="000E6672" w:rsidP="00606F0A"/>
        </w:tc>
        <w:tc>
          <w:tcPr>
            <w:tcW w:w="1909" w:type="dxa"/>
            <w:gridSpan w:val="2"/>
            <w:vMerge/>
          </w:tcPr>
          <w:p w:rsidR="000E6672" w:rsidRDefault="000E6672" w:rsidP="00606F0A"/>
        </w:tc>
      </w:tr>
      <w:tr w:rsidR="000E6672" w:rsidTr="00606F0A">
        <w:tc>
          <w:tcPr>
            <w:tcW w:w="1704" w:type="dxa"/>
            <w:vMerge/>
          </w:tcPr>
          <w:p w:rsidR="000E6672" w:rsidRDefault="000E6672" w:rsidP="00606F0A"/>
        </w:tc>
        <w:tc>
          <w:tcPr>
            <w:tcW w:w="2310" w:type="dxa"/>
          </w:tcPr>
          <w:p w:rsidR="000E6672" w:rsidRDefault="000E6672" w:rsidP="00606F0A">
            <w:r>
              <w:t>Priroda</w:t>
            </w:r>
          </w:p>
        </w:tc>
        <w:tc>
          <w:tcPr>
            <w:tcW w:w="1916" w:type="dxa"/>
            <w:gridSpan w:val="2"/>
            <w:vMerge/>
          </w:tcPr>
          <w:p w:rsidR="000E6672" w:rsidRDefault="000E6672" w:rsidP="00606F0A"/>
        </w:tc>
        <w:tc>
          <w:tcPr>
            <w:tcW w:w="2009" w:type="dxa"/>
            <w:gridSpan w:val="3"/>
            <w:vMerge/>
          </w:tcPr>
          <w:p w:rsidR="000E6672" w:rsidRDefault="000E6672" w:rsidP="00606F0A"/>
        </w:tc>
        <w:tc>
          <w:tcPr>
            <w:tcW w:w="2704" w:type="dxa"/>
            <w:gridSpan w:val="3"/>
          </w:tcPr>
          <w:p w:rsidR="000E6672" w:rsidRDefault="000E6672" w:rsidP="00606F0A">
            <w:r>
              <w:t>Učiteljica P, B, K</w:t>
            </w:r>
          </w:p>
        </w:tc>
        <w:tc>
          <w:tcPr>
            <w:tcW w:w="1666" w:type="dxa"/>
            <w:gridSpan w:val="5"/>
            <w:vMerge/>
          </w:tcPr>
          <w:p w:rsidR="000E6672" w:rsidRDefault="000E6672" w:rsidP="00606F0A"/>
        </w:tc>
        <w:tc>
          <w:tcPr>
            <w:tcW w:w="1909" w:type="dxa"/>
            <w:gridSpan w:val="2"/>
            <w:vMerge/>
          </w:tcPr>
          <w:p w:rsidR="000E6672" w:rsidRDefault="000E6672" w:rsidP="00606F0A"/>
        </w:tc>
      </w:tr>
      <w:tr w:rsidR="000E6672" w:rsidTr="00606F0A">
        <w:tc>
          <w:tcPr>
            <w:tcW w:w="1704" w:type="dxa"/>
            <w:vMerge/>
          </w:tcPr>
          <w:p w:rsidR="000E6672" w:rsidRDefault="000E6672" w:rsidP="00606F0A"/>
        </w:tc>
        <w:tc>
          <w:tcPr>
            <w:tcW w:w="2310" w:type="dxa"/>
          </w:tcPr>
          <w:p w:rsidR="000E6672" w:rsidRDefault="000E6672" w:rsidP="00606F0A">
            <w:r>
              <w:t>Biologija</w:t>
            </w:r>
          </w:p>
        </w:tc>
        <w:tc>
          <w:tcPr>
            <w:tcW w:w="1916" w:type="dxa"/>
            <w:gridSpan w:val="2"/>
            <w:vMerge/>
          </w:tcPr>
          <w:p w:rsidR="000E6672" w:rsidRDefault="000E6672" w:rsidP="00606F0A"/>
        </w:tc>
        <w:tc>
          <w:tcPr>
            <w:tcW w:w="2009" w:type="dxa"/>
            <w:gridSpan w:val="3"/>
            <w:vMerge/>
          </w:tcPr>
          <w:p w:rsidR="000E6672" w:rsidRDefault="000E6672" w:rsidP="00606F0A"/>
        </w:tc>
        <w:tc>
          <w:tcPr>
            <w:tcW w:w="2704" w:type="dxa"/>
            <w:gridSpan w:val="3"/>
          </w:tcPr>
          <w:p w:rsidR="000E6672" w:rsidRDefault="000E6672" w:rsidP="00606F0A">
            <w:r>
              <w:t>Učiteljica P, B, K</w:t>
            </w:r>
          </w:p>
        </w:tc>
        <w:tc>
          <w:tcPr>
            <w:tcW w:w="1666" w:type="dxa"/>
            <w:gridSpan w:val="5"/>
            <w:vMerge/>
          </w:tcPr>
          <w:p w:rsidR="000E6672" w:rsidRDefault="000E6672" w:rsidP="00606F0A"/>
        </w:tc>
        <w:tc>
          <w:tcPr>
            <w:tcW w:w="1909" w:type="dxa"/>
            <w:gridSpan w:val="2"/>
            <w:vMerge/>
          </w:tcPr>
          <w:p w:rsidR="000E6672" w:rsidRDefault="000E6672" w:rsidP="00606F0A"/>
        </w:tc>
      </w:tr>
      <w:tr w:rsidR="000E6672" w:rsidTr="00606F0A">
        <w:tc>
          <w:tcPr>
            <w:tcW w:w="1704" w:type="dxa"/>
            <w:vMerge/>
          </w:tcPr>
          <w:p w:rsidR="000E6672" w:rsidRDefault="000E6672" w:rsidP="00606F0A"/>
        </w:tc>
        <w:tc>
          <w:tcPr>
            <w:tcW w:w="2310" w:type="dxa"/>
          </w:tcPr>
          <w:p w:rsidR="000E6672" w:rsidRDefault="000E6672" w:rsidP="00606F0A">
            <w:r>
              <w:t>Kemija</w:t>
            </w:r>
          </w:p>
        </w:tc>
        <w:tc>
          <w:tcPr>
            <w:tcW w:w="1916" w:type="dxa"/>
            <w:gridSpan w:val="2"/>
            <w:vMerge/>
          </w:tcPr>
          <w:p w:rsidR="000E6672" w:rsidRDefault="000E6672" w:rsidP="00606F0A"/>
        </w:tc>
        <w:tc>
          <w:tcPr>
            <w:tcW w:w="2009" w:type="dxa"/>
            <w:gridSpan w:val="3"/>
            <w:vMerge/>
          </w:tcPr>
          <w:p w:rsidR="000E6672" w:rsidRDefault="000E6672" w:rsidP="00606F0A"/>
        </w:tc>
        <w:tc>
          <w:tcPr>
            <w:tcW w:w="2704" w:type="dxa"/>
            <w:gridSpan w:val="3"/>
          </w:tcPr>
          <w:p w:rsidR="000E6672" w:rsidRDefault="000E6672" w:rsidP="00606F0A">
            <w:r>
              <w:t>Učiteljica K</w:t>
            </w:r>
          </w:p>
        </w:tc>
        <w:tc>
          <w:tcPr>
            <w:tcW w:w="1666" w:type="dxa"/>
            <w:gridSpan w:val="5"/>
            <w:vMerge/>
          </w:tcPr>
          <w:p w:rsidR="000E6672" w:rsidRDefault="000E6672" w:rsidP="00606F0A"/>
        </w:tc>
        <w:tc>
          <w:tcPr>
            <w:tcW w:w="1909" w:type="dxa"/>
            <w:gridSpan w:val="2"/>
            <w:vMerge/>
          </w:tcPr>
          <w:p w:rsidR="000E6672" w:rsidRDefault="000E6672" w:rsidP="00606F0A"/>
        </w:tc>
      </w:tr>
      <w:tr w:rsidR="000E6672" w:rsidTr="00606F0A">
        <w:tc>
          <w:tcPr>
            <w:tcW w:w="1704" w:type="dxa"/>
            <w:vMerge/>
          </w:tcPr>
          <w:p w:rsidR="000E6672" w:rsidRDefault="000E6672" w:rsidP="00606F0A"/>
        </w:tc>
        <w:tc>
          <w:tcPr>
            <w:tcW w:w="2310" w:type="dxa"/>
          </w:tcPr>
          <w:p w:rsidR="000E6672" w:rsidRDefault="000E6672" w:rsidP="00606F0A">
            <w:r>
              <w:t>Vjeronauk</w:t>
            </w:r>
          </w:p>
        </w:tc>
        <w:tc>
          <w:tcPr>
            <w:tcW w:w="1916" w:type="dxa"/>
            <w:gridSpan w:val="2"/>
            <w:vMerge/>
          </w:tcPr>
          <w:p w:rsidR="000E6672" w:rsidRDefault="000E6672" w:rsidP="00606F0A"/>
        </w:tc>
        <w:tc>
          <w:tcPr>
            <w:tcW w:w="2009" w:type="dxa"/>
            <w:gridSpan w:val="3"/>
            <w:vMerge/>
          </w:tcPr>
          <w:p w:rsidR="000E6672" w:rsidRDefault="000E6672" w:rsidP="00606F0A"/>
        </w:tc>
        <w:tc>
          <w:tcPr>
            <w:tcW w:w="2704" w:type="dxa"/>
            <w:gridSpan w:val="3"/>
          </w:tcPr>
          <w:p w:rsidR="000E6672" w:rsidRPr="008238BC" w:rsidRDefault="000E6672" w:rsidP="00606F0A">
            <w:r>
              <w:t>Vjeroučitelj</w:t>
            </w:r>
          </w:p>
        </w:tc>
        <w:tc>
          <w:tcPr>
            <w:tcW w:w="1666" w:type="dxa"/>
            <w:gridSpan w:val="5"/>
            <w:vMerge/>
          </w:tcPr>
          <w:p w:rsidR="000E6672" w:rsidRDefault="000E6672" w:rsidP="00606F0A"/>
        </w:tc>
        <w:tc>
          <w:tcPr>
            <w:tcW w:w="1909" w:type="dxa"/>
            <w:gridSpan w:val="2"/>
            <w:vMerge/>
          </w:tcPr>
          <w:p w:rsidR="000E6672" w:rsidRDefault="000E6672" w:rsidP="00606F0A"/>
        </w:tc>
      </w:tr>
      <w:tr w:rsidR="000E6672" w:rsidTr="00606F0A">
        <w:tc>
          <w:tcPr>
            <w:tcW w:w="1704" w:type="dxa"/>
            <w:vMerge/>
          </w:tcPr>
          <w:p w:rsidR="000E6672" w:rsidRDefault="000E6672" w:rsidP="00606F0A"/>
        </w:tc>
        <w:tc>
          <w:tcPr>
            <w:tcW w:w="2310" w:type="dxa"/>
          </w:tcPr>
          <w:p w:rsidR="000E6672" w:rsidRDefault="000E6672" w:rsidP="00606F0A">
            <w:r>
              <w:t>Informatika</w:t>
            </w:r>
          </w:p>
        </w:tc>
        <w:tc>
          <w:tcPr>
            <w:tcW w:w="1916" w:type="dxa"/>
            <w:gridSpan w:val="2"/>
          </w:tcPr>
          <w:p w:rsidR="000E6672" w:rsidRDefault="000E6672" w:rsidP="00606F0A">
            <w:r>
              <w:t>Kritički odnos prema internetu</w:t>
            </w:r>
          </w:p>
        </w:tc>
        <w:tc>
          <w:tcPr>
            <w:tcW w:w="2009" w:type="dxa"/>
            <w:gridSpan w:val="3"/>
          </w:tcPr>
          <w:p w:rsidR="000E6672" w:rsidRDefault="000E6672" w:rsidP="00606F0A">
            <w:r>
              <w:t>Učenici 8. razreda</w:t>
            </w:r>
          </w:p>
        </w:tc>
        <w:tc>
          <w:tcPr>
            <w:tcW w:w="2704" w:type="dxa"/>
            <w:gridSpan w:val="3"/>
          </w:tcPr>
          <w:p w:rsidR="000E6672" w:rsidRDefault="000E6672" w:rsidP="00606F0A">
            <w:r>
              <w:t>Učiteljica</w:t>
            </w:r>
          </w:p>
        </w:tc>
        <w:tc>
          <w:tcPr>
            <w:tcW w:w="1666" w:type="dxa"/>
            <w:gridSpan w:val="5"/>
          </w:tcPr>
          <w:p w:rsidR="000E6672" w:rsidRDefault="000E6672" w:rsidP="00606F0A">
            <w:r>
              <w:t>1 školski sat</w:t>
            </w:r>
          </w:p>
        </w:tc>
        <w:tc>
          <w:tcPr>
            <w:tcW w:w="1909" w:type="dxa"/>
            <w:gridSpan w:val="2"/>
          </w:tcPr>
          <w:p w:rsidR="000E6672" w:rsidRDefault="001B7DD3" w:rsidP="00606F0A">
            <w:r>
              <w:t>Listopad  2015</w:t>
            </w:r>
            <w:r w:rsidR="000E6672">
              <w:t>.</w:t>
            </w:r>
          </w:p>
        </w:tc>
      </w:tr>
      <w:tr w:rsidR="000E6672" w:rsidTr="00606F0A">
        <w:tc>
          <w:tcPr>
            <w:tcW w:w="1704" w:type="dxa"/>
            <w:vMerge/>
          </w:tcPr>
          <w:p w:rsidR="000E6672" w:rsidRDefault="000E6672" w:rsidP="00606F0A"/>
        </w:tc>
        <w:tc>
          <w:tcPr>
            <w:tcW w:w="12514" w:type="dxa"/>
            <w:gridSpan w:val="16"/>
          </w:tcPr>
          <w:p w:rsidR="000E6672" w:rsidRDefault="000E6672" w:rsidP="00606F0A">
            <w:r w:rsidRPr="00B10408">
              <w:rPr>
                <w:b/>
              </w:rPr>
              <w:t>PRODUŽENI BORAVAK</w:t>
            </w:r>
          </w:p>
        </w:tc>
      </w:tr>
      <w:tr w:rsidR="000E6672" w:rsidTr="00606F0A">
        <w:tc>
          <w:tcPr>
            <w:tcW w:w="1704" w:type="dxa"/>
            <w:vMerge/>
          </w:tcPr>
          <w:p w:rsidR="000E6672" w:rsidRDefault="000E6672" w:rsidP="00606F0A"/>
        </w:tc>
        <w:tc>
          <w:tcPr>
            <w:tcW w:w="2310" w:type="dxa"/>
          </w:tcPr>
          <w:p w:rsidR="000E6672" w:rsidRDefault="000E6672" w:rsidP="00606F0A">
            <w:r>
              <w:t>Razgovor</w:t>
            </w:r>
          </w:p>
        </w:tc>
        <w:tc>
          <w:tcPr>
            <w:tcW w:w="1916" w:type="dxa"/>
            <w:gridSpan w:val="2"/>
          </w:tcPr>
          <w:p w:rsidR="000E6672" w:rsidRPr="00E25822" w:rsidRDefault="000E6672" w:rsidP="00606F0A">
            <w:pPr>
              <w:rPr>
                <w:lang w:val="it-IT"/>
              </w:rPr>
            </w:pPr>
            <w:r w:rsidRPr="00E25822">
              <w:rPr>
                <w:lang w:val="it-IT"/>
              </w:rPr>
              <w:t>Ponašanje i higijena za vrijeme ručka</w:t>
            </w:r>
          </w:p>
        </w:tc>
        <w:tc>
          <w:tcPr>
            <w:tcW w:w="2009" w:type="dxa"/>
            <w:gridSpan w:val="3"/>
          </w:tcPr>
          <w:p w:rsidR="000E6672" w:rsidRDefault="000E6672" w:rsidP="00606F0A">
            <w:r>
              <w:t>Učenici produženog boravka</w:t>
            </w:r>
          </w:p>
        </w:tc>
        <w:tc>
          <w:tcPr>
            <w:tcW w:w="2704" w:type="dxa"/>
            <w:gridSpan w:val="3"/>
          </w:tcPr>
          <w:p w:rsidR="000E6672" w:rsidRDefault="000E6672" w:rsidP="00606F0A">
            <w:r>
              <w:t>Učiteljica PB</w:t>
            </w:r>
          </w:p>
        </w:tc>
        <w:tc>
          <w:tcPr>
            <w:tcW w:w="1666" w:type="dxa"/>
            <w:gridSpan w:val="5"/>
          </w:tcPr>
          <w:p w:rsidR="000E6672" w:rsidRDefault="000E6672" w:rsidP="00606F0A">
            <w:r>
              <w:t>1 školski sat</w:t>
            </w:r>
          </w:p>
        </w:tc>
        <w:tc>
          <w:tcPr>
            <w:tcW w:w="1909" w:type="dxa"/>
            <w:gridSpan w:val="2"/>
          </w:tcPr>
          <w:p w:rsidR="000E6672" w:rsidRDefault="000E6672" w:rsidP="00606F0A">
            <w:r>
              <w:t>Kontinuirano tijekom školske godine</w:t>
            </w:r>
          </w:p>
        </w:tc>
      </w:tr>
      <w:tr w:rsidR="000E6672" w:rsidTr="00606F0A">
        <w:tc>
          <w:tcPr>
            <w:tcW w:w="1704" w:type="dxa"/>
            <w:vMerge/>
          </w:tcPr>
          <w:p w:rsidR="000E6672" w:rsidRDefault="000E6672" w:rsidP="00606F0A"/>
        </w:tc>
        <w:tc>
          <w:tcPr>
            <w:tcW w:w="2310" w:type="dxa"/>
          </w:tcPr>
          <w:p w:rsidR="000E6672" w:rsidRDefault="000E6672" w:rsidP="00606F0A"/>
        </w:tc>
        <w:tc>
          <w:tcPr>
            <w:tcW w:w="1916" w:type="dxa"/>
            <w:gridSpan w:val="2"/>
          </w:tcPr>
          <w:p w:rsidR="000E6672" w:rsidRDefault="000E6672" w:rsidP="00606F0A">
            <w:r>
              <w:t>Hodanje u koloni, hodanje pio hodnicima, odlazak na ručaj, užinu</w:t>
            </w:r>
          </w:p>
        </w:tc>
        <w:tc>
          <w:tcPr>
            <w:tcW w:w="2009" w:type="dxa"/>
            <w:gridSpan w:val="3"/>
          </w:tcPr>
          <w:p w:rsidR="000E6672" w:rsidRDefault="000E6672" w:rsidP="00606F0A"/>
          <w:p w:rsidR="000E6672" w:rsidRDefault="000E6672" w:rsidP="00606F0A">
            <w:r>
              <w:t>Učenici PB</w:t>
            </w:r>
          </w:p>
        </w:tc>
        <w:tc>
          <w:tcPr>
            <w:tcW w:w="2704" w:type="dxa"/>
            <w:gridSpan w:val="3"/>
          </w:tcPr>
          <w:p w:rsidR="000E6672" w:rsidRDefault="000E6672" w:rsidP="00606F0A"/>
          <w:p w:rsidR="000E6672" w:rsidRDefault="000E6672" w:rsidP="00606F0A">
            <w:r>
              <w:t>Učiteljica PB</w:t>
            </w:r>
          </w:p>
        </w:tc>
        <w:tc>
          <w:tcPr>
            <w:tcW w:w="1666" w:type="dxa"/>
            <w:gridSpan w:val="5"/>
          </w:tcPr>
          <w:p w:rsidR="000E6672" w:rsidRDefault="000E6672" w:rsidP="00606F0A"/>
          <w:p w:rsidR="000E6672" w:rsidRDefault="000E6672" w:rsidP="00606F0A">
            <w:r>
              <w:t>1 školski sat</w:t>
            </w:r>
          </w:p>
        </w:tc>
        <w:tc>
          <w:tcPr>
            <w:tcW w:w="1909" w:type="dxa"/>
            <w:gridSpan w:val="2"/>
          </w:tcPr>
          <w:p w:rsidR="000E6672" w:rsidRDefault="000E6672" w:rsidP="00606F0A">
            <w:pPr>
              <w:jc w:val="center"/>
            </w:pPr>
          </w:p>
          <w:p w:rsidR="000E6672" w:rsidRDefault="000E6672" w:rsidP="00606F0A">
            <w:pPr>
              <w:jc w:val="center"/>
            </w:pPr>
            <w:r>
              <w:t>„</w:t>
            </w:r>
          </w:p>
        </w:tc>
      </w:tr>
      <w:tr w:rsidR="000E6672" w:rsidTr="00606F0A">
        <w:tc>
          <w:tcPr>
            <w:tcW w:w="1704" w:type="dxa"/>
            <w:vMerge/>
          </w:tcPr>
          <w:p w:rsidR="000E6672" w:rsidRDefault="000E6672" w:rsidP="00606F0A"/>
        </w:tc>
        <w:tc>
          <w:tcPr>
            <w:tcW w:w="12514" w:type="dxa"/>
            <w:gridSpan w:val="16"/>
          </w:tcPr>
          <w:p w:rsidR="000E6672" w:rsidRPr="00B10408" w:rsidRDefault="000E6672" w:rsidP="00606F0A">
            <w:pPr>
              <w:rPr>
                <w:b/>
              </w:rPr>
            </w:pPr>
            <w:r w:rsidRPr="00B10408">
              <w:rPr>
                <w:b/>
              </w:rPr>
              <w:t>SAT RAZREDNIKA</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Sigurnost djece na internetu</w:t>
            </w:r>
          </w:p>
        </w:tc>
        <w:tc>
          <w:tcPr>
            <w:tcW w:w="2009" w:type="dxa"/>
            <w:gridSpan w:val="3"/>
          </w:tcPr>
          <w:p w:rsidR="000E6672" w:rsidRPr="00B10408" w:rsidRDefault="000E6672" w:rsidP="00606F0A">
            <w:pPr>
              <w:jc w:val="center"/>
              <w:rPr>
                <w:sz w:val="22"/>
                <w:szCs w:val="22"/>
              </w:rPr>
            </w:pPr>
            <w:r w:rsidRPr="00B10408">
              <w:rPr>
                <w:sz w:val="22"/>
                <w:szCs w:val="22"/>
              </w:rPr>
              <w:t>učenici 5. razreda</w:t>
            </w:r>
          </w:p>
        </w:tc>
        <w:tc>
          <w:tcPr>
            <w:tcW w:w="2704" w:type="dxa"/>
            <w:gridSpan w:val="3"/>
          </w:tcPr>
          <w:p w:rsidR="000E6672" w:rsidRDefault="000E6672" w:rsidP="00606F0A">
            <w:pPr>
              <w:jc w:val="center"/>
            </w:pPr>
            <w:r>
              <w:t>psihologinja</w:t>
            </w:r>
          </w:p>
        </w:tc>
        <w:tc>
          <w:tcPr>
            <w:tcW w:w="1666" w:type="dxa"/>
            <w:gridSpan w:val="5"/>
          </w:tcPr>
          <w:p w:rsidR="000E6672" w:rsidRDefault="000E6672" w:rsidP="00606F0A">
            <w:pPr>
              <w:jc w:val="center"/>
            </w:pPr>
            <w:r>
              <w:t>1  školski sata</w:t>
            </w:r>
          </w:p>
        </w:tc>
        <w:tc>
          <w:tcPr>
            <w:tcW w:w="1909" w:type="dxa"/>
            <w:gridSpan w:val="2"/>
          </w:tcPr>
          <w:p w:rsidR="000E6672" w:rsidRDefault="001B7DD3" w:rsidP="00606F0A">
            <w:pPr>
              <w:jc w:val="center"/>
            </w:pPr>
            <w:r>
              <w:t>studeni 2015</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Sigurnost djece na internetu</w:t>
            </w:r>
          </w:p>
        </w:tc>
        <w:tc>
          <w:tcPr>
            <w:tcW w:w="2009" w:type="dxa"/>
            <w:gridSpan w:val="3"/>
          </w:tcPr>
          <w:p w:rsidR="000E6672" w:rsidRDefault="000E6672" w:rsidP="00606F0A">
            <w:pPr>
              <w:jc w:val="center"/>
            </w:pPr>
            <w:r>
              <w:t>učenici 6. razreda</w:t>
            </w:r>
          </w:p>
        </w:tc>
        <w:tc>
          <w:tcPr>
            <w:tcW w:w="2704" w:type="dxa"/>
            <w:gridSpan w:val="3"/>
          </w:tcPr>
          <w:p w:rsidR="000E6672" w:rsidRDefault="000E6672" w:rsidP="00606F0A">
            <w:pPr>
              <w:jc w:val="center"/>
            </w:pPr>
            <w:r>
              <w:t>psihologinja</w:t>
            </w:r>
          </w:p>
        </w:tc>
        <w:tc>
          <w:tcPr>
            <w:tcW w:w="1666" w:type="dxa"/>
            <w:gridSpan w:val="5"/>
          </w:tcPr>
          <w:p w:rsidR="000E6672" w:rsidRDefault="000E6672" w:rsidP="00606F0A">
            <w:pPr>
              <w:jc w:val="center"/>
            </w:pPr>
            <w:r>
              <w:t>1 školski sati</w:t>
            </w:r>
          </w:p>
        </w:tc>
        <w:tc>
          <w:tcPr>
            <w:tcW w:w="1909" w:type="dxa"/>
            <w:gridSpan w:val="2"/>
          </w:tcPr>
          <w:p w:rsidR="000E6672" w:rsidRDefault="001B7DD3" w:rsidP="00606F0A">
            <w:pPr>
              <w:jc w:val="center"/>
            </w:pPr>
            <w:r>
              <w:t>Studeni  2015</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Sigurnost djece na internetu</w:t>
            </w:r>
          </w:p>
        </w:tc>
        <w:tc>
          <w:tcPr>
            <w:tcW w:w="2009" w:type="dxa"/>
            <w:gridSpan w:val="3"/>
          </w:tcPr>
          <w:p w:rsidR="000E6672" w:rsidRDefault="000E6672" w:rsidP="00606F0A">
            <w:pPr>
              <w:jc w:val="center"/>
            </w:pPr>
            <w:r>
              <w:t>učenici 7. razreda</w:t>
            </w:r>
          </w:p>
        </w:tc>
        <w:tc>
          <w:tcPr>
            <w:tcW w:w="2704" w:type="dxa"/>
            <w:gridSpan w:val="3"/>
          </w:tcPr>
          <w:p w:rsidR="000E6672" w:rsidRDefault="000E6672" w:rsidP="00606F0A">
            <w:pPr>
              <w:jc w:val="center"/>
            </w:pPr>
            <w:r>
              <w:t>psihologinja</w:t>
            </w:r>
          </w:p>
        </w:tc>
        <w:tc>
          <w:tcPr>
            <w:tcW w:w="1666" w:type="dxa"/>
            <w:gridSpan w:val="5"/>
          </w:tcPr>
          <w:p w:rsidR="000E6672" w:rsidRDefault="000E6672" w:rsidP="00606F0A">
            <w:pPr>
              <w:jc w:val="center"/>
            </w:pPr>
            <w:r>
              <w:t>1 školski sata</w:t>
            </w:r>
          </w:p>
        </w:tc>
        <w:tc>
          <w:tcPr>
            <w:tcW w:w="1909" w:type="dxa"/>
            <w:gridSpan w:val="2"/>
          </w:tcPr>
          <w:p w:rsidR="000E6672" w:rsidRDefault="001B7DD3" w:rsidP="00606F0A">
            <w:pPr>
              <w:jc w:val="center"/>
            </w:pPr>
            <w:r>
              <w:t>Studeni 2015</w:t>
            </w:r>
            <w:r w:rsidR="000E6672">
              <w:t>.</w:t>
            </w:r>
          </w:p>
        </w:tc>
      </w:tr>
      <w:tr w:rsidR="000E6672" w:rsidTr="00606F0A">
        <w:tc>
          <w:tcPr>
            <w:tcW w:w="1704" w:type="dxa"/>
            <w:vMerge/>
          </w:tcPr>
          <w:p w:rsidR="000E6672" w:rsidRDefault="000E6672" w:rsidP="00606F0A"/>
        </w:tc>
        <w:tc>
          <w:tcPr>
            <w:tcW w:w="2310" w:type="dxa"/>
          </w:tcPr>
          <w:p w:rsidR="000E6672" w:rsidRDefault="000E6672" w:rsidP="00606F0A">
            <w:r>
              <w:t>Anketa</w:t>
            </w:r>
          </w:p>
        </w:tc>
        <w:tc>
          <w:tcPr>
            <w:tcW w:w="1916" w:type="dxa"/>
            <w:gridSpan w:val="2"/>
          </w:tcPr>
          <w:p w:rsidR="000E6672" w:rsidRDefault="000E6672" w:rsidP="00606F0A">
            <w:r>
              <w:t>Sociometrija</w:t>
            </w:r>
          </w:p>
        </w:tc>
        <w:tc>
          <w:tcPr>
            <w:tcW w:w="2009" w:type="dxa"/>
            <w:gridSpan w:val="3"/>
          </w:tcPr>
          <w:p w:rsidR="000E6672" w:rsidRDefault="000E6672" w:rsidP="00606F0A">
            <w:r>
              <w:t xml:space="preserve">učenici 5. </w:t>
            </w:r>
            <w:r>
              <w:lastRenderedPageBreak/>
              <w:t>razreda</w:t>
            </w:r>
          </w:p>
        </w:tc>
        <w:tc>
          <w:tcPr>
            <w:tcW w:w="2704" w:type="dxa"/>
            <w:gridSpan w:val="3"/>
          </w:tcPr>
          <w:p w:rsidR="000E6672" w:rsidRDefault="000E6672" w:rsidP="00606F0A">
            <w:r>
              <w:lastRenderedPageBreak/>
              <w:t>psihologinja</w:t>
            </w:r>
          </w:p>
        </w:tc>
        <w:tc>
          <w:tcPr>
            <w:tcW w:w="1666" w:type="dxa"/>
            <w:gridSpan w:val="5"/>
          </w:tcPr>
          <w:p w:rsidR="000E6672" w:rsidRDefault="000E6672" w:rsidP="00606F0A">
            <w:r>
              <w:t>1 školski sat</w:t>
            </w:r>
          </w:p>
        </w:tc>
        <w:tc>
          <w:tcPr>
            <w:tcW w:w="1909" w:type="dxa"/>
            <w:gridSpan w:val="2"/>
          </w:tcPr>
          <w:p w:rsidR="000E6672" w:rsidRDefault="006366B2" w:rsidP="00606F0A">
            <w:r>
              <w:t xml:space="preserve">  </w:t>
            </w:r>
            <w:r>
              <w:lastRenderedPageBreak/>
              <w:t>Prosinac 2015</w:t>
            </w:r>
            <w:r w:rsidR="000E6672">
              <w:t>.</w:t>
            </w:r>
          </w:p>
        </w:tc>
      </w:tr>
      <w:tr w:rsidR="000E6672" w:rsidTr="00606F0A">
        <w:tc>
          <w:tcPr>
            <w:tcW w:w="1704" w:type="dxa"/>
            <w:vMerge/>
          </w:tcPr>
          <w:p w:rsidR="000E6672" w:rsidRDefault="000E6672" w:rsidP="00606F0A"/>
        </w:tc>
        <w:tc>
          <w:tcPr>
            <w:tcW w:w="2310" w:type="dxa"/>
          </w:tcPr>
          <w:p w:rsidR="000E6672" w:rsidRDefault="000E6672" w:rsidP="00606F0A">
            <w:r>
              <w:t>Anketa</w:t>
            </w:r>
          </w:p>
        </w:tc>
        <w:tc>
          <w:tcPr>
            <w:tcW w:w="1916" w:type="dxa"/>
            <w:gridSpan w:val="2"/>
          </w:tcPr>
          <w:p w:rsidR="000E6672" w:rsidRDefault="000E6672" w:rsidP="00606F0A">
            <w:r>
              <w:t xml:space="preserve">Sociometrija </w:t>
            </w:r>
          </w:p>
        </w:tc>
        <w:tc>
          <w:tcPr>
            <w:tcW w:w="2009" w:type="dxa"/>
            <w:gridSpan w:val="3"/>
          </w:tcPr>
          <w:p w:rsidR="000E6672" w:rsidRPr="00B10408" w:rsidRDefault="000E6672" w:rsidP="00606F0A">
            <w:pPr>
              <w:rPr>
                <w:sz w:val="22"/>
                <w:szCs w:val="22"/>
              </w:rPr>
            </w:pPr>
            <w:r w:rsidRPr="00B10408">
              <w:rPr>
                <w:sz w:val="22"/>
                <w:szCs w:val="22"/>
              </w:rPr>
              <w:t>Učenici 6. razreda</w:t>
            </w:r>
          </w:p>
        </w:tc>
        <w:tc>
          <w:tcPr>
            <w:tcW w:w="2704" w:type="dxa"/>
            <w:gridSpan w:val="3"/>
          </w:tcPr>
          <w:p w:rsidR="000E6672" w:rsidRDefault="000E6672" w:rsidP="00606F0A">
            <w:r>
              <w:t>psihologinja</w:t>
            </w:r>
          </w:p>
        </w:tc>
        <w:tc>
          <w:tcPr>
            <w:tcW w:w="1666" w:type="dxa"/>
            <w:gridSpan w:val="5"/>
          </w:tcPr>
          <w:p w:rsidR="000E6672" w:rsidRDefault="000E6672" w:rsidP="00606F0A">
            <w:r>
              <w:t>1 školski sat</w:t>
            </w:r>
          </w:p>
        </w:tc>
        <w:tc>
          <w:tcPr>
            <w:tcW w:w="1909" w:type="dxa"/>
            <w:gridSpan w:val="2"/>
          </w:tcPr>
          <w:p w:rsidR="000E6672" w:rsidRDefault="00E10376" w:rsidP="00606F0A">
            <w:r>
              <w:t xml:space="preserve">siječanj </w:t>
            </w:r>
            <w:r w:rsidR="006366B2">
              <w:t>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Anketa</w:t>
            </w:r>
          </w:p>
        </w:tc>
        <w:tc>
          <w:tcPr>
            <w:tcW w:w="1916" w:type="dxa"/>
            <w:gridSpan w:val="2"/>
          </w:tcPr>
          <w:p w:rsidR="000E6672" w:rsidRDefault="000E6672" w:rsidP="00606F0A">
            <w:r>
              <w:t>Sociometrija</w:t>
            </w:r>
          </w:p>
        </w:tc>
        <w:tc>
          <w:tcPr>
            <w:tcW w:w="2009" w:type="dxa"/>
            <w:gridSpan w:val="3"/>
          </w:tcPr>
          <w:p w:rsidR="000E6672" w:rsidRPr="00B10408" w:rsidRDefault="000E6672" w:rsidP="00606F0A">
            <w:pPr>
              <w:rPr>
                <w:sz w:val="22"/>
                <w:szCs w:val="22"/>
              </w:rPr>
            </w:pPr>
            <w:r w:rsidRPr="00B10408">
              <w:rPr>
                <w:sz w:val="22"/>
                <w:szCs w:val="22"/>
              </w:rPr>
              <w:t>Učenici 7. razreda</w:t>
            </w:r>
          </w:p>
        </w:tc>
        <w:tc>
          <w:tcPr>
            <w:tcW w:w="2704" w:type="dxa"/>
            <w:gridSpan w:val="3"/>
          </w:tcPr>
          <w:p w:rsidR="000E6672" w:rsidRDefault="000E6672" w:rsidP="00606F0A">
            <w:r>
              <w:t>psihologinja</w:t>
            </w:r>
          </w:p>
        </w:tc>
        <w:tc>
          <w:tcPr>
            <w:tcW w:w="1666" w:type="dxa"/>
            <w:gridSpan w:val="5"/>
          </w:tcPr>
          <w:p w:rsidR="000E6672" w:rsidRDefault="000E6672" w:rsidP="00606F0A">
            <w:r>
              <w:t>1 školski sat</w:t>
            </w:r>
          </w:p>
        </w:tc>
        <w:tc>
          <w:tcPr>
            <w:tcW w:w="1909" w:type="dxa"/>
            <w:gridSpan w:val="2"/>
          </w:tcPr>
          <w:p w:rsidR="000E6672" w:rsidRDefault="006366B2" w:rsidP="00606F0A">
            <w:r>
              <w:t>veljača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p w:rsidR="000E6672" w:rsidRDefault="000E6672" w:rsidP="00606F0A">
            <w:r>
              <w:t>radionica</w:t>
            </w:r>
          </w:p>
        </w:tc>
        <w:tc>
          <w:tcPr>
            <w:tcW w:w="1916" w:type="dxa"/>
            <w:gridSpan w:val="2"/>
          </w:tcPr>
          <w:p w:rsidR="000E6672" w:rsidRPr="00E25822" w:rsidRDefault="000E6672" w:rsidP="00606F0A">
            <w:pPr>
              <w:rPr>
                <w:lang w:val="it-IT"/>
              </w:rPr>
            </w:pPr>
            <w:r w:rsidRPr="00E25822">
              <w:rPr>
                <w:lang w:val="it-IT"/>
              </w:rPr>
              <w:t>Kako se ponašamo prema životinjama (kućni ljubimci)</w:t>
            </w:r>
          </w:p>
        </w:tc>
        <w:tc>
          <w:tcPr>
            <w:tcW w:w="2009" w:type="dxa"/>
            <w:gridSpan w:val="3"/>
          </w:tcPr>
          <w:p w:rsidR="000E6672" w:rsidRPr="00E25822" w:rsidRDefault="000E6672" w:rsidP="00606F0A">
            <w:pPr>
              <w:rPr>
                <w:sz w:val="22"/>
                <w:szCs w:val="22"/>
                <w:lang w:val="it-IT"/>
              </w:rPr>
            </w:pPr>
          </w:p>
          <w:p w:rsidR="000E6672" w:rsidRPr="00B10408" w:rsidRDefault="000E6672" w:rsidP="00606F0A">
            <w:pPr>
              <w:rPr>
                <w:sz w:val="22"/>
                <w:szCs w:val="22"/>
              </w:rPr>
            </w:pPr>
            <w:r w:rsidRPr="00B10408">
              <w:rPr>
                <w:sz w:val="22"/>
                <w:szCs w:val="22"/>
              </w:rPr>
              <w:t>učenici 1. razreda</w:t>
            </w:r>
          </w:p>
        </w:tc>
        <w:tc>
          <w:tcPr>
            <w:tcW w:w="2704" w:type="dxa"/>
            <w:gridSpan w:val="3"/>
          </w:tcPr>
          <w:p w:rsidR="000E6672" w:rsidRDefault="000E6672" w:rsidP="00606F0A"/>
          <w:p w:rsidR="000E6672" w:rsidRDefault="000E6672" w:rsidP="00606F0A">
            <w:r>
              <w:t>učiteljica 1. razreda</w:t>
            </w:r>
          </w:p>
        </w:tc>
        <w:tc>
          <w:tcPr>
            <w:tcW w:w="1666" w:type="dxa"/>
            <w:gridSpan w:val="5"/>
          </w:tcPr>
          <w:p w:rsidR="000E6672" w:rsidRDefault="000E6672" w:rsidP="00606F0A"/>
          <w:p w:rsidR="000E6672" w:rsidRDefault="000E6672" w:rsidP="00606F0A">
            <w:r>
              <w:t>1 školski sat</w:t>
            </w:r>
          </w:p>
        </w:tc>
        <w:tc>
          <w:tcPr>
            <w:tcW w:w="1909" w:type="dxa"/>
            <w:gridSpan w:val="2"/>
          </w:tcPr>
          <w:p w:rsidR="000E6672" w:rsidRDefault="000E6672" w:rsidP="00606F0A"/>
          <w:p w:rsidR="000E6672" w:rsidRDefault="006366B2" w:rsidP="00606F0A">
            <w:r>
              <w:t>Veljača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p w:rsidR="000E6672" w:rsidRDefault="000E6672" w:rsidP="00606F0A">
            <w:r>
              <w:t>radionica</w:t>
            </w:r>
          </w:p>
        </w:tc>
        <w:tc>
          <w:tcPr>
            <w:tcW w:w="1916" w:type="dxa"/>
            <w:gridSpan w:val="2"/>
          </w:tcPr>
          <w:p w:rsidR="000E6672" w:rsidRDefault="000E6672" w:rsidP="00606F0A">
            <w:r>
              <w:t>Opasnosti i rizici koji nas okružuju – lijekovi u našem okruženju</w:t>
            </w:r>
          </w:p>
        </w:tc>
        <w:tc>
          <w:tcPr>
            <w:tcW w:w="2009" w:type="dxa"/>
            <w:gridSpan w:val="3"/>
          </w:tcPr>
          <w:p w:rsidR="000E6672" w:rsidRDefault="000E6672" w:rsidP="00606F0A"/>
          <w:p w:rsidR="000E6672" w:rsidRDefault="000E6672" w:rsidP="00606F0A">
            <w:r>
              <w:t>učenici 1. razreda</w:t>
            </w:r>
          </w:p>
        </w:tc>
        <w:tc>
          <w:tcPr>
            <w:tcW w:w="2704" w:type="dxa"/>
            <w:gridSpan w:val="3"/>
          </w:tcPr>
          <w:p w:rsidR="000E6672" w:rsidRDefault="000E6672" w:rsidP="00606F0A"/>
          <w:p w:rsidR="000E6672" w:rsidRDefault="000E6672" w:rsidP="00606F0A">
            <w:r>
              <w:t>učiteljica 1. razreda</w:t>
            </w:r>
          </w:p>
        </w:tc>
        <w:tc>
          <w:tcPr>
            <w:tcW w:w="1666" w:type="dxa"/>
            <w:gridSpan w:val="5"/>
          </w:tcPr>
          <w:p w:rsidR="000E6672" w:rsidRDefault="000E6672" w:rsidP="00606F0A"/>
          <w:p w:rsidR="000E6672" w:rsidRDefault="000E6672" w:rsidP="00606F0A">
            <w:r>
              <w:t>1 školski sat</w:t>
            </w:r>
          </w:p>
        </w:tc>
        <w:tc>
          <w:tcPr>
            <w:tcW w:w="1909" w:type="dxa"/>
            <w:gridSpan w:val="2"/>
          </w:tcPr>
          <w:p w:rsidR="000E6672" w:rsidRDefault="000E6672" w:rsidP="00606F0A"/>
          <w:p w:rsidR="000E6672" w:rsidRDefault="000E6672" w:rsidP="00606F0A">
            <w:r>
              <w:t>Veljača</w:t>
            </w:r>
            <w:r w:rsidR="006366B2">
              <w:t xml:space="preserve">  2016</w:t>
            </w:r>
            <w:r>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Rješavanje sukoba</w:t>
            </w:r>
          </w:p>
        </w:tc>
        <w:tc>
          <w:tcPr>
            <w:tcW w:w="2009" w:type="dxa"/>
            <w:gridSpan w:val="3"/>
          </w:tcPr>
          <w:p w:rsidR="000E6672" w:rsidRDefault="000E6672" w:rsidP="00606F0A">
            <w:r>
              <w:t>učenici 1. razreda</w:t>
            </w:r>
          </w:p>
        </w:tc>
        <w:tc>
          <w:tcPr>
            <w:tcW w:w="2704" w:type="dxa"/>
            <w:gridSpan w:val="3"/>
          </w:tcPr>
          <w:p w:rsidR="000E6672" w:rsidRDefault="000E6672" w:rsidP="00606F0A">
            <w:r>
              <w:t>učiteljica 1. razreda</w:t>
            </w:r>
          </w:p>
          <w:p w:rsidR="000E6672" w:rsidRDefault="000E6672" w:rsidP="00606F0A">
            <w:r>
              <w:t>psihologinja</w:t>
            </w:r>
          </w:p>
        </w:tc>
        <w:tc>
          <w:tcPr>
            <w:tcW w:w="1666" w:type="dxa"/>
            <w:gridSpan w:val="5"/>
          </w:tcPr>
          <w:p w:rsidR="000E6672" w:rsidRDefault="000E6672" w:rsidP="00606F0A">
            <w:r>
              <w:t>1 školski sat</w:t>
            </w:r>
          </w:p>
        </w:tc>
        <w:tc>
          <w:tcPr>
            <w:tcW w:w="1909" w:type="dxa"/>
            <w:gridSpan w:val="2"/>
          </w:tcPr>
          <w:p w:rsidR="000E6672" w:rsidRDefault="00E10376" w:rsidP="00606F0A">
            <w:r>
              <w:t>Ožuj</w:t>
            </w:r>
            <w:r w:rsidR="001B7DD3">
              <w:t>ak  2016.</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Ponašanje na javnim mjestima</w:t>
            </w:r>
          </w:p>
        </w:tc>
        <w:tc>
          <w:tcPr>
            <w:tcW w:w="2009" w:type="dxa"/>
            <w:gridSpan w:val="3"/>
          </w:tcPr>
          <w:p w:rsidR="000E6672" w:rsidRDefault="000E6672" w:rsidP="00606F0A">
            <w:r>
              <w:t>učenici 2. razreda</w:t>
            </w:r>
          </w:p>
        </w:tc>
        <w:tc>
          <w:tcPr>
            <w:tcW w:w="2704" w:type="dxa"/>
            <w:gridSpan w:val="3"/>
          </w:tcPr>
          <w:p w:rsidR="000E6672" w:rsidRDefault="000E6672" w:rsidP="00606F0A">
            <w:r>
              <w:t>učiteljica 2. razreda</w:t>
            </w:r>
          </w:p>
        </w:tc>
        <w:tc>
          <w:tcPr>
            <w:tcW w:w="1666" w:type="dxa"/>
            <w:gridSpan w:val="5"/>
          </w:tcPr>
          <w:p w:rsidR="000E6672" w:rsidRDefault="000E6672" w:rsidP="00606F0A">
            <w:r>
              <w:t>1 školski sat</w:t>
            </w:r>
          </w:p>
        </w:tc>
        <w:tc>
          <w:tcPr>
            <w:tcW w:w="1909" w:type="dxa"/>
            <w:gridSpan w:val="2"/>
          </w:tcPr>
          <w:p w:rsidR="000E6672" w:rsidRDefault="001B7DD3" w:rsidP="00606F0A">
            <w:r>
              <w:t xml:space="preserve"> Ožujak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Ponašanje u prometu</w:t>
            </w:r>
          </w:p>
        </w:tc>
        <w:tc>
          <w:tcPr>
            <w:tcW w:w="2009" w:type="dxa"/>
            <w:gridSpan w:val="3"/>
          </w:tcPr>
          <w:p w:rsidR="000E6672" w:rsidRDefault="000E6672" w:rsidP="00606F0A">
            <w:r>
              <w:t>učenici 2. razreda</w:t>
            </w:r>
          </w:p>
        </w:tc>
        <w:tc>
          <w:tcPr>
            <w:tcW w:w="2704" w:type="dxa"/>
            <w:gridSpan w:val="3"/>
          </w:tcPr>
          <w:p w:rsidR="000E6672" w:rsidRDefault="000E6672" w:rsidP="00606F0A">
            <w:r>
              <w:t>učiteljica 2. razreda</w:t>
            </w:r>
          </w:p>
        </w:tc>
        <w:tc>
          <w:tcPr>
            <w:tcW w:w="1666" w:type="dxa"/>
            <w:gridSpan w:val="5"/>
          </w:tcPr>
          <w:p w:rsidR="000E6672" w:rsidRDefault="000E6672" w:rsidP="00606F0A">
            <w:r>
              <w:t>1 školski sat</w:t>
            </w:r>
          </w:p>
        </w:tc>
        <w:tc>
          <w:tcPr>
            <w:tcW w:w="1909" w:type="dxa"/>
            <w:gridSpan w:val="2"/>
          </w:tcPr>
          <w:p w:rsidR="000E6672" w:rsidRDefault="001B7DD3" w:rsidP="00606F0A">
            <w:r>
              <w:t>Ožujak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Idemo na izlet-ponašanje</w:t>
            </w:r>
          </w:p>
        </w:tc>
        <w:tc>
          <w:tcPr>
            <w:tcW w:w="2009" w:type="dxa"/>
            <w:gridSpan w:val="3"/>
          </w:tcPr>
          <w:p w:rsidR="000E6672" w:rsidRDefault="000E6672" w:rsidP="00606F0A">
            <w:r>
              <w:t>učenici 2. razreda</w:t>
            </w:r>
          </w:p>
        </w:tc>
        <w:tc>
          <w:tcPr>
            <w:tcW w:w="2704" w:type="dxa"/>
            <w:gridSpan w:val="3"/>
          </w:tcPr>
          <w:p w:rsidR="000E6672" w:rsidRDefault="000E6672" w:rsidP="00606F0A">
            <w:r>
              <w:t>učiteljica 2. razreda</w:t>
            </w:r>
          </w:p>
        </w:tc>
        <w:tc>
          <w:tcPr>
            <w:tcW w:w="1666" w:type="dxa"/>
            <w:gridSpan w:val="5"/>
          </w:tcPr>
          <w:p w:rsidR="000E6672" w:rsidRDefault="000E6672" w:rsidP="00606F0A">
            <w:r>
              <w:t>1 školski sat</w:t>
            </w:r>
          </w:p>
        </w:tc>
        <w:tc>
          <w:tcPr>
            <w:tcW w:w="1909" w:type="dxa"/>
            <w:gridSpan w:val="2"/>
          </w:tcPr>
          <w:p w:rsidR="000E6672" w:rsidRDefault="001B7DD3" w:rsidP="00606F0A">
            <w:r>
              <w:t xml:space="preserve"> Ožujak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Praznici pred nama</w:t>
            </w:r>
          </w:p>
        </w:tc>
        <w:tc>
          <w:tcPr>
            <w:tcW w:w="2009" w:type="dxa"/>
            <w:gridSpan w:val="3"/>
          </w:tcPr>
          <w:p w:rsidR="000E6672" w:rsidRDefault="000E6672" w:rsidP="00606F0A">
            <w:r>
              <w:t>učenici 2. razreda</w:t>
            </w:r>
          </w:p>
        </w:tc>
        <w:tc>
          <w:tcPr>
            <w:tcW w:w="2704" w:type="dxa"/>
            <w:gridSpan w:val="3"/>
          </w:tcPr>
          <w:p w:rsidR="000E6672" w:rsidRDefault="000E6672" w:rsidP="00606F0A">
            <w:r>
              <w:t>učiteljica 2. razreda</w:t>
            </w:r>
          </w:p>
        </w:tc>
        <w:tc>
          <w:tcPr>
            <w:tcW w:w="1666" w:type="dxa"/>
            <w:gridSpan w:val="5"/>
          </w:tcPr>
          <w:p w:rsidR="000E6672" w:rsidRDefault="000E6672" w:rsidP="00606F0A">
            <w:r>
              <w:t>1 školski sat</w:t>
            </w:r>
          </w:p>
        </w:tc>
        <w:tc>
          <w:tcPr>
            <w:tcW w:w="1909" w:type="dxa"/>
            <w:gridSpan w:val="2"/>
          </w:tcPr>
          <w:p w:rsidR="000E6672" w:rsidRDefault="001B7DD3" w:rsidP="00606F0A">
            <w:r>
              <w:t>Ožujak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 xml:space="preserve">Duševno i opće zdravlje </w:t>
            </w:r>
          </w:p>
        </w:tc>
        <w:tc>
          <w:tcPr>
            <w:tcW w:w="2009" w:type="dxa"/>
            <w:gridSpan w:val="3"/>
          </w:tcPr>
          <w:p w:rsidR="000E6672" w:rsidRDefault="000E6672" w:rsidP="00606F0A">
            <w:r>
              <w:t>učenici 3. i 4.  razreda</w:t>
            </w:r>
          </w:p>
        </w:tc>
        <w:tc>
          <w:tcPr>
            <w:tcW w:w="2704" w:type="dxa"/>
            <w:gridSpan w:val="3"/>
          </w:tcPr>
          <w:p w:rsidR="000E6672" w:rsidRDefault="000E6672" w:rsidP="00606F0A">
            <w:r>
              <w:t xml:space="preserve">učiteljica 3. i 4. razreda </w:t>
            </w:r>
          </w:p>
          <w:p w:rsidR="000E6672" w:rsidRDefault="000E6672" w:rsidP="00606F0A">
            <w:r>
              <w:t>psihologinja</w:t>
            </w:r>
          </w:p>
        </w:tc>
        <w:tc>
          <w:tcPr>
            <w:tcW w:w="1666" w:type="dxa"/>
            <w:gridSpan w:val="5"/>
          </w:tcPr>
          <w:p w:rsidR="000E6672" w:rsidRDefault="000E6672" w:rsidP="00606F0A">
            <w:r>
              <w:t>1 školski sat</w:t>
            </w:r>
          </w:p>
        </w:tc>
        <w:tc>
          <w:tcPr>
            <w:tcW w:w="1909" w:type="dxa"/>
            <w:gridSpan w:val="2"/>
          </w:tcPr>
          <w:p w:rsidR="000E6672" w:rsidRDefault="001B7DD3" w:rsidP="00606F0A">
            <w:r>
              <w:t>Ožujak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 xml:space="preserve">Diskriminacija </w:t>
            </w:r>
            <w:r>
              <w:lastRenderedPageBreak/>
              <w:t>– što je to</w:t>
            </w:r>
          </w:p>
        </w:tc>
        <w:tc>
          <w:tcPr>
            <w:tcW w:w="2009" w:type="dxa"/>
            <w:gridSpan w:val="3"/>
          </w:tcPr>
          <w:p w:rsidR="000E6672" w:rsidRDefault="000E6672" w:rsidP="00606F0A">
            <w:r>
              <w:lastRenderedPageBreak/>
              <w:t xml:space="preserve">učenici 3. i 4. </w:t>
            </w:r>
            <w:r>
              <w:lastRenderedPageBreak/>
              <w:t>razreda</w:t>
            </w:r>
          </w:p>
        </w:tc>
        <w:tc>
          <w:tcPr>
            <w:tcW w:w="2704" w:type="dxa"/>
            <w:gridSpan w:val="3"/>
          </w:tcPr>
          <w:p w:rsidR="000E6672" w:rsidRDefault="000E6672" w:rsidP="00606F0A">
            <w:r>
              <w:lastRenderedPageBreak/>
              <w:t xml:space="preserve">učiteljica 3. i 4. </w:t>
            </w:r>
            <w:r>
              <w:lastRenderedPageBreak/>
              <w:t>razreda</w:t>
            </w:r>
          </w:p>
          <w:p w:rsidR="000E6672" w:rsidRDefault="000E6672" w:rsidP="00606F0A">
            <w:r>
              <w:t>psihologinja</w:t>
            </w:r>
          </w:p>
        </w:tc>
        <w:tc>
          <w:tcPr>
            <w:tcW w:w="1666" w:type="dxa"/>
            <w:gridSpan w:val="5"/>
          </w:tcPr>
          <w:p w:rsidR="000E6672" w:rsidRDefault="000E6672" w:rsidP="00606F0A">
            <w:r>
              <w:lastRenderedPageBreak/>
              <w:t>1 školski sat</w:t>
            </w:r>
          </w:p>
        </w:tc>
        <w:tc>
          <w:tcPr>
            <w:tcW w:w="1909" w:type="dxa"/>
            <w:gridSpan w:val="2"/>
          </w:tcPr>
          <w:p w:rsidR="000E6672" w:rsidRDefault="001B7DD3" w:rsidP="00606F0A">
            <w:r>
              <w:t xml:space="preserve">Ožujak  </w:t>
            </w:r>
            <w:r>
              <w:lastRenderedPageBreak/>
              <w:t>2016</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Kulturno ponašanje na izletu</w:t>
            </w:r>
          </w:p>
        </w:tc>
        <w:tc>
          <w:tcPr>
            <w:tcW w:w="2009" w:type="dxa"/>
            <w:gridSpan w:val="3"/>
          </w:tcPr>
          <w:p w:rsidR="000E6672" w:rsidRDefault="000E6672" w:rsidP="00606F0A">
            <w:r>
              <w:t>učenici 3. i 4. razreda</w:t>
            </w:r>
          </w:p>
        </w:tc>
        <w:tc>
          <w:tcPr>
            <w:tcW w:w="2704" w:type="dxa"/>
            <w:gridSpan w:val="3"/>
          </w:tcPr>
          <w:p w:rsidR="000E6672" w:rsidRDefault="000E6672" w:rsidP="00606F0A"/>
          <w:p w:rsidR="000E6672" w:rsidRDefault="000E6672" w:rsidP="00606F0A">
            <w:r>
              <w:t>učiteljica 3. i 4.razreda</w:t>
            </w:r>
          </w:p>
        </w:tc>
        <w:tc>
          <w:tcPr>
            <w:tcW w:w="1666" w:type="dxa"/>
            <w:gridSpan w:val="5"/>
          </w:tcPr>
          <w:p w:rsidR="000E6672" w:rsidRDefault="000E6672" w:rsidP="00606F0A"/>
          <w:p w:rsidR="000E6672" w:rsidRDefault="000E6672" w:rsidP="00606F0A">
            <w:r>
              <w:t>1 školski sat</w:t>
            </w:r>
          </w:p>
        </w:tc>
        <w:tc>
          <w:tcPr>
            <w:tcW w:w="1909" w:type="dxa"/>
            <w:gridSpan w:val="2"/>
          </w:tcPr>
          <w:p w:rsidR="000E6672" w:rsidRDefault="000E6672" w:rsidP="00606F0A"/>
          <w:p w:rsidR="000E6672" w:rsidRDefault="001B7DD3" w:rsidP="00606F0A">
            <w:r>
              <w:t>Ožujak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Pr="00E25822" w:rsidRDefault="000E6672" w:rsidP="00606F0A">
            <w:pPr>
              <w:rPr>
                <w:lang w:val="it-IT"/>
              </w:rPr>
            </w:pPr>
            <w:r w:rsidRPr="00E25822">
              <w:rPr>
                <w:lang w:val="it-IT"/>
              </w:rPr>
              <w:t>Kakvi smo bili ove godine</w:t>
            </w:r>
          </w:p>
        </w:tc>
        <w:tc>
          <w:tcPr>
            <w:tcW w:w="2009" w:type="dxa"/>
            <w:gridSpan w:val="3"/>
          </w:tcPr>
          <w:p w:rsidR="000E6672" w:rsidRDefault="000E6672" w:rsidP="00606F0A">
            <w:r>
              <w:t>učenici 3. i 4. razreda</w:t>
            </w:r>
          </w:p>
        </w:tc>
        <w:tc>
          <w:tcPr>
            <w:tcW w:w="2704" w:type="dxa"/>
            <w:gridSpan w:val="3"/>
          </w:tcPr>
          <w:p w:rsidR="000E6672" w:rsidRDefault="000E6672" w:rsidP="00606F0A">
            <w:r>
              <w:t>učiteljica 3.i 4. razreda</w:t>
            </w:r>
          </w:p>
        </w:tc>
        <w:tc>
          <w:tcPr>
            <w:tcW w:w="1666" w:type="dxa"/>
            <w:gridSpan w:val="5"/>
          </w:tcPr>
          <w:p w:rsidR="000E6672" w:rsidRDefault="000E6672" w:rsidP="00606F0A">
            <w:r>
              <w:t>1 školski sat</w:t>
            </w:r>
          </w:p>
        </w:tc>
        <w:tc>
          <w:tcPr>
            <w:tcW w:w="1909" w:type="dxa"/>
            <w:gridSpan w:val="2"/>
          </w:tcPr>
          <w:p w:rsidR="000E6672" w:rsidRDefault="000E6672" w:rsidP="00606F0A">
            <w:r>
              <w:t>Tra</w:t>
            </w:r>
            <w:r w:rsidR="001B7DD3">
              <w:t>vanj 2016</w:t>
            </w:r>
            <w:r>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Oprez-računalne igrice u svakodnevnom životu</w:t>
            </w:r>
          </w:p>
        </w:tc>
        <w:tc>
          <w:tcPr>
            <w:tcW w:w="2009" w:type="dxa"/>
            <w:gridSpan w:val="3"/>
          </w:tcPr>
          <w:p w:rsidR="000E6672" w:rsidRDefault="000E6672" w:rsidP="00606F0A">
            <w:r>
              <w:t>učenici 1. razreda</w:t>
            </w:r>
          </w:p>
        </w:tc>
        <w:tc>
          <w:tcPr>
            <w:tcW w:w="2704" w:type="dxa"/>
            <w:gridSpan w:val="3"/>
          </w:tcPr>
          <w:p w:rsidR="000E6672" w:rsidRDefault="000E6672" w:rsidP="00606F0A">
            <w:r>
              <w:t>učiteljica 1. razreda</w:t>
            </w:r>
          </w:p>
          <w:p w:rsidR="000E6672" w:rsidRDefault="000E6672" w:rsidP="00606F0A">
            <w:r>
              <w:t>psihologinja</w:t>
            </w:r>
          </w:p>
        </w:tc>
        <w:tc>
          <w:tcPr>
            <w:tcW w:w="1666" w:type="dxa"/>
            <w:gridSpan w:val="5"/>
          </w:tcPr>
          <w:p w:rsidR="000E6672" w:rsidRDefault="000E6672" w:rsidP="00606F0A">
            <w:r>
              <w:t>1 školski sat</w:t>
            </w:r>
          </w:p>
        </w:tc>
        <w:tc>
          <w:tcPr>
            <w:tcW w:w="1909" w:type="dxa"/>
            <w:gridSpan w:val="2"/>
          </w:tcPr>
          <w:p w:rsidR="000E6672" w:rsidRDefault="001B7DD3" w:rsidP="00606F0A">
            <w:r>
              <w:t>Travanj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p w:rsidR="000E6672" w:rsidRDefault="000E6672" w:rsidP="00606F0A">
            <w:r>
              <w:t>radionica</w:t>
            </w:r>
          </w:p>
        </w:tc>
        <w:tc>
          <w:tcPr>
            <w:tcW w:w="1916" w:type="dxa"/>
            <w:gridSpan w:val="2"/>
          </w:tcPr>
          <w:p w:rsidR="000E6672" w:rsidRPr="00B10408" w:rsidRDefault="000E6672" w:rsidP="00606F0A">
            <w:pPr>
              <w:rPr>
                <w:sz w:val="22"/>
                <w:szCs w:val="22"/>
              </w:rPr>
            </w:pPr>
            <w:r w:rsidRPr="00B10408">
              <w:rPr>
                <w:sz w:val="22"/>
                <w:szCs w:val="22"/>
              </w:rPr>
              <w:t>Svjetski dan zdravlja (zdravstvene navike)</w:t>
            </w:r>
          </w:p>
        </w:tc>
        <w:tc>
          <w:tcPr>
            <w:tcW w:w="2009" w:type="dxa"/>
            <w:gridSpan w:val="3"/>
          </w:tcPr>
          <w:p w:rsidR="000E6672" w:rsidRDefault="000E6672" w:rsidP="00606F0A"/>
          <w:p w:rsidR="000E6672" w:rsidRDefault="000E6672" w:rsidP="00606F0A">
            <w:r>
              <w:t>učenici 5. razreda</w:t>
            </w:r>
          </w:p>
        </w:tc>
        <w:tc>
          <w:tcPr>
            <w:tcW w:w="2704" w:type="dxa"/>
            <w:gridSpan w:val="3"/>
          </w:tcPr>
          <w:p w:rsidR="000E6672" w:rsidRDefault="000E6672" w:rsidP="00606F0A"/>
          <w:p w:rsidR="000E6672" w:rsidRDefault="000E6672" w:rsidP="00606F0A">
            <w:r>
              <w:t>razrednica 5. razreda</w:t>
            </w:r>
          </w:p>
        </w:tc>
        <w:tc>
          <w:tcPr>
            <w:tcW w:w="1666" w:type="dxa"/>
            <w:gridSpan w:val="5"/>
          </w:tcPr>
          <w:p w:rsidR="000E6672" w:rsidRDefault="000E6672" w:rsidP="00606F0A"/>
          <w:p w:rsidR="000E6672" w:rsidRDefault="000E6672" w:rsidP="00606F0A">
            <w:r>
              <w:t>1 školski sat</w:t>
            </w:r>
          </w:p>
        </w:tc>
        <w:tc>
          <w:tcPr>
            <w:tcW w:w="1909" w:type="dxa"/>
            <w:gridSpan w:val="2"/>
          </w:tcPr>
          <w:p w:rsidR="000E6672" w:rsidRDefault="000E6672" w:rsidP="00606F0A"/>
          <w:p w:rsidR="000E6672" w:rsidRDefault="001B7DD3" w:rsidP="00606F0A">
            <w:r>
              <w:t>svibanj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Što me raduje, a što brine</w:t>
            </w:r>
          </w:p>
        </w:tc>
        <w:tc>
          <w:tcPr>
            <w:tcW w:w="2009" w:type="dxa"/>
            <w:gridSpan w:val="3"/>
          </w:tcPr>
          <w:p w:rsidR="000E6672" w:rsidRDefault="000E6672" w:rsidP="00606F0A">
            <w:r>
              <w:t>učenici 5. razreda</w:t>
            </w:r>
          </w:p>
        </w:tc>
        <w:tc>
          <w:tcPr>
            <w:tcW w:w="2704" w:type="dxa"/>
            <w:gridSpan w:val="3"/>
          </w:tcPr>
          <w:p w:rsidR="000E6672" w:rsidRDefault="000E6672" w:rsidP="00606F0A">
            <w:r>
              <w:t>razrednica 5. razreda</w:t>
            </w:r>
          </w:p>
          <w:p w:rsidR="000E6672" w:rsidRDefault="000E6672" w:rsidP="00606F0A">
            <w:r>
              <w:t>psihologinja</w:t>
            </w:r>
          </w:p>
        </w:tc>
        <w:tc>
          <w:tcPr>
            <w:tcW w:w="1666" w:type="dxa"/>
            <w:gridSpan w:val="5"/>
          </w:tcPr>
          <w:p w:rsidR="000E6672" w:rsidRDefault="000E6672" w:rsidP="00606F0A">
            <w:r>
              <w:t>1 školski sat</w:t>
            </w:r>
          </w:p>
        </w:tc>
        <w:tc>
          <w:tcPr>
            <w:tcW w:w="1909" w:type="dxa"/>
            <w:gridSpan w:val="2"/>
          </w:tcPr>
          <w:p w:rsidR="000E6672" w:rsidRDefault="001B7DD3" w:rsidP="00606F0A">
            <w:r>
              <w:t>Svibanj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Pr="00E25822" w:rsidRDefault="000E6672" w:rsidP="00606F0A">
            <w:pPr>
              <w:rPr>
                <w:lang w:val="it-IT"/>
              </w:rPr>
            </w:pPr>
            <w:r w:rsidRPr="00E25822">
              <w:rPr>
                <w:lang w:val="it-IT"/>
              </w:rPr>
              <w:t>Recimo razredu što nas muči</w:t>
            </w:r>
          </w:p>
        </w:tc>
        <w:tc>
          <w:tcPr>
            <w:tcW w:w="2009" w:type="dxa"/>
            <w:gridSpan w:val="3"/>
          </w:tcPr>
          <w:p w:rsidR="000E6672" w:rsidRDefault="000E6672" w:rsidP="00606F0A">
            <w:r>
              <w:t>učenici 6. razreda</w:t>
            </w:r>
          </w:p>
        </w:tc>
        <w:tc>
          <w:tcPr>
            <w:tcW w:w="2704" w:type="dxa"/>
            <w:gridSpan w:val="3"/>
          </w:tcPr>
          <w:p w:rsidR="000E6672" w:rsidRDefault="000E6672" w:rsidP="00606F0A">
            <w:r>
              <w:t>razrednica 6. razreda</w:t>
            </w:r>
          </w:p>
          <w:p w:rsidR="000E6672" w:rsidRDefault="000E6672" w:rsidP="00606F0A">
            <w:r>
              <w:t>Psihologinja</w:t>
            </w:r>
          </w:p>
        </w:tc>
        <w:tc>
          <w:tcPr>
            <w:tcW w:w="1666" w:type="dxa"/>
            <w:gridSpan w:val="5"/>
          </w:tcPr>
          <w:p w:rsidR="000E6672" w:rsidRDefault="000E6672" w:rsidP="00606F0A">
            <w:r>
              <w:t>1 školski sat</w:t>
            </w:r>
          </w:p>
        </w:tc>
        <w:tc>
          <w:tcPr>
            <w:tcW w:w="1909" w:type="dxa"/>
            <w:gridSpan w:val="2"/>
          </w:tcPr>
          <w:p w:rsidR="000E6672" w:rsidRDefault="000E6672" w:rsidP="00606F0A">
            <w:r>
              <w:t>trav</w:t>
            </w:r>
            <w:r w:rsidR="001B7DD3">
              <w:t>anj 2016</w:t>
            </w:r>
            <w:r>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U zdravom tijelu zdrav duh</w:t>
            </w:r>
          </w:p>
        </w:tc>
        <w:tc>
          <w:tcPr>
            <w:tcW w:w="2009" w:type="dxa"/>
            <w:gridSpan w:val="3"/>
          </w:tcPr>
          <w:p w:rsidR="000E6672" w:rsidRDefault="000E6672" w:rsidP="00606F0A">
            <w:r>
              <w:t>učenici 6. razreda</w:t>
            </w:r>
          </w:p>
        </w:tc>
        <w:tc>
          <w:tcPr>
            <w:tcW w:w="2704" w:type="dxa"/>
            <w:gridSpan w:val="3"/>
          </w:tcPr>
          <w:p w:rsidR="000E6672" w:rsidRDefault="000E6672" w:rsidP="00606F0A">
            <w:r>
              <w:t>razrednica 6. razreda</w:t>
            </w:r>
          </w:p>
        </w:tc>
        <w:tc>
          <w:tcPr>
            <w:tcW w:w="1666" w:type="dxa"/>
            <w:gridSpan w:val="5"/>
          </w:tcPr>
          <w:p w:rsidR="000E6672" w:rsidRDefault="000E6672" w:rsidP="00606F0A">
            <w:r>
              <w:t>1 školski sat</w:t>
            </w:r>
          </w:p>
        </w:tc>
        <w:tc>
          <w:tcPr>
            <w:tcW w:w="1909" w:type="dxa"/>
            <w:gridSpan w:val="2"/>
          </w:tcPr>
          <w:p w:rsidR="000E6672" w:rsidRDefault="00E10376" w:rsidP="00606F0A">
            <w:r>
              <w:t>travan</w:t>
            </w:r>
            <w:r w:rsidR="001B7DD3">
              <w:t>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Nasilje u školi -prevencija</w:t>
            </w:r>
          </w:p>
        </w:tc>
        <w:tc>
          <w:tcPr>
            <w:tcW w:w="2009" w:type="dxa"/>
            <w:gridSpan w:val="3"/>
          </w:tcPr>
          <w:p w:rsidR="000E6672" w:rsidRDefault="000E6672" w:rsidP="00606F0A">
            <w:r>
              <w:t>učenici 6. razreda</w:t>
            </w:r>
          </w:p>
        </w:tc>
        <w:tc>
          <w:tcPr>
            <w:tcW w:w="2704" w:type="dxa"/>
            <w:gridSpan w:val="3"/>
          </w:tcPr>
          <w:p w:rsidR="000E6672" w:rsidRDefault="000E6672" w:rsidP="00606F0A">
            <w:r>
              <w:t>razrednica 6. razreda</w:t>
            </w:r>
          </w:p>
          <w:p w:rsidR="000E6672" w:rsidRDefault="000E6672" w:rsidP="00606F0A">
            <w:r>
              <w:t>psihologinja</w:t>
            </w:r>
          </w:p>
        </w:tc>
        <w:tc>
          <w:tcPr>
            <w:tcW w:w="1666" w:type="dxa"/>
            <w:gridSpan w:val="5"/>
          </w:tcPr>
          <w:p w:rsidR="000E6672" w:rsidRDefault="000E6672" w:rsidP="00606F0A">
            <w:r>
              <w:t>1 školski sat</w:t>
            </w:r>
          </w:p>
        </w:tc>
        <w:tc>
          <w:tcPr>
            <w:tcW w:w="1909" w:type="dxa"/>
            <w:gridSpan w:val="2"/>
          </w:tcPr>
          <w:p w:rsidR="000E6672" w:rsidRDefault="001B7DD3" w:rsidP="00606F0A">
            <w:r>
              <w:t>Svibanj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Analiza školskog uspjeha i vladanja</w:t>
            </w:r>
          </w:p>
        </w:tc>
        <w:tc>
          <w:tcPr>
            <w:tcW w:w="2009" w:type="dxa"/>
            <w:gridSpan w:val="3"/>
          </w:tcPr>
          <w:p w:rsidR="000E6672" w:rsidRDefault="000E6672" w:rsidP="00606F0A">
            <w:r>
              <w:t>učenici 6. razreda</w:t>
            </w:r>
          </w:p>
        </w:tc>
        <w:tc>
          <w:tcPr>
            <w:tcW w:w="2704" w:type="dxa"/>
            <w:gridSpan w:val="3"/>
          </w:tcPr>
          <w:p w:rsidR="000E6672" w:rsidRDefault="000E6672" w:rsidP="00606F0A">
            <w:r>
              <w:t>razrednica 6. razreda</w:t>
            </w:r>
          </w:p>
        </w:tc>
        <w:tc>
          <w:tcPr>
            <w:tcW w:w="1666" w:type="dxa"/>
            <w:gridSpan w:val="5"/>
          </w:tcPr>
          <w:p w:rsidR="000E6672" w:rsidRDefault="000E6672" w:rsidP="00606F0A">
            <w:r>
              <w:t>1 školski sat</w:t>
            </w:r>
          </w:p>
        </w:tc>
        <w:tc>
          <w:tcPr>
            <w:tcW w:w="1909" w:type="dxa"/>
            <w:gridSpan w:val="2"/>
          </w:tcPr>
          <w:p w:rsidR="000E6672" w:rsidRDefault="001B7DD3" w:rsidP="00606F0A">
            <w:r>
              <w:t>lipanj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Kako svladati ljutnju</w:t>
            </w:r>
          </w:p>
        </w:tc>
        <w:tc>
          <w:tcPr>
            <w:tcW w:w="2009" w:type="dxa"/>
            <w:gridSpan w:val="3"/>
          </w:tcPr>
          <w:p w:rsidR="000E6672" w:rsidRDefault="000E6672" w:rsidP="00606F0A">
            <w:r>
              <w:t>Učenici 7. razreda</w:t>
            </w:r>
          </w:p>
        </w:tc>
        <w:tc>
          <w:tcPr>
            <w:tcW w:w="2704" w:type="dxa"/>
            <w:gridSpan w:val="3"/>
          </w:tcPr>
          <w:p w:rsidR="000E6672" w:rsidRDefault="000E6672" w:rsidP="00606F0A">
            <w:r>
              <w:t>razrednica 7. razreda</w:t>
            </w:r>
          </w:p>
          <w:p w:rsidR="000E6672" w:rsidRDefault="000E6672" w:rsidP="00606F0A">
            <w:r>
              <w:t>psihologinja</w:t>
            </w:r>
          </w:p>
        </w:tc>
        <w:tc>
          <w:tcPr>
            <w:tcW w:w="1666" w:type="dxa"/>
            <w:gridSpan w:val="5"/>
          </w:tcPr>
          <w:p w:rsidR="000E6672" w:rsidRDefault="000E6672" w:rsidP="00606F0A">
            <w:r>
              <w:t>1 školski sat</w:t>
            </w:r>
          </w:p>
        </w:tc>
        <w:tc>
          <w:tcPr>
            <w:tcW w:w="1909" w:type="dxa"/>
            <w:gridSpan w:val="2"/>
          </w:tcPr>
          <w:p w:rsidR="000E6672" w:rsidRDefault="001B7DD3" w:rsidP="00606F0A">
            <w:r>
              <w:t>Svibanj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Pr="00E25822" w:rsidRDefault="000E6672" w:rsidP="00606F0A">
            <w:pPr>
              <w:rPr>
                <w:lang w:val="it-IT"/>
              </w:rPr>
            </w:pPr>
            <w:r w:rsidRPr="00E25822">
              <w:rPr>
                <w:lang w:val="it-IT"/>
              </w:rPr>
              <w:t>Što treba mijenjati da bi nam bilo bolje</w:t>
            </w:r>
          </w:p>
        </w:tc>
        <w:tc>
          <w:tcPr>
            <w:tcW w:w="2009" w:type="dxa"/>
            <w:gridSpan w:val="3"/>
          </w:tcPr>
          <w:p w:rsidR="000E6672" w:rsidRDefault="000E6672" w:rsidP="00606F0A">
            <w:r>
              <w:t>učenici 8. razreda</w:t>
            </w:r>
          </w:p>
        </w:tc>
        <w:tc>
          <w:tcPr>
            <w:tcW w:w="2704" w:type="dxa"/>
            <w:gridSpan w:val="3"/>
          </w:tcPr>
          <w:p w:rsidR="000E6672" w:rsidRDefault="000E6672" w:rsidP="00606F0A">
            <w:r>
              <w:t>razrednica 8. razreda</w:t>
            </w:r>
          </w:p>
        </w:tc>
        <w:tc>
          <w:tcPr>
            <w:tcW w:w="1666" w:type="dxa"/>
            <w:gridSpan w:val="5"/>
          </w:tcPr>
          <w:p w:rsidR="000E6672" w:rsidRDefault="000E6672" w:rsidP="00606F0A">
            <w:r>
              <w:t>1 školski sat</w:t>
            </w:r>
          </w:p>
        </w:tc>
        <w:tc>
          <w:tcPr>
            <w:tcW w:w="1909" w:type="dxa"/>
            <w:gridSpan w:val="2"/>
          </w:tcPr>
          <w:p w:rsidR="000E6672" w:rsidRDefault="001B7DD3" w:rsidP="00606F0A">
            <w:r>
              <w:t>travanj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w:t>
            </w:r>
          </w:p>
        </w:tc>
        <w:tc>
          <w:tcPr>
            <w:tcW w:w="1916" w:type="dxa"/>
            <w:gridSpan w:val="2"/>
          </w:tcPr>
          <w:p w:rsidR="000E6672" w:rsidRDefault="000E6672" w:rsidP="00606F0A">
            <w:r>
              <w:t>Moj doprinos zdravom životu-promocija odgovornog ponašanja, samokontrola</w:t>
            </w:r>
          </w:p>
        </w:tc>
        <w:tc>
          <w:tcPr>
            <w:tcW w:w="2009" w:type="dxa"/>
            <w:gridSpan w:val="3"/>
          </w:tcPr>
          <w:p w:rsidR="000E6672" w:rsidRDefault="000E6672" w:rsidP="00606F0A"/>
          <w:p w:rsidR="000E6672" w:rsidRDefault="000E6672" w:rsidP="00606F0A">
            <w:r>
              <w:t>učenici 8. razreda</w:t>
            </w:r>
          </w:p>
        </w:tc>
        <w:tc>
          <w:tcPr>
            <w:tcW w:w="2704" w:type="dxa"/>
            <w:gridSpan w:val="3"/>
          </w:tcPr>
          <w:p w:rsidR="000E6672" w:rsidRDefault="000E6672" w:rsidP="00606F0A"/>
          <w:p w:rsidR="000E6672" w:rsidRDefault="000E6672" w:rsidP="00606F0A">
            <w:r>
              <w:t>razrednica 8. razreda</w:t>
            </w:r>
          </w:p>
          <w:p w:rsidR="000E6672" w:rsidRDefault="000E6672" w:rsidP="00606F0A">
            <w:r>
              <w:t>psihologinja</w:t>
            </w:r>
          </w:p>
        </w:tc>
        <w:tc>
          <w:tcPr>
            <w:tcW w:w="1666" w:type="dxa"/>
            <w:gridSpan w:val="5"/>
          </w:tcPr>
          <w:p w:rsidR="000E6672" w:rsidRDefault="000E6672" w:rsidP="00606F0A"/>
          <w:p w:rsidR="000E6672" w:rsidRDefault="000E6672" w:rsidP="00606F0A">
            <w:r>
              <w:t>1 školski sat</w:t>
            </w:r>
          </w:p>
        </w:tc>
        <w:tc>
          <w:tcPr>
            <w:tcW w:w="1909" w:type="dxa"/>
            <w:gridSpan w:val="2"/>
          </w:tcPr>
          <w:p w:rsidR="000E6672" w:rsidRDefault="000E6672" w:rsidP="00606F0A"/>
          <w:p w:rsidR="000E6672" w:rsidRDefault="001B7DD3" w:rsidP="00606F0A">
            <w:r>
              <w:t>svibanj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Razgovor</w:t>
            </w:r>
          </w:p>
        </w:tc>
        <w:tc>
          <w:tcPr>
            <w:tcW w:w="1916" w:type="dxa"/>
            <w:gridSpan w:val="2"/>
          </w:tcPr>
          <w:p w:rsidR="000E6672" w:rsidRDefault="000E6672" w:rsidP="00606F0A">
            <w:r>
              <w:t>Postat ću (prof.orijentacija)</w:t>
            </w:r>
          </w:p>
        </w:tc>
        <w:tc>
          <w:tcPr>
            <w:tcW w:w="2009" w:type="dxa"/>
            <w:gridSpan w:val="3"/>
          </w:tcPr>
          <w:p w:rsidR="000E6672" w:rsidRDefault="000E6672" w:rsidP="00606F0A">
            <w:r>
              <w:t>učenici 8. razreda</w:t>
            </w:r>
          </w:p>
        </w:tc>
        <w:tc>
          <w:tcPr>
            <w:tcW w:w="2704" w:type="dxa"/>
            <w:gridSpan w:val="3"/>
          </w:tcPr>
          <w:p w:rsidR="000E6672" w:rsidRDefault="000E6672" w:rsidP="00606F0A">
            <w:r>
              <w:t>razrednica 8. razreda</w:t>
            </w:r>
          </w:p>
          <w:p w:rsidR="000E6672" w:rsidRDefault="000E6672" w:rsidP="00606F0A">
            <w:r>
              <w:t>psihologinja</w:t>
            </w:r>
          </w:p>
        </w:tc>
        <w:tc>
          <w:tcPr>
            <w:tcW w:w="1666" w:type="dxa"/>
            <w:gridSpan w:val="5"/>
          </w:tcPr>
          <w:p w:rsidR="000E6672" w:rsidRDefault="000E6672" w:rsidP="00606F0A">
            <w:r>
              <w:t>1 školski sat</w:t>
            </w:r>
          </w:p>
        </w:tc>
        <w:tc>
          <w:tcPr>
            <w:tcW w:w="1909" w:type="dxa"/>
            <w:gridSpan w:val="2"/>
          </w:tcPr>
          <w:p w:rsidR="000E6672" w:rsidRDefault="00E10376" w:rsidP="00606F0A">
            <w:r>
              <w:t xml:space="preserve"> svi</w:t>
            </w:r>
            <w:r w:rsidR="001B7DD3">
              <w:t>banj 2016</w:t>
            </w:r>
            <w:r w:rsidR="000E6672">
              <w:t>.</w:t>
            </w:r>
          </w:p>
        </w:tc>
      </w:tr>
      <w:tr w:rsidR="000E6672" w:rsidTr="00606F0A">
        <w:tc>
          <w:tcPr>
            <w:tcW w:w="1704" w:type="dxa"/>
            <w:vMerge/>
          </w:tcPr>
          <w:p w:rsidR="000E6672" w:rsidRDefault="000E6672" w:rsidP="00606F0A"/>
        </w:tc>
        <w:tc>
          <w:tcPr>
            <w:tcW w:w="12514" w:type="dxa"/>
            <w:gridSpan w:val="16"/>
          </w:tcPr>
          <w:p w:rsidR="000E6672" w:rsidRPr="00B10408" w:rsidRDefault="000E6672" w:rsidP="00606F0A">
            <w:pPr>
              <w:rPr>
                <w:b/>
              </w:rPr>
            </w:pPr>
            <w:r w:rsidRPr="00B10408">
              <w:rPr>
                <w:b/>
              </w:rPr>
              <w:t>IZVANNASTAVNE AKTIVNOSTI</w:t>
            </w:r>
          </w:p>
        </w:tc>
      </w:tr>
      <w:tr w:rsidR="000E6672" w:rsidTr="00606F0A">
        <w:tc>
          <w:tcPr>
            <w:tcW w:w="1704" w:type="dxa"/>
            <w:vMerge/>
          </w:tcPr>
          <w:p w:rsidR="000E6672" w:rsidRDefault="000E6672" w:rsidP="00606F0A"/>
        </w:tc>
        <w:tc>
          <w:tcPr>
            <w:tcW w:w="2310" w:type="dxa"/>
          </w:tcPr>
          <w:p w:rsidR="000E6672" w:rsidRDefault="000E6672" w:rsidP="00606F0A">
            <w:r>
              <w:t>Mješovite skupine</w:t>
            </w:r>
          </w:p>
        </w:tc>
        <w:tc>
          <w:tcPr>
            <w:tcW w:w="1939" w:type="dxa"/>
            <w:gridSpan w:val="3"/>
            <w:vMerge w:val="restart"/>
          </w:tcPr>
          <w:p w:rsidR="000E6672" w:rsidRDefault="000E6672" w:rsidP="00606F0A"/>
        </w:tc>
        <w:tc>
          <w:tcPr>
            <w:tcW w:w="2075" w:type="dxa"/>
            <w:gridSpan w:val="3"/>
          </w:tcPr>
          <w:p w:rsidR="000E6672" w:rsidRDefault="000E6672" w:rsidP="00606F0A">
            <w:r>
              <w:t>Učenici 1., 2., 3. i 4.r.</w:t>
            </w:r>
          </w:p>
        </w:tc>
        <w:tc>
          <w:tcPr>
            <w:tcW w:w="2687" w:type="dxa"/>
            <w:gridSpan w:val="3"/>
          </w:tcPr>
          <w:p w:rsidR="000E6672" w:rsidRDefault="000E6672" w:rsidP="00606F0A">
            <w:r>
              <w:t>Učiteljice RN</w:t>
            </w:r>
          </w:p>
        </w:tc>
        <w:tc>
          <w:tcPr>
            <w:tcW w:w="1539" w:type="dxa"/>
            <w:gridSpan w:val="2"/>
          </w:tcPr>
          <w:p w:rsidR="000E6672" w:rsidRDefault="000E6672" w:rsidP="00606F0A">
            <w:r>
              <w:t>1 šk. sat tjedno</w:t>
            </w:r>
          </w:p>
        </w:tc>
        <w:tc>
          <w:tcPr>
            <w:tcW w:w="1964" w:type="dxa"/>
            <w:gridSpan w:val="4"/>
          </w:tcPr>
          <w:p w:rsidR="000E6672" w:rsidRDefault="000E6672" w:rsidP="00606F0A">
            <w:r>
              <w:t>Tijekom školske godine</w:t>
            </w:r>
          </w:p>
        </w:tc>
      </w:tr>
      <w:tr w:rsidR="000E6672" w:rsidTr="00606F0A">
        <w:tc>
          <w:tcPr>
            <w:tcW w:w="1704" w:type="dxa"/>
            <w:vMerge/>
          </w:tcPr>
          <w:p w:rsidR="000E6672" w:rsidRDefault="000E6672" w:rsidP="00606F0A"/>
        </w:tc>
        <w:tc>
          <w:tcPr>
            <w:tcW w:w="2310" w:type="dxa"/>
          </w:tcPr>
          <w:p w:rsidR="000E6672" w:rsidRDefault="000E6672" w:rsidP="00606F0A">
            <w:r>
              <w:t>Literarna skupina</w:t>
            </w:r>
          </w:p>
          <w:p w:rsidR="000E6672" w:rsidRDefault="000E6672" w:rsidP="00606F0A"/>
        </w:tc>
        <w:tc>
          <w:tcPr>
            <w:tcW w:w="1939" w:type="dxa"/>
            <w:gridSpan w:val="3"/>
            <w:vMerge/>
          </w:tcPr>
          <w:p w:rsidR="000E6672" w:rsidRDefault="000E6672" w:rsidP="00606F0A"/>
        </w:tc>
        <w:tc>
          <w:tcPr>
            <w:tcW w:w="2075" w:type="dxa"/>
            <w:gridSpan w:val="3"/>
          </w:tcPr>
          <w:p w:rsidR="000E6672" w:rsidRDefault="000E6672" w:rsidP="00606F0A">
            <w:r>
              <w:t>Učenici 5.-8.r.</w:t>
            </w:r>
          </w:p>
        </w:tc>
        <w:tc>
          <w:tcPr>
            <w:tcW w:w="2687" w:type="dxa"/>
            <w:gridSpan w:val="3"/>
          </w:tcPr>
          <w:p w:rsidR="000E6672" w:rsidRDefault="000E6672" w:rsidP="00606F0A">
            <w:r>
              <w:t>Učiteljica HJ</w:t>
            </w:r>
          </w:p>
        </w:tc>
        <w:tc>
          <w:tcPr>
            <w:tcW w:w="1539" w:type="dxa"/>
            <w:gridSpan w:val="2"/>
          </w:tcPr>
          <w:p w:rsidR="000E6672" w:rsidRDefault="000E6672" w:rsidP="00606F0A">
            <w:r>
              <w:t>1 šk. sat tjedno</w:t>
            </w:r>
          </w:p>
        </w:tc>
        <w:tc>
          <w:tcPr>
            <w:tcW w:w="1964" w:type="dxa"/>
            <w:gridSpan w:val="4"/>
          </w:tcPr>
          <w:p w:rsidR="000E6672" w:rsidRDefault="000E6672" w:rsidP="00606F0A">
            <w:r>
              <w:t>Tijekom školske godine</w:t>
            </w:r>
          </w:p>
        </w:tc>
      </w:tr>
      <w:tr w:rsidR="000E6672" w:rsidTr="00606F0A">
        <w:tc>
          <w:tcPr>
            <w:tcW w:w="1704" w:type="dxa"/>
            <w:vMerge/>
          </w:tcPr>
          <w:p w:rsidR="000E6672" w:rsidRDefault="000E6672" w:rsidP="00606F0A"/>
        </w:tc>
        <w:tc>
          <w:tcPr>
            <w:tcW w:w="2310" w:type="dxa"/>
          </w:tcPr>
          <w:p w:rsidR="000E6672" w:rsidRDefault="000E6672" w:rsidP="00606F0A">
            <w:r>
              <w:t>Mali zbor</w:t>
            </w:r>
          </w:p>
        </w:tc>
        <w:tc>
          <w:tcPr>
            <w:tcW w:w="1939" w:type="dxa"/>
            <w:gridSpan w:val="3"/>
            <w:vMerge/>
          </w:tcPr>
          <w:p w:rsidR="000E6672" w:rsidRDefault="000E6672" w:rsidP="00606F0A"/>
        </w:tc>
        <w:tc>
          <w:tcPr>
            <w:tcW w:w="2075" w:type="dxa"/>
            <w:gridSpan w:val="3"/>
          </w:tcPr>
          <w:p w:rsidR="000E6672" w:rsidRDefault="000E6672" w:rsidP="00606F0A">
            <w:r>
              <w:t>Učenici 1.-4.r.</w:t>
            </w:r>
          </w:p>
        </w:tc>
        <w:tc>
          <w:tcPr>
            <w:tcW w:w="2687" w:type="dxa"/>
            <w:gridSpan w:val="3"/>
          </w:tcPr>
          <w:p w:rsidR="000E6672" w:rsidRDefault="000E6672" w:rsidP="00606F0A">
            <w:r>
              <w:t>Učiteljica GK</w:t>
            </w:r>
          </w:p>
        </w:tc>
        <w:tc>
          <w:tcPr>
            <w:tcW w:w="1539" w:type="dxa"/>
            <w:gridSpan w:val="2"/>
          </w:tcPr>
          <w:p w:rsidR="000E6672" w:rsidRDefault="000E6672" w:rsidP="00606F0A">
            <w:pPr>
              <w:jc w:val="center"/>
            </w:pPr>
            <w:r>
              <w:t>«</w:t>
            </w:r>
          </w:p>
        </w:tc>
        <w:tc>
          <w:tcPr>
            <w:tcW w:w="1964" w:type="dxa"/>
            <w:gridSpan w:val="4"/>
          </w:tcPr>
          <w:p w:rsidR="000E6672" w:rsidRDefault="000E6672" w:rsidP="00606F0A">
            <w:pPr>
              <w:jc w:val="center"/>
            </w:pPr>
            <w:r>
              <w:t>«</w:t>
            </w:r>
          </w:p>
        </w:tc>
      </w:tr>
      <w:tr w:rsidR="000E6672" w:rsidTr="00606F0A">
        <w:tc>
          <w:tcPr>
            <w:tcW w:w="1704" w:type="dxa"/>
            <w:vMerge/>
          </w:tcPr>
          <w:p w:rsidR="000E6672" w:rsidRDefault="000E6672" w:rsidP="00606F0A"/>
        </w:tc>
        <w:tc>
          <w:tcPr>
            <w:tcW w:w="2310" w:type="dxa"/>
          </w:tcPr>
          <w:p w:rsidR="000E6672" w:rsidRDefault="000E6672" w:rsidP="00606F0A">
            <w:r>
              <w:t>Zbor</w:t>
            </w:r>
          </w:p>
        </w:tc>
        <w:tc>
          <w:tcPr>
            <w:tcW w:w="1939" w:type="dxa"/>
            <w:gridSpan w:val="3"/>
            <w:vMerge/>
          </w:tcPr>
          <w:p w:rsidR="000E6672" w:rsidRDefault="000E6672" w:rsidP="00606F0A"/>
        </w:tc>
        <w:tc>
          <w:tcPr>
            <w:tcW w:w="2075" w:type="dxa"/>
            <w:gridSpan w:val="3"/>
          </w:tcPr>
          <w:p w:rsidR="000E6672" w:rsidRDefault="000E6672" w:rsidP="00606F0A">
            <w:r>
              <w:t>Učenici 5.-8.r.</w:t>
            </w:r>
          </w:p>
        </w:tc>
        <w:tc>
          <w:tcPr>
            <w:tcW w:w="2687" w:type="dxa"/>
            <w:gridSpan w:val="3"/>
          </w:tcPr>
          <w:p w:rsidR="000E6672" w:rsidRDefault="000E6672" w:rsidP="00606F0A">
            <w:r>
              <w:t>Učiteljica GK</w:t>
            </w:r>
          </w:p>
        </w:tc>
        <w:tc>
          <w:tcPr>
            <w:tcW w:w="1539" w:type="dxa"/>
            <w:gridSpan w:val="2"/>
          </w:tcPr>
          <w:p w:rsidR="000E6672" w:rsidRDefault="000E6672" w:rsidP="00606F0A">
            <w:pPr>
              <w:jc w:val="center"/>
            </w:pPr>
            <w:r>
              <w:t>«</w:t>
            </w:r>
          </w:p>
        </w:tc>
        <w:tc>
          <w:tcPr>
            <w:tcW w:w="1964" w:type="dxa"/>
            <w:gridSpan w:val="4"/>
          </w:tcPr>
          <w:p w:rsidR="000E6672" w:rsidRDefault="000E6672" w:rsidP="00606F0A">
            <w:pPr>
              <w:jc w:val="center"/>
            </w:pPr>
            <w:r>
              <w:t>«</w:t>
            </w:r>
          </w:p>
        </w:tc>
      </w:tr>
      <w:tr w:rsidR="000E6672" w:rsidTr="00606F0A">
        <w:tc>
          <w:tcPr>
            <w:tcW w:w="1704" w:type="dxa"/>
            <w:vMerge/>
          </w:tcPr>
          <w:p w:rsidR="000E6672" w:rsidRDefault="000E6672" w:rsidP="00606F0A"/>
        </w:tc>
        <w:tc>
          <w:tcPr>
            <w:tcW w:w="2310" w:type="dxa"/>
          </w:tcPr>
          <w:p w:rsidR="000E6672" w:rsidRDefault="000E6672" w:rsidP="00606F0A">
            <w:r>
              <w:t>Sportska grupa</w:t>
            </w:r>
          </w:p>
        </w:tc>
        <w:tc>
          <w:tcPr>
            <w:tcW w:w="1939" w:type="dxa"/>
            <w:gridSpan w:val="3"/>
            <w:vMerge/>
          </w:tcPr>
          <w:p w:rsidR="000E6672" w:rsidRDefault="000E6672" w:rsidP="00606F0A"/>
        </w:tc>
        <w:tc>
          <w:tcPr>
            <w:tcW w:w="2075" w:type="dxa"/>
            <w:gridSpan w:val="3"/>
          </w:tcPr>
          <w:p w:rsidR="000E6672" w:rsidRDefault="000E6672" w:rsidP="00606F0A">
            <w:r>
              <w:t>Učenici 5.-8.r.</w:t>
            </w:r>
          </w:p>
        </w:tc>
        <w:tc>
          <w:tcPr>
            <w:tcW w:w="2687" w:type="dxa"/>
            <w:gridSpan w:val="3"/>
          </w:tcPr>
          <w:p w:rsidR="000E6672" w:rsidRDefault="000E6672" w:rsidP="00606F0A">
            <w:r>
              <w:t>Učitelj TZK</w:t>
            </w:r>
          </w:p>
        </w:tc>
        <w:tc>
          <w:tcPr>
            <w:tcW w:w="1539" w:type="dxa"/>
            <w:gridSpan w:val="2"/>
          </w:tcPr>
          <w:p w:rsidR="000E6672" w:rsidRDefault="000E6672" w:rsidP="00606F0A">
            <w:pPr>
              <w:jc w:val="center"/>
            </w:pPr>
            <w:r>
              <w:t>«</w:t>
            </w:r>
          </w:p>
        </w:tc>
        <w:tc>
          <w:tcPr>
            <w:tcW w:w="1964" w:type="dxa"/>
            <w:gridSpan w:val="4"/>
          </w:tcPr>
          <w:p w:rsidR="000E6672" w:rsidRDefault="000E6672" w:rsidP="00606F0A">
            <w:pPr>
              <w:jc w:val="center"/>
            </w:pPr>
            <w:r>
              <w:t>«</w:t>
            </w:r>
          </w:p>
        </w:tc>
      </w:tr>
      <w:tr w:rsidR="000E6672" w:rsidTr="00606F0A">
        <w:tc>
          <w:tcPr>
            <w:tcW w:w="1704" w:type="dxa"/>
            <w:vMerge/>
          </w:tcPr>
          <w:p w:rsidR="000E6672" w:rsidRDefault="000E6672" w:rsidP="00606F0A"/>
        </w:tc>
        <w:tc>
          <w:tcPr>
            <w:tcW w:w="2310" w:type="dxa"/>
          </w:tcPr>
          <w:p w:rsidR="000E6672" w:rsidRDefault="000E6672" w:rsidP="00606F0A">
            <w:r>
              <w:t>Dramska i recitatorska skupina</w:t>
            </w:r>
          </w:p>
        </w:tc>
        <w:tc>
          <w:tcPr>
            <w:tcW w:w="1939" w:type="dxa"/>
            <w:gridSpan w:val="3"/>
            <w:vMerge/>
          </w:tcPr>
          <w:p w:rsidR="000E6672" w:rsidRDefault="000E6672" w:rsidP="00606F0A"/>
        </w:tc>
        <w:tc>
          <w:tcPr>
            <w:tcW w:w="2075" w:type="dxa"/>
            <w:gridSpan w:val="3"/>
          </w:tcPr>
          <w:p w:rsidR="000E6672" w:rsidRDefault="000E6672" w:rsidP="00606F0A">
            <w:r>
              <w:t>Učenici 1.-8.razreda</w:t>
            </w:r>
          </w:p>
        </w:tc>
        <w:tc>
          <w:tcPr>
            <w:tcW w:w="2687" w:type="dxa"/>
            <w:gridSpan w:val="3"/>
          </w:tcPr>
          <w:p w:rsidR="000E6672" w:rsidRDefault="000E6672" w:rsidP="00606F0A">
            <w:r>
              <w:t>Voditeljica</w:t>
            </w:r>
          </w:p>
        </w:tc>
        <w:tc>
          <w:tcPr>
            <w:tcW w:w="1539" w:type="dxa"/>
            <w:gridSpan w:val="2"/>
          </w:tcPr>
          <w:p w:rsidR="000E6672" w:rsidRDefault="000E6672" w:rsidP="00606F0A">
            <w:pPr>
              <w:jc w:val="center"/>
            </w:pPr>
            <w:r>
              <w:t>«</w:t>
            </w:r>
          </w:p>
        </w:tc>
        <w:tc>
          <w:tcPr>
            <w:tcW w:w="1964" w:type="dxa"/>
            <w:gridSpan w:val="4"/>
          </w:tcPr>
          <w:p w:rsidR="000E6672" w:rsidRDefault="000E6672" w:rsidP="00606F0A">
            <w:pPr>
              <w:jc w:val="center"/>
            </w:pPr>
            <w:r>
              <w:t>«</w:t>
            </w:r>
          </w:p>
        </w:tc>
      </w:tr>
      <w:tr w:rsidR="000E6672" w:rsidTr="00606F0A">
        <w:tc>
          <w:tcPr>
            <w:tcW w:w="1704" w:type="dxa"/>
            <w:vMerge/>
          </w:tcPr>
          <w:p w:rsidR="000E6672" w:rsidRDefault="000E6672" w:rsidP="00606F0A"/>
        </w:tc>
        <w:tc>
          <w:tcPr>
            <w:tcW w:w="12514" w:type="dxa"/>
            <w:gridSpan w:val="16"/>
          </w:tcPr>
          <w:p w:rsidR="000E6672" w:rsidRPr="00B10408" w:rsidRDefault="000E6672" w:rsidP="00606F0A">
            <w:pPr>
              <w:rPr>
                <w:b/>
              </w:rPr>
            </w:pPr>
            <w:r w:rsidRPr="00B10408">
              <w:rPr>
                <w:b/>
              </w:rPr>
              <w:t>IZVANŠKOLSKE AKTIVNOSTI</w:t>
            </w:r>
          </w:p>
        </w:tc>
      </w:tr>
      <w:tr w:rsidR="000E6672" w:rsidTr="00606F0A">
        <w:tc>
          <w:tcPr>
            <w:tcW w:w="1704" w:type="dxa"/>
            <w:vMerge/>
          </w:tcPr>
          <w:p w:rsidR="000E6672" w:rsidRDefault="000E6672" w:rsidP="00606F0A"/>
        </w:tc>
        <w:tc>
          <w:tcPr>
            <w:tcW w:w="2310" w:type="dxa"/>
          </w:tcPr>
          <w:p w:rsidR="000E6672" w:rsidRDefault="000E6672" w:rsidP="00606F0A"/>
          <w:p w:rsidR="000E6672" w:rsidRDefault="000E6672" w:rsidP="00606F0A">
            <w:r>
              <w:t>Evidentiranje uključenosti učenika u izvanškolske aktivnosti</w:t>
            </w:r>
          </w:p>
        </w:tc>
        <w:tc>
          <w:tcPr>
            <w:tcW w:w="1939" w:type="dxa"/>
            <w:gridSpan w:val="3"/>
          </w:tcPr>
          <w:p w:rsidR="000E6672" w:rsidRPr="00E25822" w:rsidRDefault="000E6672" w:rsidP="00606F0A">
            <w:pPr>
              <w:rPr>
                <w:lang w:val="it-IT"/>
              </w:rPr>
            </w:pPr>
            <w:r w:rsidRPr="00E25822">
              <w:rPr>
                <w:lang w:val="it-IT"/>
              </w:rPr>
              <w:t>Pozitivno isticanje i vrednovanje ostvarenih rezultata i uspjeha</w:t>
            </w:r>
          </w:p>
        </w:tc>
        <w:tc>
          <w:tcPr>
            <w:tcW w:w="2075" w:type="dxa"/>
            <w:gridSpan w:val="3"/>
          </w:tcPr>
          <w:p w:rsidR="000E6672" w:rsidRDefault="000E6672" w:rsidP="00606F0A">
            <w:pPr>
              <w:jc w:val="center"/>
            </w:pPr>
            <w:r>
              <w:t>učenici 1. – 8. razreda</w:t>
            </w:r>
          </w:p>
        </w:tc>
        <w:tc>
          <w:tcPr>
            <w:tcW w:w="2687" w:type="dxa"/>
            <w:gridSpan w:val="3"/>
          </w:tcPr>
          <w:p w:rsidR="000E6672" w:rsidRDefault="000E6672" w:rsidP="00606F0A">
            <w:pPr>
              <w:jc w:val="center"/>
            </w:pPr>
            <w:r>
              <w:t>razrednici</w:t>
            </w:r>
          </w:p>
          <w:p w:rsidR="000E6672" w:rsidRDefault="000E6672" w:rsidP="00606F0A">
            <w:pPr>
              <w:jc w:val="center"/>
            </w:pPr>
            <w:r>
              <w:t>ravnateljica</w:t>
            </w:r>
          </w:p>
          <w:p w:rsidR="000E6672" w:rsidRDefault="000E6672" w:rsidP="00606F0A"/>
        </w:tc>
        <w:tc>
          <w:tcPr>
            <w:tcW w:w="1539" w:type="dxa"/>
            <w:gridSpan w:val="2"/>
          </w:tcPr>
          <w:p w:rsidR="000E6672" w:rsidRDefault="000E6672" w:rsidP="00606F0A"/>
        </w:tc>
        <w:tc>
          <w:tcPr>
            <w:tcW w:w="1964" w:type="dxa"/>
            <w:gridSpan w:val="4"/>
          </w:tcPr>
          <w:p w:rsidR="000E6672" w:rsidRDefault="000E6672" w:rsidP="00606F0A">
            <w:pPr>
              <w:jc w:val="center"/>
            </w:pPr>
            <w:r>
              <w:t>tijekom školske godine</w:t>
            </w:r>
          </w:p>
        </w:tc>
      </w:tr>
      <w:tr w:rsidR="000E6672" w:rsidTr="00606F0A">
        <w:tc>
          <w:tcPr>
            <w:tcW w:w="1704" w:type="dxa"/>
            <w:vMerge/>
          </w:tcPr>
          <w:p w:rsidR="000E6672" w:rsidRDefault="000E6672" w:rsidP="00606F0A"/>
        </w:tc>
        <w:tc>
          <w:tcPr>
            <w:tcW w:w="12514" w:type="dxa"/>
            <w:gridSpan w:val="16"/>
          </w:tcPr>
          <w:p w:rsidR="000E6672" w:rsidRPr="00B10408" w:rsidRDefault="000E6672" w:rsidP="00606F0A">
            <w:pPr>
              <w:rPr>
                <w:b/>
              </w:rPr>
            </w:pPr>
            <w:r w:rsidRPr="00B10408">
              <w:rPr>
                <w:b/>
              </w:rPr>
              <w:t>ZAJEDNIČKE AKTIVNOSTI NA RAZINI ŠKOLE/PROJEKTI</w:t>
            </w:r>
          </w:p>
        </w:tc>
      </w:tr>
      <w:tr w:rsidR="000E6672" w:rsidTr="00606F0A">
        <w:tc>
          <w:tcPr>
            <w:tcW w:w="1704" w:type="dxa"/>
            <w:vMerge/>
          </w:tcPr>
          <w:p w:rsidR="000E6672" w:rsidRDefault="000E6672" w:rsidP="00606F0A"/>
        </w:tc>
        <w:tc>
          <w:tcPr>
            <w:tcW w:w="2310" w:type="dxa"/>
            <w:tcBorders>
              <w:top w:val="nil"/>
            </w:tcBorders>
          </w:tcPr>
          <w:p w:rsidR="000E6672" w:rsidRDefault="000E6672" w:rsidP="00606F0A"/>
          <w:p w:rsidR="000E6672" w:rsidRPr="00C04D58" w:rsidRDefault="000E6672" w:rsidP="00606F0A">
            <w:r w:rsidRPr="00C04D58">
              <w:lastRenderedPageBreak/>
              <w:t>Sandučić povjerenja</w:t>
            </w:r>
          </w:p>
        </w:tc>
        <w:tc>
          <w:tcPr>
            <w:tcW w:w="1909" w:type="dxa"/>
            <w:tcBorders>
              <w:top w:val="nil"/>
            </w:tcBorders>
          </w:tcPr>
          <w:p w:rsidR="000E6672" w:rsidRPr="00C04D58" w:rsidRDefault="000E6672" w:rsidP="00606F0A">
            <w:r>
              <w:lastRenderedPageBreak/>
              <w:t>p</w:t>
            </w:r>
            <w:r w:rsidRPr="00C04D58">
              <w:t xml:space="preserve">isana </w:t>
            </w:r>
            <w:r w:rsidRPr="00C04D58">
              <w:lastRenderedPageBreak/>
              <w:t>pitanja učenika</w:t>
            </w:r>
          </w:p>
        </w:tc>
        <w:tc>
          <w:tcPr>
            <w:tcW w:w="2016" w:type="dxa"/>
            <w:gridSpan w:val="4"/>
          </w:tcPr>
          <w:p w:rsidR="000E6672" w:rsidRPr="00C04D58" w:rsidRDefault="000E6672" w:rsidP="00606F0A">
            <w:r>
              <w:lastRenderedPageBreak/>
              <w:t>u</w:t>
            </w:r>
            <w:r w:rsidRPr="00C04D58">
              <w:t xml:space="preserve">čenica 1. – 8. </w:t>
            </w:r>
            <w:r w:rsidRPr="00C04D58">
              <w:lastRenderedPageBreak/>
              <w:t>razreda</w:t>
            </w:r>
          </w:p>
        </w:tc>
        <w:tc>
          <w:tcPr>
            <w:tcW w:w="2704" w:type="dxa"/>
            <w:gridSpan w:val="3"/>
          </w:tcPr>
          <w:p w:rsidR="000E6672" w:rsidRPr="00C04D58" w:rsidRDefault="000E6672" w:rsidP="00606F0A">
            <w:pPr>
              <w:jc w:val="center"/>
            </w:pPr>
            <w:r w:rsidRPr="00C04D58">
              <w:lastRenderedPageBreak/>
              <w:t>psihologinja</w:t>
            </w:r>
          </w:p>
        </w:tc>
        <w:tc>
          <w:tcPr>
            <w:tcW w:w="1672" w:type="dxa"/>
            <w:gridSpan w:val="6"/>
          </w:tcPr>
          <w:p w:rsidR="000E6672" w:rsidRPr="00C04D58" w:rsidRDefault="000E6672" w:rsidP="00606F0A">
            <w:pPr>
              <w:jc w:val="center"/>
            </w:pPr>
            <w:r>
              <w:t>o</w:t>
            </w:r>
            <w:r w:rsidRPr="00C04D58">
              <w:t xml:space="preserve">dgovori 1 x </w:t>
            </w:r>
            <w:r w:rsidRPr="00C04D58">
              <w:lastRenderedPageBreak/>
              <w:t>mjesečno</w:t>
            </w:r>
          </w:p>
        </w:tc>
        <w:tc>
          <w:tcPr>
            <w:tcW w:w="1903" w:type="dxa"/>
          </w:tcPr>
          <w:p w:rsidR="000E6672" w:rsidRPr="00C04D58" w:rsidRDefault="000E6672" w:rsidP="00606F0A">
            <w:r>
              <w:lastRenderedPageBreak/>
              <w:t>t</w:t>
            </w:r>
            <w:r w:rsidRPr="00C04D58">
              <w:t>ijeko</w:t>
            </w:r>
            <w:r w:rsidRPr="00C04D58">
              <w:lastRenderedPageBreak/>
              <w:t>m školske godine</w:t>
            </w:r>
          </w:p>
        </w:tc>
      </w:tr>
      <w:tr w:rsidR="000E6672" w:rsidTr="00606F0A">
        <w:tc>
          <w:tcPr>
            <w:tcW w:w="1704" w:type="dxa"/>
            <w:vMerge/>
          </w:tcPr>
          <w:p w:rsidR="000E6672" w:rsidRDefault="000E6672" w:rsidP="00606F0A"/>
        </w:tc>
        <w:tc>
          <w:tcPr>
            <w:tcW w:w="2310" w:type="dxa"/>
          </w:tcPr>
          <w:p w:rsidR="000E6672" w:rsidRDefault="000E6672" w:rsidP="00606F0A"/>
          <w:p w:rsidR="000E6672" w:rsidRDefault="000E6672" w:rsidP="00606F0A"/>
          <w:p w:rsidR="000E6672" w:rsidRDefault="000E6672" w:rsidP="00606F0A"/>
          <w:p w:rsidR="000E6672" w:rsidRDefault="000E6672" w:rsidP="00606F0A">
            <w:r>
              <w:t>Ekološka aktivnost</w:t>
            </w:r>
          </w:p>
        </w:tc>
        <w:tc>
          <w:tcPr>
            <w:tcW w:w="1909" w:type="dxa"/>
          </w:tcPr>
          <w:p w:rsidR="000E6672" w:rsidRDefault="000E6672" w:rsidP="00606F0A">
            <w:r>
              <w:t>uređenje školskog okoliša-zajednička aktivnost s učiteljima i roditeljima</w:t>
            </w:r>
          </w:p>
        </w:tc>
        <w:tc>
          <w:tcPr>
            <w:tcW w:w="2016" w:type="dxa"/>
            <w:gridSpan w:val="4"/>
          </w:tcPr>
          <w:p w:rsidR="000E6672" w:rsidRDefault="000E6672" w:rsidP="00606F0A"/>
          <w:p w:rsidR="000E6672" w:rsidRDefault="000E6672" w:rsidP="00606F0A">
            <w:r>
              <w:t>učenici od 1. – 8. razreda</w:t>
            </w:r>
          </w:p>
        </w:tc>
        <w:tc>
          <w:tcPr>
            <w:tcW w:w="2704" w:type="dxa"/>
            <w:gridSpan w:val="3"/>
          </w:tcPr>
          <w:p w:rsidR="000E6672" w:rsidRPr="00E25822" w:rsidRDefault="000E6672" w:rsidP="00606F0A">
            <w:pPr>
              <w:jc w:val="center"/>
              <w:rPr>
                <w:lang w:val="it-IT"/>
              </w:rPr>
            </w:pPr>
            <w:r w:rsidRPr="00E25822">
              <w:rPr>
                <w:lang w:val="it-IT"/>
              </w:rPr>
              <w:t>ravnateljica</w:t>
            </w:r>
          </w:p>
          <w:p w:rsidR="000E6672" w:rsidRPr="00E25822" w:rsidRDefault="000E6672" w:rsidP="00606F0A">
            <w:pPr>
              <w:jc w:val="center"/>
              <w:rPr>
                <w:lang w:val="it-IT"/>
              </w:rPr>
            </w:pPr>
            <w:r w:rsidRPr="00E25822">
              <w:rPr>
                <w:lang w:val="it-IT"/>
              </w:rPr>
              <w:t>razrednici</w:t>
            </w:r>
          </w:p>
          <w:p w:rsidR="000E6672" w:rsidRPr="00E25822" w:rsidRDefault="000E6672" w:rsidP="00606F0A">
            <w:pPr>
              <w:jc w:val="center"/>
              <w:rPr>
                <w:lang w:val="it-IT"/>
              </w:rPr>
            </w:pPr>
            <w:r w:rsidRPr="00E25822">
              <w:rPr>
                <w:lang w:val="it-IT"/>
              </w:rPr>
              <w:t>učitelji</w:t>
            </w:r>
          </w:p>
          <w:p w:rsidR="000E6672" w:rsidRPr="00E25822" w:rsidRDefault="000E6672" w:rsidP="00606F0A">
            <w:pPr>
              <w:jc w:val="center"/>
              <w:rPr>
                <w:lang w:val="it-IT"/>
              </w:rPr>
            </w:pPr>
            <w:r w:rsidRPr="00E25822">
              <w:rPr>
                <w:lang w:val="it-IT"/>
              </w:rPr>
              <w:t>stručne suradnice</w:t>
            </w:r>
          </w:p>
          <w:p w:rsidR="000E6672" w:rsidRPr="00E25822" w:rsidRDefault="000E6672" w:rsidP="00606F0A">
            <w:pPr>
              <w:jc w:val="center"/>
              <w:rPr>
                <w:lang w:val="it-IT"/>
              </w:rPr>
            </w:pPr>
            <w:r w:rsidRPr="00E25822">
              <w:rPr>
                <w:lang w:val="it-IT"/>
              </w:rPr>
              <w:t>ostalo osoblje</w:t>
            </w:r>
          </w:p>
        </w:tc>
        <w:tc>
          <w:tcPr>
            <w:tcW w:w="1672" w:type="dxa"/>
            <w:gridSpan w:val="6"/>
          </w:tcPr>
          <w:p w:rsidR="000E6672" w:rsidRPr="00E25822" w:rsidRDefault="000E6672" w:rsidP="00606F0A">
            <w:pPr>
              <w:rPr>
                <w:lang w:val="it-IT"/>
              </w:rPr>
            </w:pPr>
          </w:p>
          <w:p w:rsidR="000E6672" w:rsidRPr="00E25822" w:rsidRDefault="000E6672" w:rsidP="00606F0A">
            <w:pPr>
              <w:rPr>
                <w:lang w:val="it-IT"/>
              </w:rPr>
            </w:pPr>
          </w:p>
        </w:tc>
        <w:tc>
          <w:tcPr>
            <w:tcW w:w="1903" w:type="dxa"/>
          </w:tcPr>
          <w:p w:rsidR="000E6672" w:rsidRPr="00E25822" w:rsidRDefault="000E6672" w:rsidP="00606F0A">
            <w:pPr>
              <w:rPr>
                <w:lang w:val="it-IT"/>
              </w:rPr>
            </w:pPr>
          </w:p>
          <w:p w:rsidR="000E6672" w:rsidRDefault="00EB3F82" w:rsidP="00EB3F82">
            <w:r>
              <w:t>trava</w:t>
            </w:r>
            <w:r w:rsidR="00C9715F">
              <w:t>j 2016</w:t>
            </w:r>
            <w:r w:rsidR="000E6672">
              <w:t>.</w:t>
            </w:r>
          </w:p>
        </w:tc>
      </w:tr>
      <w:tr w:rsidR="000E6672" w:rsidTr="00606F0A">
        <w:tc>
          <w:tcPr>
            <w:tcW w:w="1704" w:type="dxa"/>
            <w:vMerge/>
          </w:tcPr>
          <w:p w:rsidR="000E6672" w:rsidRDefault="000E6672" w:rsidP="00606F0A"/>
        </w:tc>
        <w:tc>
          <w:tcPr>
            <w:tcW w:w="2310" w:type="dxa"/>
          </w:tcPr>
          <w:p w:rsidR="000E6672" w:rsidRPr="00B10408" w:rsidRDefault="000E6672" w:rsidP="00606F0A">
            <w:pPr>
              <w:rPr>
                <w:sz w:val="22"/>
                <w:szCs w:val="22"/>
              </w:rPr>
            </w:pPr>
          </w:p>
          <w:p w:rsidR="000E6672" w:rsidRPr="00B10408" w:rsidRDefault="000E6672" w:rsidP="00606F0A">
            <w:pPr>
              <w:rPr>
                <w:sz w:val="22"/>
                <w:szCs w:val="22"/>
              </w:rPr>
            </w:pPr>
            <w:r w:rsidRPr="00B10408">
              <w:rPr>
                <w:sz w:val="22"/>
                <w:szCs w:val="22"/>
              </w:rPr>
              <w:t>Školski izlet</w:t>
            </w:r>
          </w:p>
        </w:tc>
        <w:tc>
          <w:tcPr>
            <w:tcW w:w="1909" w:type="dxa"/>
          </w:tcPr>
          <w:p w:rsidR="000E6672" w:rsidRPr="00B10408" w:rsidRDefault="000E6672" w:rsidP="00606F0A">
            <w:pPr>
              <w:rPr>
                <w:sz w:val="22"/>
                <w:szCs w:val="22"/>
              </w:rPr>
            </w:pPr>
            <w:r w:rsidRPr="00B10408">
              <w:rPr>
                <w:sz w:val="22"/>
                <w:szCs w:val="22"/>
              </w:rPr>
              <w:t>Prema GPP rada škole</w:t>
            </w:r>
          </w:p>
        </w:tc>
        <w:tc>
          <w:tcPr>
            <w:tcW w:w="2016" w:type="dxa"/>
            <w:gridSpan w:val="4"/>
          </w:tcPr>
          <w:p w:rsidR="000E6672" w:rsidRPr="00B10408" w:rsidRDefault="000E6672" w:rsidP="00606F0A">
            <w:pPr>
              <w:rPr>
                <w:sz w:val="22"/>
                <w:szCs w:val="22"/>
              </w:rPr>
            </w:pPr>
            <w:r w:rsidRPr="00B10408">
              <w:rPr>
                <w:sz w:val="22"/>
                <w:szCs w:val="22"/>
              </w:rPr>
              <w:t>Učenici 1. do 4. razreda</w:t>
            </w:r>
          </w:p>
        </w:tc>
        <w:tc>
          <w:tcPr>
            <w:tcW w:w="2704" w:type="dxa"/>
            <w:gridSpan w:val="3"/>
          </w:tcPr>
          <w:p w:rsidR="000E6672" w:rsidRDefault="000E6672" w:rsidP="00606F0A">
            <w:pPr>
              <w:jc w:val="center"/>
            </w:pPr>
          </w:p>
          <w:p w:rsidR="000E6672" w:rsidRDefault="000E6672" w:rsidP="00606F0A">
            <w:pPr>
              <w:jc w:val="center"/>
            </w:pPr>
            <w:r>
              <w:t>učiteljice RN</w:t>
            </w:r>
          </w:p>
        </w:tc>
        <w:tc>
          <w:tcPr>
            <w:tcW w:w="1672" w:type="dxa"/>
            <w:gridSpan w:val="6"/>
          </w:tcPr>
          <w:p w:rsidR="000E6672" w:rsidRDefault="000E6672" w:rsidP="00606F0A">
            <w:r>
              <w:t>jednodnevni izlet (Višnjan-Poreč-Rovinj)</w:t>
            </w:r>
          </w:p>
        </w:tc>
        <w:tc>
          <w:tcPr>
            <w:tcW w:w="1903" w:type="dxa"/>
          </w:tcPr>
          <w:p w:rsidR="000E6672" w:rsidRDefault="001B7DD3" w:rsidP="00606F0A">
            <w:pPr>
              <w:jc w:val="center"/>
            </w:pPr>
            <w:r>
              <w:t>lipanj 2016</w:t>
            </w:r>
            <w:r w:rsidR="000E6672">
              <w:t>.</w:t>
            </w:r>
          </w:p>
        </w:tc>
      </w:tr>
      <w:tr w:rsidR="000E6672" w:rsidTr="00606F0A">
        <w:tc>
          <w:tcPr>
            <w:tcW w:w="1704" w:type="dxa"/>
            <w:vMerge/>
          </w:tcPr>
          <w:p w:rsidR="000E6672" w:rsidRDefault="000E6672" w:rsidP="00606F0A"/>
        </w:tc>
        <w:tc>
          <w:tcPr>
            <w:tcW w:w="2310" w:type="dxa"/>
          </w:tcPr>
          <w:p w:rsidR="000E6672" w:rsidRPr="00B10408" w:rsidRDefault="000E6672" w:rsidP="00606F0A">
            <w:pPr>
              <w:rPr>
                <w:sz w:val="22"/>
                <w:szCs w:val="22"/>
              </w:rPr>
            </w:pPr>
          </w:p>
          <w:p w:rsidR="000E6672" w:rsidRPr="00B10408" w:rsidRDefault="000E6672" w:rsidP="00606F0A">
            <w:pPr>
              <w:rPr>
                <w:sz w:val="22"/>
                <w:szCs w:val="22"/>
              </w:rPr>
            </w:pPr>
            <w:r w:rsidRPr="00B10408">
              <w:rPr>
                <w:sz w:val="22"/>
                <w:szCs w:val="22"/>
              </w:rPr>
              <w:t>Školska ekskurzija</w:t>
            </w:r>
          </w:p>
        </w:tc>
        <w:tc>
          <w:tcPr>
            <w:tcW w:w="1909" w:type="dxa"/>
          </w:tcPr>
          <w:p w:rsidR="000E6672" w:rsidRPr="00B10408" w:rsidRDefault="000E6672" w:rsidP="00606F0A">
            <w:pPr>
              <w:rPr>
                <w:sz w:val="22"/>
                <w:szCs w:val="22"/>
              </w:rPr>
            </w:pPr>
            <w:r w:rsidRPr="00B10408">
              <w:rPr>
                <w:sz w:val="22"/>
                <w:szCs w:val="22"/>
              </w:rPr>
              <w:t>Prema GPP rada škole</w:t>
            </w:r>
          </w:p>
        </w:tc>
        <w:tc>
          <w:tcPr>
            <w:tcW w:w="2016" w:type="dxa"/>
            <w:gridSpan w:val="4"/>
          </w:tcPr>
          <w:p w:rsidR="000E6672" w:rsidRPr="00B10408" w:rsidRDefault="000E6672" w:rsidP="00606F0A">
            <w:pPr>
              <w:rPr>
                <w:sz w:val="22"/>
                <w:szCs w:val="22"/>
              </w:rPr>
            </w:pPr>
            <w:r w:rsidRPr="00B10408">
              <w:rPr>
                <w:sz w:val="22"/>
                <w:szCs w:val="22"/>
              </w:rPr>
              <w:t>Učenici 5. – 8. razreda</w:t>
            </w:r>
          </w:p>
        </w:tc>
        <w:tc>
          <w:tcPr>
            <w:tcW w:w="2704" w:type="dxa"/>
            <w:gridSpan w:val="3"/>
          </w:tcPr>
          <w:p w:rsidR="000E6672" w:rsidRDefault="000E6672" w:rsidP="00606F0A">
            <w:pPr>
              <w:jc w:val="center"/>
            </w:pPr>
          </w:p>
          <w:p w:rsidR="000E6672" w:rsidRDefault="000E6672" w:rsidP="00606F0A">
            <w:pPr>
              <w:jc w:val="center"/>
            </w:pPr>
            <w:r>
              <w:t>razrednice</w:t>
            </w:r>
          </w:p>
        </w:tc>
        <w:tc>
          <w:tcPr>
            <w:tcW w:w="1672" w:type="dxa"/>
            <w:gridSpan w:val="6"/>
          </w:tcPr>
          <w:p w:rsidR="000E6672" w:rsidRDefault="000E6672" w:rsidP="00606F0A">
            <w:r>
              <w:t>dvodnevna ekskurzija</w:t>
            </w:r>
          </w:p>
        </w:tc>
        <w:tc>
          <w:tcPr>
            <w:tcW w:w="1903" w:type="dxa"/>
          </w:tcPr>
          <w:p w:rsidR="000E6672" w:rsidRDefault="001B7DD3" w:rsidP="00606F0A">
            <w:pPr>
              <w:jc w:val="center"/>
            </w:pPr>
            <w:r>
              <w:t>svibanj/lipanj 2016</w:t>
            </w:r>
            <w:r w:rsidR="000E6672">
              <w:t>.</w:t>
            </w:r>
          </w:p>
        </w:tc>
      </w:tr>
      <w:tr w:rsidR="000E6672" w:rsidTr="00606F0A">
        <w:tc>
          <w:tcPr>
            <w:tcW w:w="1704" w:type="dxa"/>
            <w:vMerge/>
          </w:tcPr>
          <w:p w:rsidR="000E6672" w:rsidRDefault="000E6672" w:rsidP="00606F0A"/>
        </w:tc>
        <w:tc>
          <w:tcPr>
            <w:tcW w:w="12514" w:type="dxa"/>
            <w:gridSpan w:val="16"/>
          </w:tcPr>
          <w:p w:rsidR="000E6672" w:rsidRPr="00B10408" w:rsidRDefault="000E6672" w:rsidP="00606F0A">
            <w:pPr>
              <w:rPr>
                <w:b/>
              </w:rPr>
            </w:pPr>
            <w:r w:rsidRPr="00B10408">
              <w:rPr>
                <w:b/>
              </w:rPr>
              <w:t>DISKRETNI PERSONALNI ZAŠTITNI POSTUPAK</w:t>
            </w:r>
          </w:p>
        </w:tc>
      </w:tr>
      <w:tr w:rsidR="000E6672" w:rsidTr="00606F0A">
        <w:tc>
          <w:tcPr>
            <w:tcW w:w="1704" w:type="dxa"/>
            <w:vMerge/>
          </w:tcPr>
          <w:p w:rsidR="000E6672" w:rsidRDefault="000E6672" w:rsidP="00606F0A"/>
        </w:tc>
        <w:tc>
          <w:tcPr>
            <w:tcW w:w="2310" w:type="dxa"/>
          </w:tcPr>
          <w:p w:rsidR="000E6672" w:rsidRDefault="000E6672" w:rsidP="00606F0A"/>
          <w:p w:rsidR="000E6672" w:rsidRDefault="000E6672" w:rsidP="00606F0A"/>
          <w:p w:rsidR="000E6672" w:rsidRDefault="000E6672" w:rsidP="00606F0A"/>
          <w:p w:rsidR="000E6672" w:rsidRDefault="000E6672" w:rsidP="00606F0A">
            <w:r>
              <w:t>Individualni razgovor s učenikom; praćenje</w:t>
            </w:r>
          </w:p>
        </w:tc>
        <w:tc>
          <w:tcPr>
            <w:tcW w:w="1909" w:type="dxa"/>
          </w:tcPr>
          <w:p w:rsidR="000E6672" w:rsidRPr="00E25822" w:rsidRDefault="000E6672" w:rsidP="00606F0A">
            <w:pPr>
              <w:rPr>
                <w:lang w:val="it-IT"/>
              </w:rPr>
            </w:pPr>
            <w:r w:rsidRPr="00E25822">
              <w:rPr>
                <w:lang w:val="it-IT"/>
              </w:rPr>
              <w:t>Motivirati i ohrabriti učenika; ukazati na vrijednosti, pravila, posljedice + restitucija</w:t>
            </w:r>
          </w:p>
        </w:tc>
        <w:tc>
          <w:tcPr>
            <w:tcW w:w="2016" w:type="dxa"/>
            <w:gridSpan w:val="4"/>
          </w:tcPr>
          <w:p w:rsidR="000E6672" w:rsidRPr="00E25822" w:rsidRDefault="000E6672" w:rsidP="00606F0A">
            <w:pPr>
              <w:rPr>
                <w:lang w:val="it-IT"/>
              </w:rPr>
            </w:pPr>
            <w:r w:rsidRPr="00E25822">
              <w:rPr>
                <w:lang w:val="it-IT"/>
              </w:rPr>
              <w:t>Identificirani učenici kod kojih razrednici/učitelji uoče promjene u ponašanju i/ili potreba za pojačanim djelovanjem trebaju informirati psihologinju</w:t>
            </w:r>
          </w:p>
        </w:tc>
        <w:tc>
          <w:tcPr>
            <w:tcW w:w="2704" w:type="dxa"/>
            <w:gridSpan w:val="3"/>
          </w:tcPr>
          <w:p w:rsidR="000E6672" w:rsidRDefault="000E6672" w:rsidP="00606F0A">
            <w:r>
              <w:t>razrednici</w:t>
            </w:r>
          </w:p>
          <w:p w:rsidR="000E6672" w:rsidRDefault="000E6672" w:rsidP="00606F0A">
            <w:pPr>
              <w:jc w:val="center"/>
            </w:pPr>
          </w:p>
          <w:p w:rsidR="000E6672" w:rsidRDefault="000E6672" w:rsidP="00606F0A">
            <w:pPr>
              <w:jc w:val="center"/>
            </w:pPr>
          </w:p>
          <w:p w:rsidR="000E6672" w:rsidRDefault="000E6672" w:rsidP="00606F0A">
            <w:pPr>
              <w:jc w:val="center"/>
            </w:pPr>
            <w:r>
              <w:t>psihologinja</w:t>
            </w:r>
          </w:p>
        </w:tc>
        <w:tc>
          <w:tcPr>
            <w:tcW w:w="1672" w:type="dxa"/>
            <w:gridSpan w:val="6"/>
          </w:tcPr>
          <w:p w:rsidR="000E6672" w:rsidRDefault="000E6672" w:rsidP="00606F0A">
            <w:r>
              <w:t>prema ukazanoj potrebi</w:t>
            </w:r>
          </w:p>
        </w:tc>
        <w:tc>
          <w:tcPr>
            <w:tcW w:w="1903" w:type="dxa"/>
          </w:tcPr>
          <w:p w:rsidR="000E6672" w:rsidRDefault="000E6672" w:rsidP="00606F0A">
            <w:r>
              <w:t>tijekom školske godine</w:t>
            </w:r>
          </w:p>
        </w:tc>
      </w:tr>
      <w:tr w:rsidR="000E6672" w:rsidTr="00606F0A">
        <w:tc>
          <w:tcPr>
            <w:tcW w:w="1704" w:type="dxa"/>
            <w:vMerge/>
          </w:tcPr>
          <w:p w:rsidR="000E6672" w:rsidRDefault="000E6672" w:rsidP="00606F0A"/>
        </w:tc>
        <w:tc>
          <w:tcPr>
            <w:tcW w:w="12514" w:type="dxa"/>
            <w:gridSpan w:val="16"/>
          </w:tcPr>
          <w:p w:rsidR="000E6672" w:rsidRPr="00B10408" w:rsidRDefault="000E6672" w:rsidP="00606F0A">
            <w:pPr>
              <w:rPr>
                <w:b/>
              </w:rPr>
            </w:pPr>
            <w:r w:rsidRPr="00B10408">
              <w:rPr>
                <w:b/>
              </w:rPr>
              <w:t>TERENSKA I IZVANUČIONIČKA NASTAVA</w:t>
            </w:r>
          </w:p>
        </w:tc>
      </w:tr>
      <w:tr w:rsidR="000E6672" w:rsidTr="00606F0A">
        <w:tc>
          <w:tcPr>
            <w:tcW w:w="1704" w:type="dxa"/>
            <w:vMerge/>
          </w:tcPr>
          <w:p w:rsidR="000E6672" w:rsidRDefault="000E6672" w:rsidP="00606F0A"/>
        </w:tc>
        <w:tc>
          <w:tcPr>
            <w:tcW w:w="2310" w:type="dxa"/>
          </w:tcPr>
          <w:p w:rsidR="000E6672" w:rsidRDefault="000E6672" w:rsidP="00606F0A">
            <w:r>
              <w:t>Posjet Aquariju, Pula</w:t>
            </w:r>
          </w:p>
        </w:tc>
        <w:tc>
          <w:tcPr>
            <w:tcW w:w="1909" w:type="dxa"/>
          </w:tcPr>
          <w:p w:rsidR="000E6672" w:rsidRDefault="000E6672" w:rsidP="00606F0A"/>
        </w:tc>
        <w:tc>
          <w:tcPr>
            <w:tcW w:w="2016" w:type="dxa"/>
            <w:gridSpan w:val="4"/>
          </w:tcPr>
          <w:p w:rsidR="000E6672" w:rsidRDefault="000E6672" w:rsidP="00606F0A">
            <w:pPr>
              <w:jc w:val="center"/>
            </w:pPr>
            <w:r>
              <w:t>učenici RN</w:t>
            </w:r>
          </w:p>
        </w:tc>
        <w:tc>
          <w:tcPr>
            <w:tcW w:w="2704" w:type="dxa"/>
            <w:gridSpan w:val="3"/>
          </w:tcPr>
          <w:p w:rsidR="000E6672" w:rsidRDefault="000E6672" w:rsidP="00606F0A">
            <w:pPr>
              <w:jc w:val="center"/>
            </w:pPr>
            <w:r>
              <w:t>učiteljice RN</w:t>
            </w:r>
          </w:p>
        </w:tc>
        <w:tc>
          <w:tcPr>
            <w:tcW w:w="1672" w:type="dxa"/>
            <w:gridSpan w:val="6"/>
          </w:tcPr>
          <w:p w:rsidR="000E6672" w:rsidRDefault="000E6672" w:rsidP="00606F0A">
            <w:pPr>
              <w:jc w:val="center"/>
            </w:pPr>
            <w:r>
              <w:t>poludnevni</w:t>
            </w:r>
          </w:p>
          <w:p w:rsidR="000E6672" w:rsidRDefault="000E6672" w:rsidP="00606F0A">
            <w:pPr>
              <w:jc w:val="center"/>
            </w:pPr>
            <w:r>
              <w:t>odlazak</w:t>
            </w:r>
          </w:p>
        </w:tc>
        <w:tc>
          <w:tcPr>
            <w:tcW w:w="1903" w:type="dxa"/>
          </w:tcPr>
          <w:p w:rsidR="000E6672" w:rsidRDefault="001B7DD3" w:rsidP="00606F0A">
            <w:pPr>
              <w:jc w:val="center"/>
            </w:pPr>
            <w:r>
              <w:t>svibanj 2016</w:t>
            </w:r>
            <w:r w:rsidR="000E6672">
              <w:t>.</w:t>
            </w:r>
          </w:p>
        </w:tc>
      </w:tr>
      <w:tr w:rsidR="000E6672" w:rsidTr="00606F0A">
        <w:tc>
          <w:tcPr>
            <w:tcW w:w="1704" w:type="dxa"/>
            <w:vMerge/>
          </w:tcPr>
          <w:p w:rsidR="000E6672" w:rsidRDefault="000E6672" w:rsidP="00606F0A"/>
        </w:tc>
        <w:tc>
          <w:tcPr>
            <w:tcW w:w="12514" w:type="dxa"/>
            <w:gridSpan w:val="16"/>
          </w:tcPr>
          <w:p w:rsidR="000E6672" w:rsidRPr="00B10408" w:rsidRDefault="000E6672" w:rsidP="00606F0A">
            <w:pPr>
              <w:rPr>
                <w:b/>
              </w:rPr>
            </w:pPr>
            <w:r w:rsidRPr="00B10408">
              <w:rPr>
                <w:b/>
              </w:rPr>
              <w:t>RODITELJI</w:t>
            </w:r>
          </w:p>
        </w:tc>
      </w:tr>
      <w:tr w:rsidR="000E6672" w:rsidTr="00606F0A">
        <w:tc>
          <w:tcPr>
            <w:tcW w:w="1704" w:type="dxa"/>
            <w:vMerge w:val="restart"/>
          </w:tcPr>
          <w:p w:rsidR="000E6672" w:rsidRPr="00B10408" w:rsidRDefault="000E6672" w:rsidP="00606F0A">
            <w:pPr>
              <w:rPr>
                <w:sz w:val="22"/>
                <w:szCs w:val="22"/>
              </w:rPr>
            </w:pPr>
            <w:r w:rsidRPr="00B10408">
              <w:rPr>
                <w:sz w:val="22"/>
                <w:szCs w:val="22"/>
              </w:rPr>
              <w:t>-unaprjeđenje kvalitete roditeljstva</w:t>
            </w:r>
          </w:p>
          <w:p w:rsidR="000E6672" w:rsidRPr="00B10408" w:rsidRDefault="000E6672" w:rsidP="00606F0A">
            <w:pPr>
              <w:rPr>
                <w:sz w:val="22"/>
                <w:szCs w:val="22"/>
              </w:rPr>
            </w:pPr>
            <w:r w:rsidRPr="00B10408">
              <w:rPr>
                <w:sz w:val="22"/>
                <w:szCs w:val="22"/>
              </w:rPr>
              <w:t>-uključivanje roditelja u zajedničke školske aktivnosti i razvijanje partnerstva</w:t>
            </w:r>
          </w:p>
          <w:p w:rsidR="000E6672" w:rsidRPr="00B10408" w:rsidRDefault="000E6672" w:rsidP="00606F0A">
            <w:pPr>
              <w:rPr>
                <w:sz w:val="22"/>
                <w:szCs w:val="22"/>
              </w:rPr>
            </w:pPr>
            <w:r w:rsidRPr="00B10408">
              <w:rPr>
                <w:sz w:val="22"/>
                <w:szCs w:val="22"/>
              </w:rPr>
              <w:t>- promoviranje pozitivnog roditeljstva</w:t>
            </w:r>
          </w:p>
          <w:p w:rsidR="000E6672" w:rsidRPr="00B10408" w:rsidRDefault="000E6672" w:rsidP="00606F0A">
            <w:pPr>
              <w:rPr>
                <w:sz w:val="22"/>
                <w:szCs w:val="22"/>
              </w:rPr>
            </w:pPr>
            <w:r w:rsidRPr="00B10408">
              <w:rPr>
                <w:sz w:val="22"/>
                <w:szCs w:val="22"/>
              </w:rPr>
              <w:t xml:space="preserve">-osnaživanje roditelja za suočavanje sa strahovima tijekom odrastanja i </w:t>
            </w:r>
            <w:r w:rsidRPr="00B10408">
              <w:rPr>
                <w:sz w:val="22"/>
                <w:szCs w:val="22"/>
              </w:rPr>
              <w:lastRenderedPageBreak/>
              <w:t>školovanja djeteta</w:t>
            </w:r>
          </w:p>
          <w:p w:rsidR="000E6672" w:rsidRPr="00B10408" w:rsidRDefault="000E6672" w:rsidP="00606F0A">
            <w:pPr>
              <w:rPr>
                <w:sz w:val="22"/>
                <w:szCs w:val="22"/>
              </w:rPr>
            </w:pPr>
            <w:r w:rsidRPr="00B10408">
              <w:rPr>
                <w:sz w:val="22"/>
                <w:szCs w:val="22"/>
              </w:rPr>
              <w:t>-kako razvijati kvalitetan odnos s djetetom</w:t>
            </w:r>
          </w:p>
          <w:p w:rsidR="000E6672" w:rsidRPr="00E25822" w:rsidRDefault="000E6672" w:rsidP="00606F0A">
            <w:pPr>
              <w:rPr>
                <w:sz w:val="22"/>
                <w:szCs w:val="22"/>
                <w:lang w:val="it-IT"/>
              </w:rPr>
            </w:pPr>
            <w:r w:rsidRPr="00E25822">
              <w:rPr>
                <w:sz w:val="22"/>
                <w:szCs w:val="22"/>
                <w:lang w:val="it-IT"/>
              </w:rPr>
              <w:t>-kako bolje razumjeti i komunicirati sa svojim djetetom</w:t>
            </w:r>
          </w:p>
          <w:p w:rsidR="000E6672" w:rsidRPr="00E25822" w:rsidRDefault="000E6672" w:rsidP="00606F0A">
            <w:pPr>
              <w:rPr>
                <w:lang w:val="it-IT"/>
              </w:rPr>
            </w:pPr>
            <w:r w:rsidRPr="00E25822">
              <w:rPr>
                <w:sz w:val="22"/>
                <w:szCs w:val="22"/>
                <w:lang w:val="it-IT"/>
              </w:rPr>
              <w:t>-postavljanje granica i razvoj odgovornosti</w:t>
            </w:r>
          </w:p>
        </w:tc>
        <w:tc>
          <w:tcPr>
            <w:tcW w:w="2310" w:type="dxa"/>
          </w:tcPr>
          <w:p w:rsidR="000E6672" w:rsidRPr="00E25822" w:rsidRDefault="000E6672" w:rsidP="00606F0A">
            <w:pPr>
              <w:rPr>
                <w:lang w:val="it-IT"/>
              </w:rPr>
            </w:pPr>
          </w:p>
          <w:p w:rsidR="000E6672" w:rsidRDefault="000E6672" w:rsidP="00606F0A">
            <w:r>
              <w:t>Radionica/predavanje</w:t>
            </w:r>
          </w:p>
        </w:tc>
        <w:tc>
          <w:tcPr>
            <w:tcW w:w="1958" w:type="dxa"/>
            <w:gridSpan w:val="4"/>
          </w:tcPr>
          <w:p w:rsidR="000E6672" w:rsidRDefault="000E6672" w:rsidP="00606F0A">
            <w:r>
              <w:t>Kako je protekao prijelaz iz RN u PN</w:t>
            </w:r>
          </w:p>
        </w:tc>
        <w:tc>
          <w:tcPr>
            <w:tcW w:w="2086" w:type="dxa"/>
            <w:gridSpan w:val="3"/>
          </w:tcPr>
          <w:p w:rsidR="000E6672" w:rsidRDefault="000E6672" w:rsidP="00606F0A">
            <w:r>
              <w:t>roditeljima učenika 5. razreda</w:t>
            </w:r>
          </w:p>
        </w:tc>
        <w:tc>
          <w:tcPr>
            <w:tcW w:w="2676" w:type="dxa"/>
            <w:gridSpan w:val="3"/>
          </w:tcPr>
          <w:p w:rsidR="000E6672" w:rsidRDefault="000E6672" w:rsidP="00606F0A">
            <w:pPr>
              <w:jc w:val="center"/>
            </w:pPr>
          </w:p>
          <w:p w:rsidR="000E6672" w:rsidRDefault="000E6672" w:rsidP="00606F0A">
            <w:pPr>
              <w:jc w:val="center"/>
            </w:pPr>
            <w:r>
              <w:t>psihologinja</w:t>
            </w:r>
          </w:p>
          <w:p w:rsidR="000E6672" w:rsidRDefault="000E6672" w:rsidP="00606F0A">
            <w:pPr>
              <w:jc w:val="center"/>
            </w:pPr>
            <w:r>
              <w:t>razrednica</w:t>
            </w:r>
          </w:p>
        </w:tc>
        <w:tc>
          <w:tcPr>
            <w:tcW w:w="1541" w:type="dxa"/>
            <w:gridSpan w:val="2"/>
          </w:tcPr>
          <w:p w:rsidR="000E6672" w:rsidRDefault="000E6672" w:rsidP="00606F0A">
            <w:pPr>
              <w:jc w:val="center"/>
            </w:pPr>
            <w:r>
              <w:t>2 školska sata</w:t>
            </w:r>
          </w:p>
        </w:tc>
        <w:tc>
          <w:tcPr>
            <w:tcW w:w="1943" w:type="dxa"/>
            <w:gridSpan w:val="3"/>
          </w:tcPr>
          <w:p w:rsidR="000E6672" w:rsidRDefault="000E6672" w:rsidP="00606F0A">
            <w:pPr>
              <w:jc w:val="center"/>
            </w:pPr>
          </w:p>
          <w:p w:rsidR="000E6672" w:rsidRDefault="001B7DD3" w:rsidP="00606F0A">
            <w:pPr>
              <w:jc w:val="center"/>
            </w:pPr>
            <w:r>
              <w:t>svibanj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Radionica/predavanje</w:t>
            </w:r>
          </w:p>
        </w:tc>
        <w:tc>
          <w:tcPr>
            <w:tcW w:w="1958" w:type="dxa"/>
            <w:gridSpan w:val="4"/>
          </w:tcPr>
          <w:p w:rsidR="000E6672" w:rsidRDefault="000E6672" w:rsidP="00606F0A">
            <w:r>
              <w:t>Kamo nakon OŠ?</w:t>
            </w:r>
          </w:p>
        </w:tc>
        <w:tc>
          <w:tcPr>
            <w:tcW w:w="2086" w:type="dxa"/>
            <w:gridSpan w:val="3"/>
          </w:tcPr>
          <w:p w:rsidR="000E6672" w:rsidRDefault="000E6672" w:rsidP="00606F0A">
            <w:r>
              <w:t>roditeljima učenika 8. razreda</w:t>
            </w:r>
          </w:p>
        </w:tc>
        <w:tc>
          <w:tcPr>
            <w:tcW w:w="2676" w:type="dxa"/>
            <w:gridSpan w:val="3"/>
          </w:tcPr>
          <w:p w:rsidR="000E6672" w:rsidRDefault="000E6672" w:rsidP="00606F0A">
            <w:pPr>
              <w:jc w:val="center"/>
            </w:pPr>
            <w:r>
              <w:t>psihologinja</w:t>
            </w:r>
          </w:p>
          <w:p w:rsidR="000E6672" w:rsidRDefault="000E6672" w:rsidP="00606F0A">
            <w:pPr>
              <w:jc w:val="center"/>
            </w:pPr>
            <w:r>
              <w:t>razrednica</w:t>
            </w:r>
          </w:p>
        </w:tc>
        <w:tc>
          <w:tcPr>
            <w:tcW w:w="1541" w:type="dxa"/>
            <w:gridSpan w:val="2"/>
          </w:tcPr>
          <w:p w:rsidR="000E6672" w:rsidRDefault="000E6672" w:rsidP="00606F0A">
            <w:pPr>
              <w:jc w:val="center"/>
            </w:pPr>
            <w:r>
              <w:t>2 školska sata</w:t>
            </w:r>
          </w:p>
        </w:tc>
        <w:tc>
          <w:tcPr>
            <w:tcW w:w="1943" w:type="dxa"/>
            <w:gridSpan w:val="3"/>
          </w:tcPr>
          <w:p w:rsidR="000E6672" w:rsidRDefault="001B7DD3" w:rsidP="00606F0A">
            <w:pPr>
              <w:jc w:val="center"/>
            </w:pPr>
            <w:r>
              <w:t>travanj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p w:rsidR="000E6672" w:rsidRDefault="000E6672" w:rsidP="00606F0A">
            <w:r>
              <w:t>Ekološka akcija</w:t>
            </w:r>
          </w:p>
        </w:tc>
        <w:tc>
          <w:tcPr>
            <w:tcW w:w="1958" w:type="dxa"/>
            <w:gridSpan w:val="4"/>
          </w:tcPr>
          <w:p w:rsidR="000E6672" w:rsidRDefault="000E6672" w:rsidP="00606F0A"/>
          <w:p w:rsidR="000E6672" w:rsidRDefault="000E6672" w:rsidP="00606F0A">
            <w:r>
              <w:t>Uređenje školskog okoliša za Dan planeta zemlje</w:t>
            </w:r>
          </w:p>
        </w:tc>
        <w:tc>
          <w:tcPr>
            <w:tcW w:w="2086" w:type="dxa"/>
            <w:gridSpan w:val="3"/>
          </w:tcPr>
          <w:p w:rsidR="000E6672" w:rsidRDefault="000E6672" w:rsidP="00606F0A"/>
          <w:p w:rsidR="000E6672" w:rsidRDefault="000E6672" w:rsidP="00606F0A">
            <w:r>
              <w:t>roditelji učenika 1. – 8. razreda</w:t>
            </w:r>
          </w:p>
        </w:tc>
        <w:tc>
          <w:tcPr>
            <w:tcW w:w="2676" w:type="dxa"/>
            <w:gridSpan w:val="3"/>
          </w:tcPr>
          <w:p w:rsidR="000E6672" w:rsidRPr="00E25822" w:rsidRDefault="000E6672" w:rsidP="00606F0A">
            <w:pPr>
              <w:jc w:val="center"/>
              <w:rPr>
                <w:lang w:val="it-IT"/>
              </w:rPr>
            </w:pPr>
            <w:r w:rsidRPr="00E25822">
              <w:rPr>
                <w:lang w:val="it-IT"/>
              </w:rPr>
              <w:t>ravnateljica</w:t>
            </w:r>
          </w:p>
          <w:p w:rsidR="000E6672" w:rsidRPr="00E25822" w:rsidRDefault="000E6672" w:rsidP="00606F0A">
            <w:pPr>
              <w:jc w:val="center"/>
              <w:rPr>
                <w:lang w:val="it-IT"/>
              </w:rPr>
            </w:pPr>
            <w:r w:rsidRPr="00E25822">
              <w:rPr>
                <w:lang w:val="it-IT"/>
              </w:rPr>
              <w:t>razrednici</w:t>
            </w:r>
          </w:p>
          <w:p w:rsidR="000E6672" w:rsidRPr="00E25822" w:rsidRDefault="000E6672" w:rsidP="00606F0A">
            <w:pPr>
              <w:jc w:val="center"/>
              <w:rPr>
                <w:lang w:val="it-IT"/>
              </w:rPr>
            </w:pPr>
            <w:r w:rsidRPr="00E25822">
              <w:rPr>
                <w:lang w:val="it-IT"/>
              </w:rPr>
              <w:t>učitelji/ce</w:t>
            </w:r>
          </w:p>
          <w:p w:rsidR="000E6672" w:rsidRPr="00E25822" w:rsidRDefault="000E6672" w:rsidP="00606F0A">
            <w:pPr>
              <w:jc w:val="center"/>
              <w:rPr>
                <w:lang w:val="it-IT"/>
              </w:rPr>
            </w:pPr>
            <w:r w:rsidRPr="00E25822">
              <w:rPr>
                <w:lang w:val="it-IT"/>
              </w:rPr>
              <w:t>stručne suradnice</w:t>
            </w:r>
          </w:p>
          <w:p w:rsidR="000E6672" w:rsidRDefault="000E6672" w:rsidP="00606F0A">
            <w:pPr>
              <w:jc w:val="center"/>
            </w:pPr>
            <w:r>
              <w:t>ostalo osoblje</w:t>
            </w:r>
          </w:p>
        </w:tc>
        <w:tc>
          <w:tcPr>
            <w:tcW w:w="1541" w:type="dxa"/>
            <w:gridSpan w:val="2"/>
          </w:tcPr>
          <w:p w:rsidR="000E6672" w:rsidRDefault="000E6672" w:rsidP="00606F0A"/>
          <w:p w:rsidR="000E6672" w:rsidRDefault="000E6672" w:rsidP="00606F0A"/>
          <w:p w:rsidR="000E6672" w:rsidRDefault="000E6672" w:rsidP="00606F0A">
            <w:pPr>
              <w:jc w:val="center"/>
            </w:pPr>
            <w:r>
              <w:t>više sati</w:t>
            </w:r>
          </w:p>
        </w:tc>
        <w:tc>
          <w:tcPr>
            <w:tcW w:w="1943" w:type="dxa"/>
            <w:gridSpan w:val="3"/>
          </w:tcPr>
          <w:p w:rsidR="000E6672" w:rsidRDefault="000E6672" w:rsidP="00606F0A">
            <w:pPr>
              <w:jc w:val="center"/>
            </w:pPr>
          </w:p>
          <w:p w:rsidR="000E6672" w:rsidRDefault="001B7DD3" w:rsidP="00606F0A">
            <w:pPr>
              <w:jc w:val="center"/>
            </w:pPr>
            <w:r>
              <w:t>travanj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p w:rsidR="000E6672" w:rsidRDefault="000E6672" w:rsidP="00606F0A"/>
          <w:p w:rsidR="000E6672" w:rsidRDefault="000E6672" w:rsidP="00606F0A">
            <w:r>
              <w:t>Individualni razgovori s roditeljima</w:t>
            </w:r>
          </w:p>
        </w:tc>
        <w:tc>
          <w:tcPr>
            <w:tcW w:w="1958" w:type="dxa"/>
            <w:gridSpan w:val="4"/>
          </w:tcPr>
          <w:p w:rsidR="000E6672" w:rsidRDefault="000E6672" w:rsidP="00606F0A">
            <w:r>
              <w:t>-poticanje suradnje i partnerstva sa školom u odgoju i obrazovanju djeteta radi identifikacije problema i prevencije daljnjeg nepoželjnog, štetnog ponašanja</w:t>
            </w:r>
          </w:p>
          <w:p w:rsidR="000E6672" w:rsidRDefault="000E6672" w:rsidP="00606F0A">
            <w:r>
              <w:t xml:space="preserve">-savjetodavni rad i upućivanje roditelja u ispravne odgojne postupke </w:t>
            </w:r>
          </w:p>
          <w:p w:rsidR="000E6672" w:rsidRDefault="000E6672" w:rsidP="00606F0A">
            <w:r>
              <w:t>-osnaživanje roditelja u roditeljskoj ulozi</w:t>
            </w:r>
          </w:p>
        </w:tc>
        <w:tc>
          <w:tcPr>
            <w:tcW w:w="2086" w:type="dxa"/>
            <w:gridSpan w:val="3"/>
          </w:tcPr>
          <w:p w:rsidR="000E6672" w:rsidRDefault="000E6672" w:rsidP="00606F0A"/>
          <w:p w:rsidR="000E6672" w:rsidRDefault="000E6672" w:rsidP="00606F0A">
            <w:r>
              <w:t>roditelji učenika koji krše kućni red i školska pravila ponašanja</w:t>
            </w:r>
          </w:p>
        </w:tc>
        <w:tc>
          <w:tcPr>
            <w:tcW w:w="2676" w:type="dxa"/>
            <w:gridSpan w:val="3"/>
          </w:tcPr>
          <w:p w:rsidR="000E6672" w:rsidRDefault="000E6672" w:rsidP="00606F0A">
            <w:pPr>
              <w:jc w:val="center"/>
            </w:pPr>
          </w:p>
          <w:p w:rsidR="000E6672" w:rsidRDefault="000E6672" w:rsidP="00606F0A">
            <w:pPr>
              <w:jc w:val="center"/>
            </w:pPr>
          </w:p>
          <w:p w:rsidR="000E6672" w:rsidRDefault="000E6672" w:rsidP="00606F0A">
            <w:pPr>
              <w:jc w:val="center"/>
            </w:pPr>
            <w:r>
              <w:t>razrednici</w:t>
            </w:r>
          </w:p>
          <w:p w:rsidR="000E6672" w:rsidRDefault="000E6672" w:rsidP="00606F0A">
            <w:pPr>
              <w:jc w:val="center"/>
            </w:pPr>
            <w:r>
              <w:t>psihologinja</w:t>
            </w:r>
          </w:p>
          <w:p w:rsidR="000E6672" w:rsidRDefault="000E6672" w:rsidP="00606F0A">
            <w:pPr>
              <w:jc w:val="center"/>
            </w:pPr>
            <w:r>
              <w:t>ravnateljica</w:t>
            </w:r>
          </w:p>
        </w:tc>
        <w:tc>
          <w:tcPr>
            <w:tcW w:w="1541" w:type="dxa"/>
            <w:gridSpan w:val="2"/>
          </w:tcPr>
          <w:p w:rsidR="000E6672" w:rsidRDefault="000E6672" w:rsidP="00606F0A"/>
          <w:p w:rsidR="000E6672" w:rsidRDefault="000E6672" w:rsidP="00606F0A"/>
          <w:p w:rsidR="000E6672" w:rsidRDefault="000E6672" w:rsidP="00606F0A">
            <w:pPr>
              <w:jc w:val="center"/>
            </w:pPr>
            <w:r>
              <w:t>po potrebi</w:t>
            </w:r>
          </w:p>
        </w:tc>
        <w:tc>
          <w:tcPr>
            <w:tcW w:w="1943" w:type="dxa"/>
            <w:gridSpan w:val="3"/>
          </w:tcPr>
          <w:p w:rsidR="000E6672" w:rsidRDefault="000E6672" w:rsidP="00606F0A"/>
          <w:p w:rsidR="000E6672" w:rsidRDefault="000E6672" w:rsidP="00606F0A"/>
          <w:p w:rsidR="000E6672" w:rsidRDefault="000E6672" w:rsidP="00606F0A">
            <w:pPr>
              <w:jc w:val="center"/>
            </w:pPr>
            <w:r>
              <w:t>tijekom školske godine</w:t>
            </w:r>
          </w:p>
        </w:tc>
      </w:tr>
      <w:tr w:rsidR="000E6672" w:rsidTr="00606F0A">
        <w:trPr>
          <w:trHeight w:val="30"/>
        </w:trPr>
        <w:tc>
          <w:tcPr>
            <w:tcW w:w="1704" w:type="dxa"/>
          </w:tcPr>
          <w:p w:rsidR="000E6672" w:rsidRDefault="000E6672" w:rsidP="00606F0A"/>
        </w:tc>
        <w:tc>
          <w:tcPr>
            <w:tcW w:w="12514" w:type="dxa"/>
            <w:gridSpan w:val="16"/>
          </w:tcPr>
          <w:p w:rsidR="000E6672" w:rsidRPr="00B10408" w:rsidRDefault="000E6672" w:rsidP="00606F0A">
            <w:pPr>
              <w:rPr>
                <w:b/>
              </w:rPr>
            </w:pPr>
            <w:r w:rsidRPr="00B10408">
              <w:rPr>
                <w:b/>
              </w:rPr>
              <w:t>UČITELJI I STRUČNI SURADNICI</w:t>
            </w:r>
          </w:p>
        </w:tc>
      </w:tr>
      <w:tr w:rsidR="000E6672" w:rsidRPr="00E25822" w:rsidTr="00606F0A">
        <w:trPr>
          <w:trHeight w:val="240"/>
        </w:trPr>
        <w:tc>
          <w:tcPr>
            <w:tcW w:w="1704" w:type="dxa"/>
            <w:vMerge w:val="restart"/>
          </w:tcPr>
          <w:p w:rsidR="000E6672" w:rsidRDefault="000E6672" w:rsidP="00606F0A">
            <w:r>
              <w:t xml:space="preserve">-poticanje učitelja i stručnih suradnika na neophodnost redovitog i kontinuiranog pedagoško-psihološkog stručnog </w:t>
            </w:r>
            <w:r>
              <w:lastRenderedPageBreak/>
              <w:t>usavršavanja radi osobnog osnaživanja i razvijanja profesionalnih kompetencija</w:t>
            </w:r>
          </w:p>
          <w:p w:rsidR="000E6672" w:rsidRDefault="000E6672" w:rsidP="00606F0A">
            <w:r>
              <w:t>-rad na kulturi škole (školsko ozračje; timski rad i suradnja, odnosi, komunikacija) na postavkama kvalitetne škole</w:t>
            </w:r>
          </w:p>
        </w:tc>
        <w:tc>
          <w:tcPr>
            <w:tcW w:w="2310" w:type="dxa"/>
          </w:tcPr>
          <w:p w:rsidR="000E6672" w:rsidRDefault="000E6672" w:rsidP="00606F0A"/>
          <w:p w:rsidR="000E6672" w:rsidRDefault="000E6672" w:rsidP="00606F0A">
            <w:r>
              <w:t xml:space="preserve">naglasak je na stalnoj edukaciji i osposobljavanju </w:t>
            </w:r>
          </w:p>
        </w:tc>
        <w:tc>
          <w:tcPr>
            <w:tcW w:w="1958" w:type="dxa"/>
            <w:gridSpan w:val="4"/>
          </w:tcPr>
          <w:p w:rsidR="000E6672" w:rsidRDefault="000E6672" w:rsidP="00606F0A">
            <w:r>
              <w:t>- redovito sudjelovanje na stručnim skupovima AZOO, ŽSV, ostalim stručnim skupovima, individualno stručno usavršavanje</w:t>
            </w:r>
          </w:p>
        </w:tc>
        <w:tc>
          <w:tcPr>
            <w:tcW w:w="2086" w:type="dxa"/>
            <w:gridSpan w:val="3"/>
          </w:tcPr>
          <w:p w:rsidR="000E6672" w:rsidRPr="00B10408" w:rsidRDefault="000E6672" w:rsidP="00606F0A">
            <w:pPr>
              <w:jc w:val="center"/>
              <w:rPr>
                <w:sz w:val="22"/>
                <w:szCs w:val="22"/>
              </w:rPr>
            </w:pPr>
          </w:p>
          <w:p w:rsidR="000E6672" w:rsidRPr="00E25822" w:rsidRDefault="000E6672" w:rsidP="00606F0A">
            <w:pPr>
              <w:jc w:val="center"/>
              <w:rPr>
                <w:lang w:val="it-IT"/>
              </w:rPr>
            </w:pPr>
            <w:r w:rsidRPr="00E25822">
              <w:rPr>
                <w:sz w:val="22"/>
                <w:szCs w:val="22"/>
                <w:lang w:val="it-IT"/>
              </w:rPr>
              <w:t>osnaživanje i razvijanje osobnih i profesionalnih resursa/kompetencija</w:t>
            </w:r>
          </w:p>
        </w:tc>
        <w:tc>
          <w:tcPr>
            <w:tcW w:w="2676" w:type="dxa"/>
            <w:gridSpan w:val="3"/>
          </w:tcPr>
          <w:p w:rsidR="000E6672" w:rsidRPr="00E25822" w:rsidRDefault="000E6672" w:rsidP="00606F0A">
            <w:pPr>
              <w:rPr>
                <w:lang w:val="it-IT"/>
              </w:rPr>
            </w:pPr>
          </w:p>
        </w:tc>
        <w:tc>
          <w:tcPr>
            <w:tcW w:w="1541" w:type="dxa"/>
            <w:gridSpan w:val="2"/>
          </w:tcPr>
          <w:p w:rsidR="000E6672" w:rsidRPr="00E25822" w:rsidRDefault="000E6672" w:rsidP="00606F0A">
            <w:pPr>
              <w:rPr>
                <w:lang w:val="it-IT"/>
              </w:rPr>
            </w:pPr>
          </w:p>
        </w:tc>
        <w:tc>
          <w:tcPr>
            <w:tcW w:w="1943" w:type="dxa"/>
            <w:gridSpan w:val="3"/>
          </w:tcPr>
          <w:p w:rsidR="000E6672" w:rsidRPr="00E25822" w:rsidRDefault="000E6672" w:rsidP="00606F0A">
            <w:pPr>
              <w:rPr>
                <w:lang w:val="it-IT"/>
              </w:rPr>
            </w:pPr>
          </w:p>
        </w:tc>
      </w:tr>
      <w:tr w:rsidR="000E6672" w:rsidTr="00606F0A">
        <w:tc>
          <w:tcPr>
            <w:tcW w:w="1704" w:type="dxa"/>
            <w:vMerge/>
          </w:tcPr>
          <w:p w:rsidR="000E6672" w:rsidRPr="00E25822" w:rsidRDefault="000E6672" w:rsidP="00606F0A">
            <w:pPr>
              <w:rPr>
                <w:lang w:val="it-IT"/>
              </w:rPr>
            </w:pPr>
          </w:p>
        </w:tc>
        <w:tc>
          <w:tcPr>
            <w:tcW w:w="2310" w:type="dxa"/>
          </w:tcPr>
          <w:p w:rsidR="000E6672" w:rsidRDefault="000E6672" w:rsidP="00606F0A">
            <w:r>
              <w:t>predavanje</w:t>
            </w:r>
          </w:p>
        </w:tc>
        <w:tc>
          <w:tcPr>
            <w:tcW w:w="1958" w:type="dxa"/>
            <w:gridSpan w:val="4"/>
          </w:tcPr>
          <w:p w:rsidR="000E6672" w:rsidRDefault="000E6672" w:rsidP="00606F0A">
            <w:r>
              <w:t>Voda u životu kršćana</w:t>
            </w:r>
          </w:p>
        </w:tc>
        <w:tc>
          <w:tcPr>
            <w:tcW w:w="2086" w:type="dxa"/>
            <w:gridSpan w:val="3"/>
          </w:tcPr>
          <w:p w:rsidR="000E6672" w:rsidRDefault="000E6672" w:rsidP="00606F0A">
            <w:pPr>
              <w:jc w:val="center"/>
            </w:pPr>
            <w:r>
              <w:t>UV</w:t>
            </w:r>
          </w:p>
        </w:tc>
        <w:tc>
          <w:tcPr>
            <w:tcW w:w="2676" w:type="dxa"/>
            <w:gridSpan w:val="3"/>
          </w:tcPr>
          <w:p w:rsidR="000E6672" w:rsidRDefault="000E6672" w:rsidP="00606F0A">
            <w:pPr>
              <w:jc w:val="center"/>
            </w:pPr>
            <w:r>
              <w:t>vjeroučitelj</w:t>
            </w:r>
          </w:p>
        </w:tc>
        <w:tc>
          <w:tcPr>
            <w:tcW w:w="1541" w:type="dxa"/>
            <w:gridSpan w:val="2"/>
          </w:tcPr>
          <w:p w:rsidR="000E6672" w:rsidRDefault="000E6672" w:rsidP="00606F0A">
            <w:r>
              <w:t>1 školski sat</w:t>
            </w:r>
          </w:p>
        </w:tc>
        <w:tc>
          <w:tcPr>
            <w:tcW w:w="1943" w:type="dxa"/>
            <w:gridSpan w:val="3"/>
          </w:tcPr>
          <w:p w:rsidR="000E6672" w:rsidRDefault="001B7DD3" w:rsidP="00606F0A">
            <w:r>
              <w:t>travanj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p w:rsidR="000E6672" w:rsidRDefault="000E6672" w:rsidP="00606F0A"/>
          <w:p w:rsidR="000E6672" w:rsidRDefault="000E6672" w:rsidP="00606F0A"/>
          <w:p w:rsidR="000E6672" w:rsidRDefault="000E6672" w:rsidP="00606F0A">
            <w:r>
              <w:t>radionica/predavanje</w:t>
            </w:r>
          </w:p>
        </w:tc>
        <w:tc>
          <w:tcPr>
            <w:tcW w:w="1958" w:type="dxa"/>
            <w:gridSpan w:val="4"/>
          </w:tcPr>
          <w:p w:rsidR="000E6672" w:rsidRDefault="000E6672" w:rsidP="00606F0A">
            <w:r>
              <w:t xml:space="preserve">Rezultati psihologijskog testiranja učenika 5. razreda i analiza aktualnih odgojno-obrazovnog stanja </w:t>
            </w:r>
          </w:p>
        </w:tc>
        <w:tc>
          <w:tcPr>
            <w:tcW w:w="2086" w:type="dxa"/>
            <w:gridSpan w:val="3"/>
          </w:tcPr>
          <w:p w:rsidR="000E6672" w:rsidRDefault="000E6672" w:rsidP="00606F0A"/>
          <w:p w:rsidR="000E6672" w:rsidRDefault="000E6672" w:rsidP="00606F0A"/>
          <w:p w:rsidR="000E6672" w:rsidRDefault="000E6672" w:rsidP="00606F0A">
            <w:pPr>
              <w:jc w:val="center"/>
            </w:pPr>
            <w:r>
              <w:t>RV 5. razreda</w:t>
            </w:r>
          </w:p>
        </w:tc>
        <w:tc>
          <w:tcPr>
            <w:tcW w:w="2676" w:type="dxa"/>
            <w:gridSpan w:val="3"/>
          </w:tcPr>
          <w:p w:rsidR="000E6672" w:rsidRDefault="000E6672" w:rsidP="00606F0A">
            <w:pPr>
              <w:jc w:val="center"/>
            </w:pPr>
          </w:p>
          <w:p w:rsidR="000E6672" w:rsidRDefault="000E6672" w:rsidP="00606F0A"/>
          <w:p w:rsidR="000E6672" w:rsidRDefault="000E6672" w:rsidP="00606F0A">
            <w:pPr>
              <w:jc w:val="center"/>
            </w:pPr>
            <w:r>
              <w:t>psihologinja</w:t>
            </w:r>
          </w:p>
        </w:tc>
        <w:tc>
          <w:tcPr>
            <w:tcW w:w="1541" w:type="dxa"/>
            <w:gridSpan w:val="2"/>
          </w:tcPr>
          <w:p w:rsidR="000E6672" w:rsidRDefault="000E6672" w:rsidP="00606F0A"/>
          <w:p w:rsidR="000E6672" w:rsidRDefault="000E6672" w:rsidP="00606F0A"/>
          <w:p w:rsidR="000E6672" w:rsidRDefault="000E6672" w:rsidP="00606F0A">
            <w:r>
              <w:t>1 školski sat</w:t>
            </w:r>
          </w:p>
        </w:tc>
        <w:tc>
          <w:tcPr>
            <w:tcW w:w="1943" w:type="dxa"/>
            <w:gridSpan w:val="3"/>
          </w:tcPr>
          <w:p w:rsidR="000E6672" w:rsidRDefault="000E6672" w:rsidP="00606F0A"/>
          <w:p w:rsidR="000E6672" w:rsidRDefault="000E6672" w:rsidP="00606F0A"/>
          <w:p w:rsidR="000E6672" w:rsidRDefault="001B7DD3" w:rsidP="00606F0A">
            <w:pPr>
              <w:jc w:val="center"/>
            </w:pPr>
            <w:r>
              <w:t>travanj 2016</w:t>
            </w:r>
            <w:r w:rsidR="000E6672">
              <w:t>.</w:t>
            </w:r>
          </w:p>
        </w:tc>
      </w:tr>
      <w:tr w:rsidR="000E6672" w:rsidTr="00606F0A">
        <w:tc>
          <w:tcPr>
            <w:tcW w:w="1704" w:type="dxa"/>
            <w:vMerge/>
          </w:tcPr>
          <w:p w:rsidR="000E6672" w:rsidRDefault="000E6672" w:rsidP="00606F0A"/>
        </w:tc>
        <w:tc>
          <w:tcPr>
            <w:tcW w:w="2310" w:type="dxa"/>
          </w:tcPr>
          <w:p w:rsidR="000E6672" w:rsidRDefault="000E6672" w:rsidP="00606F0A">
            <w:r>
              <w:t>-posredovanje u sukobima, razgovor</w:t>
            </w:r>
          </w:p>
        </w:tc>
        <w:tc>
          <w:tcPr>
            <w:tcW w:w="1958" w:type="dxa"/>
            <w:gridSpan w:val="4"/>
          </w:tcPr>
          <w:p w:rsidR="000E6672" w:rsidRPr="00E25822" w:rsidRDefault="000E6672" w:rsidP="00606F0A">
            <w:pPr>
              <w:rPr>
                <w:lang w:val="it-IT"/>
              </w:rPr>
            </w:pPr>
            <w:r w:rsidRPr="00E25822">
              <w:rPr>
                <w:lang w:val="it-IT"/>
              </w:rPr>
              <w:t>Ispitati činjenice i poduzeti potrebno</w:t>
            </w:r>
          </w:p>
        </w:tc>
        <w:tc>
          <w:tcPr>
            <w:tcW w:w="2086" w:type="dxa"/>
            <w:gridSpan w:val="3"/>
          </w:tcPr>
          <w:p w:rsidR="000E6672" w:rsidRDefault="000E6672" w:rsidP="00606F0A">
            <w:r>
              <w:t>razrednici</w:t>
            </w:r>
          </w:p>
          <w:p w:rsidR="000E6672" w:rsidRDefault="000E6672" w:rsidP="00606F0A">
            <w:r>
              <w:t>psihologinja</w:t>
            </w:r>
          </w:p>
        </w:tc>
        <w:tc>
          <w:tcPr>
            <w:tcW w:w="2676" w:type="dxa"/>
            <w:gridSpan w:val="3"/>
          </w:tcPr>
          <w:p w:rsidR="000E6672" w:rsidRDefault="000E6672" w:rsidP="00606F0A">
            <w:pPr>
              <w:jc w:val="center"/>
            </w:pPr>
            <w:r>
              <w:t>razrednici</w:t>
            </w:r>
          </w:p>
          <w:p w:rsidR="000E6672" w:rsidRDefault="000E6672" w:rsidP="00606F0A">
            <w:pPr>
              <w:jc w:val="center"/>
            </w:pPr>
            <w:r>
              <w:t>psihologinja</w:t>
            </w:r>
          </w:p>
        </w:tc>
        <w:tc>
          <w:tcPr>
            <w:tcW w:w="1541" w:type="dxa"/>
            <w:gridSpan w:val="2"/>
          </w:tcPr>
          <w:p w:rsidR="000E6672" w:rsidRDefault="000E6672" w:rsidP="00606F0A">
            <w:r>
              <w:t>po potrebi</w:t>
            </w:r>
          </w:p>
        </w:tc>
        <w:tc>
          <w:tcPr>
            <w:tcW w:w="1943" w:type="dxa"/>
            <w:gridSpan w:val="3"/>
          </w:tcPr>
          <w:p w:rsidR="000E6672" w:rsidRDefault="000E6672" w:rsidP="00606F0A">
            <w:r>
              <w:t>tijekom školske godine</w:t>
            </w:r>
          </w:p>
        </w:tc>
      </w:tr>
      <w:tr w:rsidR="000E6672" w:rsidTr="00606F0A">
        <w:tc>
          <w:tcPr>
            <w:tcW w:w="1704" w:type="dxa"/>
            <w:vMerge/>
          </w:tcPr>
          <w:p w:rsidR="000E6672" w:rsidRDefault="000E6672" w:rsidP="00606F0A"/>
        </w:tc>
        <w:tc>
          <w:tcPr>
            <w:tcW w:w="2310" w:type="dxa"/>
          </w:tcPr>
          <w:p w:rsidR="000E6672" w:rsidRDefault="000E6672" w:rsidP="00606F0A">
            <w:r>
              <w:t>informiranje; kratka prezentacija sadržaja s održanih stručnih skupova</w:t>
            </w:r>
          </w:p>
        </w:tc>
        <w:tc>
          <w:tcPr>
            <w:tcW w:w="1958" w:type="dxa"/>
            <w:gridSpan w:val="4"/>
          </w:tcPr>
          <w:p w:rsidR="000E6672" w:rsidRDefault="000E6672" w:rsidP="00606F0A">
            <w:r>
              <w:t>sažeto informiranje s održanih stručnih skupova</w:t>
            </w:r>
          </w:p>
        </w:tc>
        <w:tc>
          <w:tcPr>
            <w:tcW w:w="2086" w:type="dxa"/>
            <w:gridSpan w:val="3"/>
          </w:tcPr>
          <w:p w:rsidR="000E6672" w:rsidRDefault="000E6672" w:rsidP="00606F0A">
            <w:pPr>
              <w:jc w:val="center"/>
            </w:pPr>
          </w:p>
          <w:p w:rsidR="000E6672" w:rsidRDefault="000E6672" w:rsidP="00606F0A">
            <w:pPr>
              <w:jc w:val="center"/>
            </w:pPr>
            <w:r>
              <w:t>UV</w:t>
            </w:r>
          </w:p>
        </w:tc>
        <w:tc>
          <w:tcPr>
            <w:tcW w:w="2676" w:type="dxa"/>
            <w:gridSpan w:val="3"/>
          </w:tcPr>
          <w:p w:rsidR="000E6672" w:rsidRDefault="000E6672" w:rsidP="00606F0A">
            <w:pPr>
              <w:jc w:val="center"/>
            </w:pPr>
            <w:r>
              <w:t>učitelji/ce koji su sudjelovali na stručnim skupovima</w:t>
            </w:r>
          </w:p>
        </w:tc>
        <w:tc>
          <w:tcPr>
            <w:tcW w:w="1541" w:type="dxa"/>
            <w:gridSpan w:val="2"/>
          </w:tcPr>
          <w:p w:rsidR="000E6672" w:rsidRDefault="000E6672" w:rsidP="00606F0A"/>
        </w:tc>
        <w:tc>
          <w:tcPr>
            <w:tcW w:w="1943" w:type="dxa"/>
            <w:gridSpan w:val="3"/>
          </w:tcPr>
          <w:p w:rsidR="000E6672" w:rsidRDefault="000E6672" w:rsidP="00606F0A">
            <w:r>
              <w:t>tijekom školske godine</w:t>
            </w:r>
          </w:p>
        </w:tc>
      </w:tr>
    </w:tbl>
    <w:p w:rsidR="000E6672" w:rsidRDefault="000E6672" w:rsidP="000E6672"/>
    <w:p w:rsidR="00C9715F" w:rsidRDefault="00C9715F">
      <w:pPr>
        <w:rPr>
          <w:sz w:val="24"/>
          <w:szCs w:val="24"/>
          <w:lang w:val="pl-PL"/>
        </w:rPr>
      </w:pPr>
    </w:p>
    <w:p w:rsidR="00C9715F" w:rsidRDefault="00C9715F">
      <w:pPr>
        <w:rPr>
          <w:sz w:val="24"/>
          <w:szCs w:val="24"/>
          <w:lang w:val="pl-PL"/>
        </w:rPr>
      </w:pPr>
    </w:p>
    <w:p w:rsidR="006366B2" w:rsidRPr="00D163A2" w:rsidRDefault="006366B2" w:rsidP="006366B2">
      <w:pPr>
        <w:pStyle w:val="Naslov"/>
      </w:pPr>
      <w:r w:rsidRPr="00D163A2">
        <w:t xml:space="preserve">GODIŠNJI PLAN I PROGRAM RADA </w:t>
      </w:r>
    </w:p>
    <w:p w:rsidR="006366B2" w:rsidRPr="00D163A2" w:rsidRDefault="006366B2" w:rsidP="006366B2">
      <w:pPr>
        <w:pStyle w:val="Naslov"/>
      </w:pPr>
      <w:r w:rsidRPr="00D163A2">
        <w:t>STRUČNE SURADNICE – PSIHOLOGINJE</w:t>
      </w:r>
    </w:p>
    <w:p w:rsidR="006366B2" w:rsidRPr="00D163A2" w:rsidRDefault="006366B2" w:rsidP="006366B2">
      <w:pPr>
        <w:pStyle w:val="Naslov"/>
      </w:pPr>
      <w:r w:rsidRPr="00D163A2">
        <w:t>2015./2016.</w:t>
      </w:r>
    </w:p>
    <w:p w:rsidR="006366B2" w:rsidRPr="00D163A2" w:rsidRDefault="006366B2" w:rsidP="006366B2"/>
    <w:p w:rsidR="006366B2" w:rsidRPr="00D163A2" w:rsidRDefault="006366B2" w:rsidP="006366B2"/>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16"/>
        <w:gridCol w:w="4735"/>
        <w:gridCol w:w="1787"/>
        <w:gridCol w:w="1496"/>
        <w:gridCol w:w="6"/>
        <w:gridCol w:w="688"/>
      </w:tblGrid>
      <w:tr w:rsidR="006366B2" w:rsidRPr="00D163A2" w:rsidTr="00EB3F82">
        <w:trPr>
          <w:cantSplit/>
        </w:trPr>
        <w:tc>
          <w:tcPr>
            <w:tcW w:w="576" w:type="dxa"/>
            <w:vMerge w:val="restart"/>
          </w:tcPr>
          <w:p w:rsidR="006366B2" w:rsidRPr="00D163A2" w:rsidRDefault="006366B2" w:rsidP="00EB3F82">
            <w:pPr>
              <w:rPr>
                <w:b/>
                <w:bCs/>
              </w:rPr>
            </w:pPr>
          </w:p>
          <w:p w:rsidR="006366B2" w:rsidRPr="00D163A2" w:rsidRDefault="006366B2" w:rsidP="00EB3F82">
            <w:pPr>
              <w:rPr>
                <w:b/>
                <w:bCs/>
              </w:rPr>
            </w:pPr>
            <w:r w:rsidRPr="00D163A2">
              <w:rPr>
                <w:b/>
                <w:bCs/>
              </w:rPr>
              <w:t>RB</w:t>
            </w:r>
          </w:p>
        </w:tc>
        <w:tc>
          <w:tcPr>
            <w:tcW w:w="4735" w:type="dxa"/>
          </w:tcPr>
          <w:p w:rsidR="006366B2" w:rsidRPr="00D163A2" w:rsidRDefault="006366B2" w:rsidP="00EB3F82">
            <w:pPr>
              <w:jc w:val="center"/>
              <w:rPr>
                <w:b/>
                <w:bCs/>
              </w:rPr>
            </w:pPr>
          </w:p>
          <w:p w:rsidR="006366B2" w:rsidRPr="00D163A2" w:rsidRDefault="006366B2" w:rsidP="00EB3F82">
            <w:pPr>
              <w:jc w:val="center"/>
              <w:rPr>
                <w:b/>
                <w:bCs/>
              </w:rPr>
            </w:pPr>
            <w:r w:rsidRPr="00D163A2">
              <w:rPr>
                <w:b/>
                <w:bCs/>
              </w:rPr>
              <w:t>PODRUČJE RADA</w:t>
            </w:r>
          </w:p>
        </w:tc>
        <w:tc>
          <w:tcPr>
            <w:tcW w:w="1787" w:type="dxa"/>
            <w:vMerge w:val="restart"/>
          </w:tcPr>
          <w:p w:rsidR="006366B2" w:rsidRPr="00D163A2" w:rsidRDefault="006366B2" w:rsidP="00EB3F82">
            <w:pPr>
              <w:jc w:val="center"/>
              <w:rPr>
                <w:b/>
                <w:bCs/>
              </w:rPr>
            </w:pPr>
          </w:p>
          <w:p w:rsidR="006366B2" w:rsidRPr="00D163A2" w:rsidRDefault="006366B2" w:rsidP="00EB3F82">
            <w:pPr>
              <w:jc w:val="center"/>
              <w:rPr>
                <w:b/>
                <w:bCs/>
              </w:rPr>
            </w:pPr>
            <w:r w:rsidRPr="00D163A2">
              <w:rPr>
                <w:b/>
                <w:bCs/>
              </w:rPr>
              <w:t>Metode, oblici, suradnici</w:t>
            </w:r>
          </w:p>
        </w:tc>
        <w:tc>
          <w:tcPr>
            <w:tcW w:w="1496" w:type="dxa"/>
            <w:tcBorders>
              <w:bottom w:val="nil"/>
            </w:tcBorders>
          </w:tcPr>
          <w:p w:rsidR="006366B2" w:rsidRPr="00D163A2" w:rsidRDefault="006366B2" w:rsidP="00EB3F82">
            <w:pPr>
              <w:jc w:val="center"/>
              <w:rPr>
                <w:b/>
                <w:bCs/>
              </w:rPr>
            </w:pPr>
          </w:p>
          <w:p w:rsidR="006366B2" w:rsidRPr="00D163A2" w:rsidRDefault="006366B2" w:rsidP="00EB3F82">
            <w:pPr>
              <w:jc w:val="center"/>
              <w:rPr>
                <w:b/>
                <w:bCs/>
              </w:rPr>
            </w:pPr>
            <w:r w:rsidRPr="00D163A2">
              <w:rPr>
                <w:b/>
                <w:bCs/>
              </w:rPr>
              <w:t>Vrijeme ostvarivanja</w:t>
            </w:r>
          </w:p>
        </w:tc>
        <w:tc>
          <w:tcPr>
            <w:tcW w:w="694" w:type="dxa"/>
            <w:gridSpan w:val="2"/>
            <w:tcBorders>
              <w:bottom w:val="nil"/>
            </w:tcBorders>
          </w:tcPr>
          <w:p w:rsidR="006366B2" w:rsidRPr="00D163A2" w:rsidRDefault="006366B2" w:rsidP="00EB3F82">
            <w:pPr>
              <w:jc w:val="center"/>
              <w:rPr>
                <w:b/>
                <w:bCs/>
              </w:rPr>
            </w:pPr>
          </w:p>
          <w:p w:rsidR="006366B2" w:rsidRPr="00D163A2" w:rsidRDefault="006366B2" w:rsidP="00EB3F82">
            <w:pPr>
              <w:jc w:val="center"/>
              <w:rPr>
                <w:b/>
                <w:bCs/>
              </w:rPr>
            </w:pPr>
            <w:r w:rsidRPr="00D163A2">
              <w:rPr>
                <w:b/>
                <w:bCs/>
              </w:rPr>
              <w:t>Sati</w:t>
            </w:r>
          </w:p>
        </w:tc>
      </w:tr>
      <w:tr w:rsidR="006366B2" w:rsidRPr="00D163A2" w:rsidTr="00EB3F82">
        <w:trPr>
          <w:cantSplit/>
        </w:trPr>
        <w:tc>
          <w:tcPr>
            <w:tcW w:w="576" w:type="dxa"/>
            <w:vMerge/>
            <w:tcBorders>
              <w:bottom w:val="single" w:sz="12" w:space="0" w:color="auto"/>
            </w:tcBorders>
          </w:tcPr>
          <w:p w:rsidR="006366B2" w:rsidRPr="00D163A2" w:rsidRDefault="006366B2" w:rsidP="00EB3F82"/>
        </w:tc>
        <w:tc>
          <w:tcPr>
            <w:tcW w:w="4735" w:type="dxa"/>
            <w:tcBorders>
              <w:bottom w:val="single" w:sz="12" w:space="0" w:color="auto"/>
            </w:tcBorders>
          </w:tcPr>
          <w:p w:rsidR="006366B2" w:rsidRPr="00D163A2" w:rsidRDefault="006366B2" w:rsidP="00EB3F82">
            <w:pPr>
              <w:pStyle w:val="Naslov1"/>
              <w:jc w:val="center"/>
            </w:pPr>
            <w:r w:rsidRPr="00D163A2">
              <w:t>Poslovi i zadaci</w:t>
            </w:r>
          </w:p>
          <w:p w:rsidR="006366B2" w:rsidRPr="00D163A2" w:rsidRDefault="006366B2" w:rsidP="00EB3F82"/>
        </w:tc>
        <w:tc>
          <w:tcPr>
            <w:tcW w:w="1787" w:type="dxa"/>
            <w:vMerge/>
            <w:tcBorders>
              <w:bottom w:val="single" w:sz="12" w:space="0" w:color="auto"/>
            </w:tcBorders>
          </w:tcPr>
          <w:p w:rsidR="006366B2" w:rsidRPr="00D163A2" w:rsidRDefault="006366B2" w:rsidP="00EB3F82">
            <w:pPr>
              <w:jc w:val="center"/>
            </w:pPr>
          </w:p>
        </w:tc>
        <w:tc>
          <w:tcPr>
            <w:tcW w:w="1502" w:type="dxa"/>
            <w:gridSpan w:val="2"/>
            <w:tcBorders>
              <w:top w:val="nil"/>
              <w:bottom w:val="single" w:sz="12" w:space="0" w:color="auto"/>
            </w:tcBorders>
          </w:tcPr>
          <w:p w:rsidR="006366B2" w:rsidRPr="00D163A2" w:rsidRDefault="006366B2" w:rsidP="00EB3F82">
            <w:pPr>
              <w:jc w:val="center"/>
            </w:pPr>
          </w:p>
        </w:tc>
        <w:tc>
          <w:tcPr>
            <w:tcW w:w="688" w:type="dxa"/>
            <w:tcBorders>
              <w:top w:val="nil"/>
              <w:bottom w:val="single" w:sz="12" w:space="0" w:color="auto"/>
            </w:tcBorders>
          </w:tcPr>
          <w:p w:rsidR="006366B2" w:rsidRPr="00D163A2" w:rsidRDefault="006366B2" w:rsidP="00EB3F82"/>
        </w:tc>
      </w:tr>
      <w:tr w:rsidR="006366B2" w:rsidRPr="00D163A2" w:rsidTr="00EB3F82">
        <w:trPr>
          <w:cantSplit/>
          <w:trHeight w:val="550"/>
        </w:trPr>
        <w:tc>
          <w:tcPr>
            <w:tcW w:w="576" w:type="dxa"/>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1.</w:t>
            </w:r>
          </w:p>
        </w:tc>
        <w:tc>
          <w:tcPr>
            <w:tcW w:w="8712" w:type="dxa"/>
            <w:gridSpan w:val="5"/>
            <w:tcBorders>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 xml:space="preserve">PLANIRANJE I PROGRAMIRANJE RADA                                                        35                      </w:t>
            </w:r>
          </w:p>
          <w:p w:rsidR="006366B2" w:rsidRPr="00D163A2" w:rsidRDefault="006366B2" w:rsidP="00EB3F82">
            <w:pPr>
              <w:rPr>
                <w:b/>
                <w:bCs/>
              </w:rPr>
            </w:pPr>
          </w:p>
        </w:tc>
      </w:tr>
      <w:tr w:rsidR="006366B2" w:rsidRPr="00D163A2" w:rsidTr="00EB3F82">
        <w:trPr>
          <w:cantSplit/>
          <w:trHeight w:val="855"/>
        </w:trPr>
        <w:tc>
          <w:tcPr>
            <w:tcW w:w="576" w:type="dxa"/>
            <w:tcBorders>
              <w:top w:val="single" w:sz="12" w:space="0" w:color="auto"/>
              <w:bottom w:val="single" w:sz="4" w:space="0" w:color="auto"/>
            </w:tcBorders>
          </w:tcPr>
          <w:p w:rsidR="006366B2" w:rsidRPr="00D163A2" w:rsidRDefault="006366B2" w:rsidP="00EB3F82">
            <w:r w:rsidRPr="00D163A2">
              <w:t>1.1.</w:t>
            </w:r>
          </w:p>
        </w:tc>
        <w:tc>
          <w:tcPr>
            <w:tcW w:w="4735" w:type="dxa"/>
            <w:tcBorders>
              <w:top w:val="single" w:sz="12" w:space="0" w:color="auto"/>
              <w:bottom w:val="single" w:sz="4" w:space="0" w:color="auto"/>
            </w:tcBorders>
          </w:tcPr>
          <w:p w:rsidR="006366B2" w:rsidRPr="00D163A2" w:rsidRDefault="006366B2" w:rsidP="00EB3F82">
            <w:r w:rsidRPr="00D163A2">
              <w:t>Sudjelovanje u izradi Školskog kurikuluma i Godišnjeg plana i programa rada škole za 2015./2016. i izvješća za 2014./2015.</w:t>
            </w:r>
          </w:p>
        </w:tc>
        <w:tc>
          <w:tcPr>
            <w:tcW w:w="1787" w:type="dxa"/>
            <w:vMerge w:val="restart"/>
            <w:tcBorders>
              <w:top w:val="single" w:sz="12" w:space="0" w:color="auto"/>
              <w:bottom w:val="single" w:sz="6" w:space="0" w:color="auto"/>
            </w:tcBorders>
          </w:tcPr>
          <w:p w:rsidR="006366B2" w:rsidRPr="00D163A2" w:rsidRDefault="006366B2" w:rsidP="00EB3F82">
            <w:pPr>
              <w:jc w:val="center"/>
            </w:pPr>
          </w:p>
          <w:p w:rsidR="006366B2" w:rsidRPr="00D163A2" w:rsidRDefault="006366B2" w:rsidP="00EB3F82">
            <w:pPr>
              <w:jc w:val="center"/>
            </w:pPr>
            <w:r w:rsidRPr="00D163A2">
              <w:t>uvid u pedagošku dokumentaciju i obrada i analiza podataka</w:t>
            </w:r>
          </w:p>
          <w:p w:rsidR="006366B2" w:rsidRPr="00D163A2" w:rsidRDefault="006366B2" w:rsidP="00EB3F82">
            <w:pPr>
              <w:jc w:val="center"/>
            </w:pPr>
          </w:p>
          <w:p w:rsidR="006366B2" w:rsidRPr="00D163A2" w:rsidRDefault="006366B2" w:rsidP="00EB3F82">
            <w:pPr>
              <w:jc w:val="center"/>
            </w:pPr>
          </w:p>
          <w:p w:rsidR="006366B2" w:rsidRPr="00D163A2" w:rsidRDefault="006366B2" w:rsidP="00EB3F82">
            <w:pPr>
              <w:jc w:val="center"/>
            </w:pPr>
            <w:r w:rsidRPr="00D163A2">
              <w:t>ravnateljica</w:t>
            </w:r>
          </w:p>
          <w:p w:rsidR="006366B2" w:rsidRPr="00D163A2" w:rsidRDefault="006366B2" w:rsidP="00EB3F82">
            <w:pPr>
              <w:jc w:val="center"/>
            </w:pPr>
            <w:r w:rsidRPr="00D163A2">
              <w:t>učitelji</w:t>
            </w:r>
          </w:p>
          <w:p w:rsidR="006366B2" w:rsidRPr="00D163A2" w:rsidRDefault="006366B2" w:rsidP="00EB3F82">
            <w:pPr>
              <w:jc w:val="center"/>
            </w:pPr>
            <w:r w:rsidRPr="00D163A2">
              <w:t>razrednici</w:t>
            </w:r>
          </w:p>
        </w:tc>
        <w:tc>
          <w:tcPr>
            <w:tcW w:w="1502" w:type="dxa"/>
            <w:gridSpan w:val="2"/>
            <w:vMerge w:val="restart"/>
            <w:tcBorders>
              <w:top w:val="single" w:sz="12" w:space="0" w:color="auto"/>
              <w:bottom w:val="single" w:sz="6" w:space="0" w:color="auto"/>
            </w:tcBorders>
          </w:tcPr>
          <w:p w:rsidR="006366B2" w:rsidRPr="00D163A2" w:rsidRDefault="006366B2" w:rsidP="00EB3F82">
            <w:pPr>
              <w:jc w:val="center"/>
            </w:pPr>
          </w:p>
          <w:p w:rsidR="006366B2" w:rsidRPr="00D163A2" w:rsidRDefault="006366B2" w:rsidP="00EB3F82">
            <w:pPr>
              <w:jc w:val="center"/>
            </w:pPr>
            <w:r w:rsidRPr="00D163A2">
              <w:t>kolovoz/rujan 2015.</w:t>
            </w:r>
          </w:p>
        </w:tc>
        <w:tc>
          <w:tcPr>
            <w:tcW w:w="688" w:type="dxa"/>
            <w:vMerge w:val="restart"/>
            <w:tcBorders>
              <w:top w:val="single" w:sz="12" w:space="0" w:color="auto"/>
              <w:bottom w:val="single" w:sz="6" w:space="0" w:color="auto"/>
            </w:tcBorders>
          </w:tcPr>
          <w:p w:rsidR="006366B2" w:rsidRPr="00D163A2" w:rsidRDefault="006366B2" w:rsidP="00EB3F82"/>
        </w:tc>
      </w:tr>
      <w:tr w:rsidR="006366B2" w:rsidRPr="00D163A2" w:rsidTr="00EB3F82">
        <w:trPr>
          <w:cantSplit/>
          <w:trHeight w:val="540"/>
        </w:trPr>
        <w:tc>
          <w:tcPr>
            <w:tcW w:w="576" w:type="dxa"/>
            <w:tcBorders>
              <w:top w:val="single" w:sz="4" w:space="0" w:color="auto"/>
              <w:bottom w:val="single" w:sz="6" w:space="0" w:color="auto"/>
            </w:tcBorders>
          </w:tcPr>
          <w:p w:rsidR="006366B2" w:rsidRPr="00D163A2" w:rsidRDefault="006366B2" w:rsidP="00EB3F82">
            <w:r w:rsidRPr="00D163A2">
              <w:t>1.2.</w:t>
            </w:r>
          </w:p>
        </w:tc>
        <w:tc>
          <w:tcPr>
            <w:tcW w:w="4735" w:type="dxa"/>
            <w:tcBorders>
              <w:top w:val="single" w:sz="4" w:space="0" w:color="auto"/>
              <w:bottom w:val="single" w:sz="6" w:space="0" w:color="auto"/>
            </w:tcBorders>
          </w:tcPr>
          <w:p w:rsidR="006366B2" w:rsidRPr="00D163A2" w:rsidRDefault="006366B2" w:rsidP="00EB3F82">
            <w:r w:rsidRPr="00D163A2">
              <w:t xml:space="preserve">Izrada godišnjeg plana i programa rada stručne suradnice psihologinje za 2015./2016. i izvještaja za 2014./2015. </w:t>
            </w:r>
          </w:p>
        </w:tc>
        <w:tc>
          <w:tcPr>
            <w:tcW w:w="1787" w:type="dxa"/>
            <w:vMerge/>
            <w:tcBorders>
              <w:top w:val="single" w:sz="12" w:space="0" w:color="auto"/>
              <w:bottom w:val="single" w:sz="6" w:space="0" w:color="auto"/>
            </w:tcBorders>
          </w:tcPr>
          <w:p w:rsidR="006366B2" w:rsidRPr="00D163A2" w:rsidRDefault="006366B2" w:rsidP="00EB3F82"/>
        </w:tc>
        <w:tc>
          <w:tcPr>
            <w:tcW w:w="1502" w:type="dxa"/>
            <w:gridSpan w:val="2"/>
            <w:vMerge/>
            <w:tcBorders>
              <w:top w:val="single" w:sz="12" w:space="0" w:color="auto"/>
              <w:bottom w:val="single" w:sz="6" w:space="0" w:color="auto"/>
            </w:tcBorders>
          </w:tcPr>
          <w:p w:rsidR="006366B2" w:rsidRPr="00D163A2" w:rsidRDefault="006366B2" w:rsidP="00EB3F82"/>
        </w:tc>
        <w:tc>
          <w:tcPr>
            <w:tcW w:w="688" w:type="dxa"/>
            <w:vMerge/>
            <w:tcBorders>
              <w:top w:val="single" w:sz="12" w:space="0" w:color="auto"/>
              <w:bottom w:val="single" w:sz="6" w:space="0" w:color="auto"/>
            </w:tcBorders>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1.3.</w:t>
            </w:r>
          </w:p>
        </w:tc>
        <w:tc>
          <w:tcPr>
            <w:tcW w:w="4735" w:type="dxa"/>
          </w:tcPr>
          <w:p w:rsidR="006366B2" w:rsidRPr="00D163A2" w:rsidRDefault="006366B2" w:rsidP="00EB3F82">
            <w:r w:rsidRPr="00D163A2">
              <w:t>Izrada školskih preventivnih programa ovisnosti i nasilja za 2015./2016.</w:t>
            </w:r>
          </w:p>
        </w:tc>
        <w:tc>
          <w:tcPr>
            <w:tcW w:w="1787" w:type="dxa"/>
            <w:vMerge/>
          </w:tcPr>
          <w:p w:rsidR="006366B2" w:rsidRPr="00D163A2" w:rsidRDefault="006366B2" w:rsidP="00EB3F82"/>
        </w:tc>
        <w:tc>
          <w:tcPr>
            <w:tcW w:w="1502" w:type="dxa"/>
            <w:gridSpan w:val="2"/>
            <w:vMerge/>
          </w:tcPr>
          <w:p w:rsidR="006366B2" w:rsidRPr="00D163A2" w:rsidRDefault="006366B2" w:rsidP="00EB3F82"/>
        </w:tc>
        <w:tc>
          <w:tcPr>
            <w:tcW w:w="688" w:type="dxa"/>
            <w:vMerge/>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1.4.</w:t>
            </w:r>
          </w:p>
        </w:tc>
        <w:tc>
          <w:tcPr>
            <w:tcW w:w="4735" w:type="dxa"/>
          </w:tcPr>
          <w:p w:rsidR="006366B2" w:rsidRPr="00D163A2" w:rsidRDefault="006366B2" w:rsidP="00EB3F82">
            <w:r w:rsidRPr="00D163A2">
              <w:t>Sudjelovanje u izradi prijedloga plana i programa rada razrednika</w:t>
            </w:r>
          </w:p>
        </w:tc>
        <w:tc>
          <w:tcPr>
            <w:tcW w:w="1787" w:type="dxa"/>
            <w:vMerge/>
          </w:tcPr>
          <w:p w:rsidR="006366B2" w:rsidRPr="00D163A2" w:rsidRDefault="006366B2" w:rsidP="00EB3F82"/>
        </w:tc>
        <w:tc>
          <w:tcPr>
            <w:tcW w:w="1502" w:type="dxa"/>
            <w:gridSpan w:val="2"/>
            <w:vMerge/>
          </w:tcPr>
          <w:p w:rsidR="006366B2" w:rsidRPr="00D163A2" w:rsidRDefault="006366B2" w:rsidP="00EB3F82"/>
        </w:tc>
        <w:tc>
          <w:tcPr>
            <w:tcW w:w="688" w:type="dxa"/>
            <w:vMerge/>
          </w:tcPr>
          <w:p w:rsidR="006366B2" w:rsidRPr="00D163A2" w:rsidRDefault="006366B2" w:rsidP="00EB3F82"/>
        </w:tc>
      </w:tr>
      <w:tr w:rsidR="006366B2" w:rsidRPr="00D163A2" w:rsidTr="00EB3F82">
        <w:trPr>
          <w:cantSplit/>
        </w:trPr>
        <w:tc>
          <w:tcPr>
            <w:tcW w:w="576" w:type="dxa"/>
            <w:tcBorders>
              <w:bottom w:val="single" w:sz="12" w:space="0" w:color="auto"/>
            </w:tcBorders>
          </w:tcPr>
          <w:p w:rsidR="006366B2" w:rsidRPr="00D163A2" w:rsidRDefault="006366B2" w:rsidP="00EB3F82">
            <w:r w:rsidRPr="00D163A2">
              <w:t>1.5.</w:t>
            </w:r>
          </w:p>
        </w:tc>
        <w:tc>
          <w:tcPr>
            <w:tcW w:w="4735" w:type="dxa"/>
            <w:tcBorders>
              <w:bottom w:val="single" w:sz="12" w:space="0" w:color="auto"/>
            </w:tcBorders>
          </w:tcPr>
          <w:p w:rsidR="006366B2" w:rsidRPr="00D163A2" w:rsidRDefault="006366B2" w:rsidP="00EB3F82">
            <w:r w:rsidRPr="00D163A2">
              <w:t>Sudjelovanje u prikazu statističkih podataka na početku 2015./2016. i kraju 2014./2015. za potrebe škole i izvanškolskih institucija (Zavod za statistiku, MZOŠ)</w:t>
            </w:r>
          </w:p>
        </w:tc>
        <w:tc>
          <w:tcPr>
            <w:tcW w:w="1787" w:type="dxa"/>
            <w:vMerge/>
            <w:tcBorders>
              <w:bottom w:val="single" w:sz="12" w:space="0" w:color="auto"/>
            </w:tcBorders>
          </w:tcPr>
          <w:p w:rsidR="006366B2" w:rsidRPr="00D163A2" w:rsidRDefault="006366B2" w:rsidP="00EB3F82"/>
        </w:tc>
        <w:tc>
          <w:tcPr>
            <w:tcW w:w="1502" w:type="dxa"/>
            <w:gridSpan w:val="2"/>
            <w:vMerge/>
            <w:tcBorders>
              <w:bottom w:val="single" w:sz="12" w:space="0" w:color="auto"/>
            </w:tcBorders>
          </w:tcPr>
          <w:p w:rsidR="006366B2" w:rsidRPr="00D163A2" w:rsidRDefault="006366B2" w:rsidP="00EB3F82"/>
        </w:tc>
        <w:tc>
          <w:tcPr>
            <w:tcW w:w="688" w:type="dxa"/>
            <w:vMerge/>
            <w:tcBorders>
              <w:bottom w:val="single" w:sz="12" w:space="0" w:color="auto"/>
            </w:tcBorders>
          </w:tcPr>
          <w:p w:rsidR="006366B2" w:rsidRPr="00D163A2" w:rsidRDefault="006366B2" w:rsidP="00EB3F82"/>
        </w:tc>
      </w:tr>
      <w:tr w:rsidR="006366B2" w:rsidRPr="00D163A2" w:rsidTr="00EB3F82">
        <w:trPr>
          <w:cantSplit/>
        </w:trPr>
        <w:tc>
          <w:tcPr>
            <w:tcW w:w="576" w:type="dxa"/>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2.</w:t>
            </w:r>
          </w:p>
        </w:tc>
        <w:tc>
          <w:tcPr>
            <w:tcW w:w="8712" w:type="dxa"/>
            <w:gridSpan w:val="5"/>
            <w:tcBorders>
              <w:top w:val="single" w:sz="12" w:space="0" w:color="auto"/>
              <w:bottom w:val="single" w:sz="12" w:space="0" w:color="auto"/>
            </w:tcBorders>
          </w:tcPr>
          <w:p w:rsidR="006366B2" w:rsidRPr="00D163A2" w:rsidRDefault="006366B2" w:rsidP="00EB3F82">
            <w:pPr>
              <w:rPr>
                <w:b/>
                <w:bCs/>
              </w:rPr>
            </w:pPr>
            <w:r w:rsidRPr="00D163A2">
              <w:rPr>
                <w:b/>
                <w:bCs/>
              </w:rPr>
              <w:t xml:space="preserve">                                           </w:t>
            </w:r>
          </w:p>
          <w:p w:rsidR="006366B2" w:rsidRPr="00D163A2" w:rsidRDefault="006366B2" w:rsidP="00EB3F82">
            <w:pPr>
              <w:rPr>
                <w:b/>
                <w:bCs/>
              </w:rPr>
            </w:pPr>
            <w:r w:rsidRPr="00D163A2">
              <w:rPr>
                <w:b/>
                <w:bCs/>
              </w:rPr>
              <w:t>RAD S UČENICIMA    (na individualnoj i skupnoj razini)                                  200</w:t>
            </w:r>
          </w:p>
          <w:p w:rsidR="006366B2" w:rsidRPr="00D163A2" w:rsidRDefault="006366B2" w:rsidP="00EB3F82">
            <w:pPr>
              <w:rPr>
                <w:b/>
                <w:bCs/>
              </w:rPr>
            </w:pPr>
            <w:r w:rsidRPr="00D163A2">
              <w:rPr>
                <w:b/>
                <w:bCs/>
              </w:rPr>
              <w:t xml:space="preserve">                                                                         </w:t>
            </w:r>
          </w:p>
        </w:tc>
      </w:tr>
      <w:tr w:rsidR="006366B2" w:rsidRPr="00D163A2" w:rsidTr="00EB3F82">
        <w:trPr>
          <w:cantSplit/>
        </w:trPr>
        <w:tc>
          <w:tcPr>
            <w:tcW w:w="576" w:type="dxa"/>
            <w:tcBorders>
              <w:top w:val="single" w:sz="12" w:space="0" w:color="auto"/>
            </w:tcBorders>
          </w:tcPr>
          <w:p w:rsidR="006366B2" w:rsidRPr="00D163A2" w:rsidRDefault="006366B2" w:rsidP="00EB3F82">
            <w:r w:rsidRPr="00D163A2">
              <w:lastRenderedPageBreak/>
              <w:t>2.1.</w:t>
            </w:r>
          </w:p>
        </w:tc>
        <w:tc>
          <w:tcPr>
            <w:tcW w:w="4735" w:type="dxa"/>
            <w:tcBorders>
              <w:top w:val="single" w:sz="12" w:space="0" w:color="auto"/>
            </w:tcBorders>
          </w:tcPr>
          <w:p w:rsidR="006366B2" w:rsidRPr="00D163A2" w:rsidRDefault="006366B2" w:rsidP="00EB3F82">
            <w:r w:rsidRPr="00B608E8">
              <w:rPr>
                <w:i/>
              </w:rPr>
              <w:t>Neposredan rad sa svim učenicima u pedagoškim radionicama na satovima razrednika</w:t>
            </w:r>
            <w:r w:rsidRPr="00D163A2">
              <w:t xml:space="preserve"> </w:t>
            </w:r>
            <w:r w:rsidRPr="00B608E8">
              <w:rPr>
                <w:i/>
              </w:rPr>
              <w:t>na:</w:t>
            </w:r>
          </w:p>
          <w:p w:rsidR="006366B2" w:rsidRPr="00D163A2" w:rsidRDefault="006366B2" w:rsidP="00EB3F82">
            <w:r w:rsidRPr="00D163A2">
              <w:t xml:space="preserve">- stjecanju socijalnih i komunikacijskih vještina, samopoštovanja, empatije, sposobnosti prepoznavanja i izražavanja emocija; </w:t>
            </w:r>
          </w:p>
          <w:p w:rsidR="006366B2" w:rsidRPr="00D163A2" w:rsidRDefault="006366B2" w:rsidP="00EB3F82">
            <w:r w:rsidRPr="00D163A2">
              <w:t>- razvijanju strategija učenja i osposobljavanju učenika za samostalan rad</w:t>
            </w:r>
          </w:p>
          <w:p w:rsidR="006366B2" w:rsidRPr="00D163A2" w:rsidRDefault="006366B2" w:rsidP="00EB3F82">
            <w:r w:rsidRPr="00D163A2">
              <w:t>-temama iz zdravstvenog odgoja</w:t>
            </w:r>
          </w:p>
          <w:p w:rsidR="006366B2" w:rsidRPr="00D163A2" w:rsidRDefault="006366B2" w:rsidP="00EB3F82">
            <w:r w:rsidRPr="00D163A2">
              <w:t>- obilježavanju važnih nadnevaka</w:t>
            </w:r>
          </w:p>
          <w:p w:rsidR="006366B2" w:rsidRPr="00D163A2" w:rsidRDefault="006366B2" w:rsidP="00EB3F82">
            <w:r w:rsidRPr="00D163A2">
              <w:t>- provedba programa „Jabuka“ -  kako pomoći djeci da odaberu zdrava ponašanja</w:t>
            </w:r>
          </w:p>
        </w:tc>
        <w:tc>
          <w:tcPr>
            <w:tcW w:w="1787" w:type="dxa"/>
            <w:tcBorders>
              <w:top w:val="single" w:sz="12" w:space="0" w:color="auto"/>
            </w:tcBorders>
          </w:tcPr>
          <w:p w:rsidR="006366B2" w:rsidRPr="00D163A2" w:rsidRDefault="006366B2" w:rsidP="00EB3F82">
            <w:pPr>
              <w:jc w:val="center"/>
            </w:pPr>
          </w:p>
          <w:p w:rsidR="006366B2" w:rsidRPr="00D163A2" w:rsidRDefault="006366B2" w:rsidP="00EB3F82">
            <w:pPr>
              <w:jc w:val="center"/>
            </w:pPr>
            <w:r w:rsidRPr="00D163A2">
              <w:t>radionice</w:t>
            </w:r>
          </w:p>
          <w:p w:rsidR="006366B2" w:rsidRPr="00D163A2" w:rsidRDefault="006366B2" w:rsidP="00EB3F82">
            <w:pPr>
              <w:jc w:val="center"/>
            </w:pPr>
            <w:r w:rsidRPr="00D163A2">
              <w:t>predavanja za učenike</w:t>
            </w:r>
          </w:p>
          <w:p w:rsidR="006366B2" w:rsidRPr="00D163A2" w:rsidRDefault="006366B2" w:rsidP="00EB3F82">
            <w:pPr>
              <w:jc w:val="center"/>
            </w:pPr>
            <w:r w:rsidRPr="00D163A2">
              <w:t>tematski panoi</w:t>
            </w:r>
          </w:p>
          <w:p w:rsidR="006366B2" w:rsidRPr="00D163A2" w:rsidRDefault="006366B2" w:rsidP="00EB3F82">
            <w:pPr>
              <w:jc w:val="center"/>
            </w:pPr>
            <w:r w:rsidRPr="00D163A2">
              <w:t>upitnici, ankete</w:t>
            </w:r>
          </w:p>
          <w:p w:rsidR="006366B2" w:rsidRPr="00D163A2" w:rsidRDefault="006366B2" w:rsidP="00EB3F82">
            <w:pPr>
              <w:jc w:val="center"/>
            </w:pPr>
          </w:p>
          <w:p w:rsidR="006366B2" w:rsidRPr="00D163A2" w:rsidRDefault="006366B2" w:rsidP="00EB3F82">
            <w:pPr>
              <w:jc w:val="center"/>
            </w:pPr>
          </w:p>
          <w:p w:rsidR="006366B2" w:rsidRPr="00D163A2" w:rsidRDefault="006366B2" w:rsidP="00EB3F82">
            <w:pPr>
              <w:jc w:val="center"/>
            </w:pPr>
            <w:r w:rsidRPr="00D163A2">
              <w:t>razrednici</w:t>
            </w:r>
          </w:p>
          <w:p w:rsidR="006366B2" w:rsidRPr="00D163A2" w:rsidRDefault="006366B2" w:rsidP="00EB3F82">
            <w:pPr>
              <w:jc w:val="center"/>
            </w:pPr>
            <w:r w:rsidRPr="00D163A2">
              <w:t>vanjski suradnici</w:t>
            </w:r>
          </w:p>
          <w:p w:rsidR="006366B2" w:rsidRPr="00D163A2" w:rsidRDefault="006366B2" w:rsidP="00EB3F82">
            <w:pPr>
              <w:jc w:val="center"/>
            </w:pPr>
            <w:r w:rsidRPr="00D163A2">
              <w:t>Crveni križ</w:t>
            </w:r>
          </w:p>
          <w:p w:rsidR="006366B2" w:rsidRPr="00D163A2" w:rsidRDefault="006366B2" w:rsidP="00EB3F82">
            <w:pPr>
              <w:jc w:val="center"/>
            </w:pPr>
            <w:r w:rsidRPr="00D163A2">
              <w:t>liječnici</w:t>
            </w:r>
          </w:p>
          <w:p w:rsidR="006366B2" w:rsidRPr="00D163A2" w:rsidRDefault="006366B2" w:rsidP="00EB3F82">
            <w:pPr>
              <w:jc w:val="center"/>
            </w:pPr>
          </w:p>
          <w:p w:rsidR="006366B2" w:rsidRPr="00D163A2" w:rsidRDefault="006366B2" w:rsidP="00EB3F82">
            <w:pPr>
              <w:jc w:val="center"/>
            </w:pPr>
          </w:p>
          <w:p w:rsidR="006366B2" w:rsidRPr="00D163A2" w:rsidRDefault="006366B2" w:rsidP="00EB3F82">
            <w:pPr>
              <w:jc w:val="center"/>
            </w:pPr>
          </w:p>
        </w:tc>
        <w:tc>
          <w:tcPr>
            <w:tcW w:w="1502" w:type="dxa"/>
            <w:gridSpan w:val="2"/>
            <w:tcBorders>
              <w:top w:val="single" w:sz="12" w:space="0" w:color="auto"/>
            </w:tcBorders>
          </w:tcPr>
          <w:p w:rsidR="006366B2" w:rsidRPr="00D163A2" w:rsidRDefault="006366B2" w:rsidP="00EB3F82">
            <w:pPr>
              <w:jc w:val="center"/>
            </w:pPr>
          </w:p>
          <w:p w:rsidR="006366B2" w:rsidRPr="00D163A2" w:rsidRDefault="006366B2" w:rsidP="00EB3F82">
            <w:pPr>
              <w:jc w:val="center"/>
            </w:pPr>
            <w:r w:rsidRPr="00D163A2">
              <w:t>- tijekom šk. godine prema planovima i programima rada razrednika i u dogovoru s razrednicima (prema planu i programu razrednika) ili po ukazanoj potrebi</w:t>
            </w:r>
          </w:p>
          <w:p w:rsidR="006366B2" w:rsidRPr="00D163A2" w:rsidRDefault="006366B2" w:rsidP="00EB3F82">
            <w:pPr>
              <w:jc w:val="center"/>
            </w:pPr>
          </w:p>
          <w:p w:rsidR="006366B2" w:rsidRPr="00D163A2" w:rsidRDefault="006366B2" w:rsidP="00EB3F82">
            <w:pPr>
              <w:jc w:val="center"/>
            </w:pPr>
            <w:r w:rsidRPr="00D163A2">
              <w:t>studeni</w:t>
            </w:r>
          </w:p>
        </w:tc>
        <w:tc>
          <w:tcPr>
            <w:tcW w:w="688" w:type="dxa"/>
            <w:tcBorders>
              <w:top w:val="single" w:sz="12" w:space="0" w:color="auto"/>
            </w:tcBorders>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2.2.</w:t>
            </w:r>
          </w:p>
        </w:tc>
        <w:tc>
          <w:tcPr>
            <w:tcW w:w="4735" w:type="dxa"/>
          </w:tcPr>
          <w:p w:rsidR="006366B2" w:rsidRPr="00D163A2" w:rsidRDefault="006366B2" w:rsidP="00EB3F82">
            <w:r w:rsidRPr="00B608E8">
              <w:rPr>
                <w:i/>
              </w:rPr>
              <w:t>Ispitivanje intelektualnih sposobnosti i procjenjivanje nekih aspekata ličnosti učenika 5. razreda</w:t>
            </w:r>
            <w:r w:rsidRPr="00D163A2">
              <w:t xml:space="preserve"> radi identifikacije nadarenih i učenika s poteškoćama na početku predmetne nastave i prezentacija rezultata na RV</w:t>
            </w:r>
          </w:p>
        </w:tc>
        <w:tc>
          <w:tcPr>
            <w:tcW w:w="1787" w:type="dxa"/>
          </w:tcPr>
          <w:p w:rsidR="006366B2" w:rsidRPr="00D163A2" w:rsidRDefault="006366B2" w:rsidP="00EB3F82"/>
          <w:p w:rsidR="006366B2" w:rsidRPr="00D163A2" w:rsidRDefault="006366B2" w:rsidP="00EB3F82">
            <w:pPr>
              <w:jc w:val="center"/>
            </w:pPr>
            <w:r w:rsidRPr="00D163A2">
              <w:t>psihologijski instrumentarij</w:t>
            </w:r>
          </w:p>
        </w:tc>
        <w:tc>
          <w:tcPr>
            <w:tcW w:w="1502" w:type="dxa"/>
            <w:gridSpan w:val="2"/>
          </w:tcPr>
          <w:p w:rsidR="006366B2" w:rsidRPr="00D163A2" w:rsidRDefault="006366B2" w:rsidP="00EB3F82">
            <w:pPr>
              <w:jc w:val="center"/>
            </w:pPr>
          </w:p>
          <w:p w:rsidR="006366B2" w:rsidRPr="00D163A2" w:rsidRDefault="006366B2" w:rsidP="00EB3F82">
            <w:pPr>
              <w:jc w:val="center"/>
            </w:pPr>
            <w:r w:rsidRPr="00D163A2">
              <w:t>listopad-prosinac 2015.</w:t>
            </w:r>
          </w:p>
        </w:tc>
        <w:tc>
          <w:tcPr>
            <w:tcW w:w="688" w:type="dxa"/>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2.3.</w:t>
            </w:r>
          </w:p>
        </w:tc>
        <w:tc>
          <w:tcPr>
            <w:tcW w:w="4735" w:type="dxa"/>
          </w:tcPr>
          <w:p w:rsidR="006366B2" w:rsidRPr="00B608E8" w:rsidRDefault="006366B2" w:rsidP="00EB3F82">
            <w:pPr>
              <w:rPr>
                <w:i/>
              </w:rPr>
            </w:pPr>
            <w:r w:rsidRPr="00B608E8">
              <w:rPr>
                <w:i/>
              </w:rPr>
              <w:t>Poslovi upisa u 1. razred:</w:t>
            </w:r>
          </w:p>
          <w:p w:rsidR="006366B2" w:rsidRPr="00D163A2" w:rsidRDefault="006366B2" w:rsidP="00EB3F82">
            <w:r w:rsidRPr="00D163A2">
              <w:t xml:space="preserve">- psihologijsko testiranje djece pri upisu u 1. razred </w:t>
            </w:r>
          </w:p>
          <w:p w:rsidR="006366B2" w:rsidRPr="00D163A2" w:rsidRDefault="006366B2" w:rsidP="00EB3F82">
            <w:r w:rsidRPr="00D163A2">
              <w:t xml:space="preserve">- razgovor s roditeljima </w:t>
            </w:r>
          </w:p>
          <w:p w:rsidR="006366B2" w:rsidRPr="00D163A2" w:rsidRDefault="006366B2" w:rsidP="00EB3F82">
            <w:r w:rsidRPr="00D163A2">
              <w:t xml:space="preserve">- suradnja s liječnicom </w:t>
            </w:r>
          </w:p>
          <w:p w:rsidR="006366B2" w:rsidRPr="00D163A2" w:rsidRDefault="006366B2" w:rsidP="00EB3F82">
            <w:r w:rsidRPr="00D163A2">
              <w:t>- rad u Stručnom povjerenstvu škole</w:t>
            </w:r>
          </w:p>
          <w:p w:rsidR="006366B2" w:rsidRPr="00D163A2" w:rsidRDefault="006366B2" w:rsidP="00EB3F82">
            <w:r w:rsidRPr="00D163A2">
              <w:t>- prijenos informacija učiteljici prvoga razreda</w:t>
            </w:r>
          </w:p>
        </w:tc>
        <w:tc>
          <w:tcPr>
            <w:tcW w:w="1787" w:type="dxa"/>
          </w:tcPr>
          <w:p w:rsidR="006366B2" w:rsidRPr="00D163A2" w:rsidRDefault="006366B2" w:rsidP="00EB3F82">
            <w:pPr>
              <w:jc w:val="center"/>
            </w:pPr>
          </w:p>
          <w:p w:rsidR="006366B2" w:rsidRPr="00D163A2" w:rsidRDefault="006366B2" w:rsidP="00EB3F82">
            <w:pPr>
              <w:jc w:val="center"/>
            </w:pPr>
            <w:r w:rsidRPr="00D163A2">
              <w:t>psihologijski instrumentarij</w:t>
            </w:r>
          </w:p>
          <w:p w:rsidR="006366B2" w:rsidRPr="00D163A2" w:rsidRDefault="006366B2" w:rsidP="00EB3F82">
            <w:pPr>
              <w:jc w:val="center"/>
            </w:pPr>
          </w:p>
          <w:p w:rsidR="006366B2" w:rsidRPr="00D163A2" w:rsidRDefault="006366B2" w:rsidP="00EB3F82">
            <w:pPr>
              <w:jc w:val="center"/>
            </w:pPr>
            <w:r w:rsidRPr="00D163A2">
              <w:t>liječnica</w:t>
            </w:r>
          </w:p>
          <w:p w:rsidR="006366B2" w:rsidRPr="00D163A2" w:rsidRDefault="006366B2" w:rsidP="00EB3F82">
            <w:pPr>
              <w:jc w:val="center"/>
            </w:pPr>
          </w:p>
          <w:p w:rsidR="006366B2" w:rsidRPr="00D163A2" w:rsidRDefault="006366B2" w:rsidP="00EB3F82">
            <w:pPr>
              <w:jc w:val="center"/>
            </w:pPr>
            <w:r w:rsidRPr="00D163A2">
              <w:t>učiteljica</w:t>
            </w:r>
          </w:p>
        </w:tc>
        <w:tc>
          <w:tcPr>
            <w:tcW w:w="1502" w:type="dxa"/>
            <w:gridSpan w:val="2"/>
          </w:tcPr>
          <w:p w:rsidR="006366B2" w:rsidRPr="00D163A2" w:rsidRDefault="006366B2" w:rsidP="00EB3F82">
            <w:pPr>
              <w:jc w:val="center"/>
            </w:pPr>
          </w:p>
          <w:p w:rsidR="006366B2" w:rsidRPr="00D163A2" w:rsidRDefault="006366B2" w:rsidP="00EB3F82">
            <w:pPr>
              <w:jc w:val="center"/>
            </w:pPr>
            <w:r w:rsidRPr="00D163A2">
              <w:t>svibanj, lipanj 2016.</w:t>
            </w:r>
          </w:p>
          <w:p w:rsidR="006366B2" w:rsidRPr="00D163A2" w:rsidRDefault="006366B2" w:rsidP="00EB3F82">
            <w:pPr>
              <w:jc w:val="center"/>
            </w:pPr>
          </w:p>
          <w:p w:rsidR="006366B2" w:rsidRPr="00D163A2" w:rsidRDefault="006366B2" w:rsidP="00EB3F82">
            <w:pPr>
              <w:jc w:val="center"/>
            </w:pPr>
          </w:p>
          <w:p w:rsidR="006366B2" w:rsidRPr="00D163A2" w:rsidRDefault="006366B2" w:rsidP="00EB3F82">
            <w:pPr>
              <w:jc w:val="center"/>
            </w:pPr>
          </w:p>
          <w:p w:rsidR="006366B2" w:rsidRPr="00D163A2" w:rsidRDefault="006366B2" w:rsidP="00EB3F82">
            <w:pPr>
              <w:jc w:val="center"/>
            </w:pPr>
            <w:r w:rsidRPr="00D163A2">
              <w:t>rujan 2015.</w:t>
            </w:r>
          </w:p>
          <w:p w:rsidR="006366B2" w:rsidRPr="00D163A2" w:rsidRDefault="006366B2" w:rsidP="00EB3F82">
            <w:pPr>
              <w:jc w:val="center"/>
            </w:pPr>
          </w:p>
        </w:tc>
        <w:tc>
          <w:tcPr>
            <w:tcW w:w="688" w:type="dxa"/>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2.4.</w:t>
            </w:r>
          </w:p>
        </w:tc>
        <w:tc>
          <w:tcPr>
            <w:tcW w:w="4735" w:type="dxa"/>
          </w:tcPr>
          <w:p w:rsidR="006366B2" w:rsidRPr="00D163A2" w:rsidRDefault="006366B2" w:rsidP="00EB3F82">
            <w:r w:rsidRPr="00B608E8">
              <w:rPr>
                <w:i/>
              </w:rPr>
              <w:t>Psihološka obrada/procjena pojedinih učenika po potrebi</w:t>
            </w:r>
            <w:r w:rsidRPr="00D163A2">
              <w:t xml:space="preserve"> (poteškoće u učenju, poremećaji ponašanja, emocionalne poteškoće)</w:t>
            </w:r>
          </w:p>
        </w:tc>
        <w:tc>
          <w:tcPr>
            <w:tcW w:w="1787" w:type="dxa"/>
          </w:tcPr>
          <w:p w:rsidR="006366B2" w:rsidRPr="00D163A2" w:rsidRDefault="006366B2" w:rsidP="00EB3F82">
            <w:pPr>
              <w:jc w:val="center"/>
            </w:pPr>
            <w:r w:rsidRPr="00D163A2">
              <w:t>psihologijski instrumentarij</w:t>
            </w:r>
          </w:p>
          <w:p w:rsidR="006366B2" w:rsidRPr="00D163A2" w:rsidRDefault="006366B2" w:rsidP="00EB3F82">
            <w:pPr>
              <w:jc w:val="center"/>
            </w:pPr>
          </w:p>
        </w:tc>
        <w:tc>
          <w:tcPr>
            <w:tcW w:w="1502" w:type="dxa"/>
            <w:gridSpan w:val="2"/>
          </w:tcPr>
          <w:p w:rsidR="006366B2" w:rsidRPr="00D163A2" w:rsidRDefault="006366B2" w:rsidP="00EB3F82">
            <w:pPr>
              <w:jc w:val="center"/>
            </w:pPr>
          </w:p>
          <w:p w:rsidR="006366B2" w:rsidRPr="00D163A2" w:rsidRDefault="006366B2" w:rsidP="00EB3F82">
            <w:pPr>
              <w:jc w:val="center"/>
            </w:pPr>
            <w:r w:rsidRPr="00D163A2">
              <w:t>po potrebi</w:t>
            </w:r>
          </w:p>
        </w:tc>
        <w:tc>
          <w:tcPr>
            <w:tcW w:w="688" w:type="dxa"/>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2.5.</w:t>
            </w:r>
          </w:p>
        </w:tc>
        <w:tc>
          <w:tcPr>
            <w:tcW w:w="4735" w:type="dxa"/>
          </w:tcPr>
          <w:p w:rsidR="006366B2" w:rsidRPr="00B608E8" w:rsidRDefault="006366B2" w:rsidP="00EB3F82">
            <w:pPr>
              <w:rPr>
                <w:i/>
              </w:rPr>
            </w:pPr>
            <w:r w:rsidRPr="00B608E8">
              <w:rPr>
                <w:i/>
              </w:rPr>
              <w:t>Savjetodavni rad s učenicima:</w:t>
            </w:r>
          </w:p>
          <w:p w:rsidR="006366B2" w:rsidRPr="00D163A2" w:rsidRDefault="006366B2" w:rsidP="00EB3F82">
            <w:r w:rsidRPr="00D163A2">
              <w:t>- individualni i/ili grupni u kojem se učenici upućuju na unaprjeđenje u učenju, postignuću, mentalnom zdravlju</w:t>
            </w:r>
          </w:p>
        </w:tc>
        <w:tc>
          <w:tcPr>
            <w:tcW w:w="1787" w:type="dxa"/>
          </w:tcPr>
          <w:p w:rsidR="006366B2" w:rsidRDefault="006366B2" w:rsidP="00EB3F82">
            <w:pPr>
              <w:jc w:val="center"/>
            </w:pPr>
          </w:p>
          <w:p w:rsidR="006366B2" w:rsidRPr="00D163A2" w:rsidRDefault="006366B2" w:rsidP="00EB3F82">
            <w:pPr>
              <w:jc w:val="center"/>
            </w:pPr>
            <w:r w:rsidRPr="00D163A2">
              <w:t>razgovor</w:t>
            </w:r>
          </w:p>
        </w:tc>
        <w:tc>
          <w:tcPr>
            <w:tcW w:w="1502" w:type="dxa"/>
            <w:gridSpan w:val="2"/>
          </w:tcPr>
          <w:p w:rsidR="006366B2" w:rsidRDefault="006366B2" w:rsidP="00EB3F82">
            <w:pPr>
              <w:jc w:val="center"/>
            </w:pPr>
          </w:p>
          <w:p w:rsidR="006366B2" w:rsidRPr="00D163A2" w:rsidRDefault="006366B2" w:rsidP="00EB3F82">
            <w:pPr>
              <w:jc w:val="center"/>
            </w:pPr>
            <w:r w:rsidRPr="00D163A2">
              <w:t>po potrebi</w:t>
            </w:r>
          </w:p>
        </w:tc>
        <w:tc>
          <w:tcPr>
            <w:tcW w:w="688" w:type="dxa"/>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lastRenderedPageBreak/>
              <w:t>2.6.</w:t>
            </w:r>
          </w:p>
        </w:tc>
        <w:tc>
          <w:tcPr>
            <w:tcW w:w="4735" w:type="dxa"/>
          </w:tcPr>
          <w:p w:rsidR="006366B2" w:rsidRPr="00B608E8" w:rsidRDefault="006366B2" w:rsidP="00EB3F82">
            <w:pPr>
              <w:rPr>
                <w:i/>
              </w:rPr>
            </w:pPr>
            <w:r w:rsidRPr="00B608E8">
              <w:rPr>
                <w:i/>
              </w:rPr>
              <w:t>Prevencija</w:t>
            </w:r>
          </w:p>
          <w:p w:rsidR="006366B2" w:rsidRPr="00D163A2" w:rsidRDefault="006366B2" w:rsidP="00EB3F82">
            <w:pPr>
              <w:rPr>
                <w:b/>
              </w:rPr>
            </w:pPr>
            <w:r w:rsidRPr="00D163A2">
              <w:t>-izrada Školskog preventivnog programa, stručne evaluacije o provedbi ŠPP-a; izvješća  o provedbi programa</w:t>
            </w:r>
          </w:p>
          <w:p w:rsidR="006366B2" w:rsidRPr="00D163A2" w:rsidRDefault="006366B2" w:rsidP="00EB3F82">
            <w:r w:rsidRPr="00D163A2">
              <w:t>- rad u ostvarivanju aktivnosti u okviru školskog preventivnog programa (rad na ŠPP ovisnosti, nasilja i ostalih programa kojima se gradi pozitivan odnos  učenika s vršnjacima, odraslim osobama, potiče i kreira sigurna i podržavajuća okolina za učenje, uvažavanju različitosti)</w:t>
            </w:r>
          </w:p>
          <w:p w:rsidR="006366B2" w:rsidRPr="00D163A2" w:rsidRDefault="006366B2" w:rsidP="00EB3F82">
            <w:r w:rsidRPr="00D163A2">
              <w:t>- koordiniranje školskog Povjerenstva za provedbu ŠPP i praćenje ostvarivanja  provedbe definiranog prioritetnog područja</w:t>
            </w:r>
          </w:p>
          <w:p w:rsidR="006366B2" w:rsidRPr="00D163A2" w:rsidRDefault="006366B2" w:rsidP="00EB3F82">
            <w:r w:rsidRPr="00D163A2">
              <w:t>-sudjelovanje na stručnim skupovima za voditelje ŠPP</w:t>
            </w:r>
          </w:p>
        </w:tc>
        <w:tc>
          <w:tcPr>
            <w:tcW w:w="1787" w:type="dxa"/>
          </w:tcPr>
          <w:p w:rsidR="006366B2" w:rsidRPr="00D163A2" w:rsidRDefault="006366B2" w:rsidP="00EB3F82">
            <w:pPr>
              <w:jc w:val="center"/>
            </w:pPr>
          </w:p>
          <w:p w:rsidR="006366B2" w:rsidRDefault="006366B2" w:rsidP="00EB3F82">
            <w:pPr>
              <w:jc w:val="center"/>
            </w:pPr>
          </w:p>
          <w:p w:rsidR="006366B2" w:rsidRDefault="006366B2" w:rsidP="00EB3F82">
            <w:pPr>
              <w:jc w:val="center"/>
            </w:pPr>
          </w:p>
          <w:p w:rsidR="006366B2" w:rsidRDefault="006366B2" w:rsidP="00EB3F82">
            <w:pPr>
              <w:jc w:val="center"/>
            </w:pPr>
          </w:p>
          <w:p w:rsidR="006366B2" w:rsidRDefault="006366B2" w:rsidP="00EB3F82">
            <w:pPr>
              <w:jc w:val="center"/>
            </w:pPr>
          </w:p>
          <w:p w:rsidR="006366B2" w:rsidRPr="00D163A2" w:rsidRDefault="006366B2" w:rsidP="00EB3F82">
            <w:pPr>
              <w:jc w:val="center"/>
            </w:pPr>
            <w:r w:rsidRPr="00D163A2">
              <w:t>predavanja</w:t>
            </w:r>
          </w:p>
          <w:p w:rsidR="006366B2" w:rsidRPr="00D163A2" w:rsidRDefault="006366B2" w:rsidP="00EB3F82">
            <w:pPr>
              <w:jc w:val="center"/>
            </w:pPr>
            <w:r w:rsidRPr="00D163A2">
              <w:t>radionice</w:t>
            </w:r>
          </w:p>
          <w:p w:rsidR="006366B2" w:rsidRPr="00D163A2" w:rsidRDefault="006366B2" w:rsidP="00EB3F82">
            <w:pPr>
              <w:jc w:val="center"/>
            </w:pPr>
            <w:r w:rsidRPr="00D163A2">
              <w:t>tematski panoi</w:t>
            </w:r>
          </w:p>
        </w:tc>
        <w:tc>
          <w:tcPr>
            <w:tcW w:w="1502" w:type="dxa"/>
            <w:gridSpan w:val="2"/>
          </w:tcPr>
          <w:p w:rsidR="006366B2" w:rsidRPr="00D163A2" w:rsidRDefault="006366B2" w:rsidP="00EB3F82">
            <w:pPr>
              <w:jc w:val="center"/>
            </w:pPr>
          </w:p>
          <w:p w:rsidR="006366B2" w:rsidRDefault="006366B2" w:rsidP="00EB3F82">
            <w:pPr>
              <w:jc w:val="center"/>
            </w:pPr>
          </w:p>
          <w:p w:rsidR="006366B2" w:rsidRDefault="006366B2" w:rsidP="00EB3F82">
            <w:pPr>
              <w:jc w:val="center"/>
            </w:pPr>
          </w:p>
          <w:p w:rsidR="006366B2" w:rsidRDefault="006366B2" w:rsidP="00EB3F82">
            <w:pPr>
              <w:jc w:val="center"/>
            </w:pPr>
          </w:p>
          <w:p w:rsidR="006366B2" w:rsidRDefault="006366B2" w:rsidP="00EB3F82">
            <w:pPr>
              <w:jc w:val="center"/>
            </w:pPr>
          </w:p>
          <w:p w:rsidR="006366B2" w:rsidRDefault="006366B2" w:rsidP="00EB3F82">
            <w:pPr>
              <w:jc w:val="center"/>
            </w:pPr>
          </w:p>
          <w:p w:rsidR="006366B2" w:rsidRPr="00D163A2" w:rsidRDefault="006366B2" w:rsidP="00EB3F82">
            <w:pPr>
              <w:jc w:val="center"/>
            </w:pPr>
            <w:r w:rsidRPr="00D163A2">
              <w:t>kontinuirano</w:t>
            </w:r>
          </w:p>
        </w:tc>
        <w:tc>
          <w:tcPr>
            <w:tcW w:w="688" w:type="dxa"/>
          </w:tcPr>
          <w:p w:rsidR="006366B2" w:rsidRPr="00D163A2" w:rsidRDefault="006366B2" w:rsidP="00EB3F82"/>
        </w:tc>
      </w:tr>
      <w:tr w:rsidR="006366B2" w:rsidRPr="00D163A2" w:rsidTr="00EB3F82">
        <w:trPr>
          <w:cantSplit/>
        </w:trPr>
        <w:tc>
          <w:tcPr>
            <w:tcW w:w="576" w:type="dxa"/>
            <w:tcBorders>
              <w:bottom w:val="single" w:sz="12" w:space="0" w:color="auto"/>
            </w:tcBorders>
          </w:tcPr>
          <w:p w:rsidR="006366B2" w:rsidRPr="00D163A2" w:rsidRDefault="006366B2" w:rsidP="00EB3F82">
            <w:r w:rsidRPr="00D163A2">
              <w:t>2.8.</w:t>
            </w:r>
          </w:p>
        </w:tc>
        <w:tc>
          <w:tcPr>
            <w:tcW w:w="4735" w:type="dxa"/>
            <w:tcBorders>
              <w:bottom w:val="single" w:sz="12" w:space="0" w:color="auto"/>
            </w:tcBorders>
          </w:tcPr>
          <w:p w:rsidR="006366B2" w:rsidRPr="00B608E8" w:rsidRDefault="006366B2" w:rsidP="00EB3F82">
            <w:pPr>
              <w:rPr>
                <w:i/>
              </w:rPr>
            </w:pPr>
            <w:r w:rsidRPr="00B608E8">
              <w:rPr>
                <w:i/>
              </w:rPr>
              <w:t>Profesionalno informiranje i usmjeravanje</w:t>
            </w:r>
          </w:p>
          <w:p w:rsidR="006366B2" w:rsidRPr="00D163A2" w:rsidRDefault="006366B2" w:rsidP="00EB3F82">
            <w:r w:rsidRPr="00D163A2">
              <w:t>- informiranje učenika 8. razreda o mogućnostima nastavka školovanja i kriterijima upisa u srednje škole uz distribuciju informativnog materijala</w:t>
            </w:r>
          </w:p>
          <w:p w:rsidR="006366B2" w:rsidRPr="00D163A2" w:rsidRDefault="006366B2" w:rsidP="00EB3F82">
            <w:r w:rsidRPr="00D163A2">
              <w:t>- provedba i obrada ankete o profesionalnim namjerama učenika na završetku osnovne škole</w:t>
            </w:r>
          </w:p>
          <w:p w:rsidR="006366B2" w:rsidRPr="00D163A2" w:rsidRDefault="006366B2" w:rsidP="00EB3F82">
            <w:r w:rsidRPr="00D163A2">
              <w:t>- suradnja s razrednicom (roditeljski sastanak; e-upisi)</w:t>
            </w:r>
          </w:p>
        </w:tc>
        <w:tc>
          <w:tcPr>
            <w:tcW w:w="1787" w:type="dxa"/>
            <w:tcBorders>
              <w:bottom w:val="single" w:sz="12" w:space="0" w:color="auto"/>
            </w:tcBorders>
          </w:tcPr>
          <w:p w:rsidR="006366B2" w:rsidRPr="00D163A2" w:rsidRDefault="006366B2" w:rsidP="00EB3F82">
            <w:pPr>
              <w:jc w:val="center"/>
            </w:pPr>
          </w:p>
          <w:p w:rsidR="006366B2" w:rsidRPr="00D163A2" w:rsidRDefault="006366B2" w:rsidP="00EB3F82">
            <w:pPr>
              <w:jc w:val="center"/>
            </w:pPr>
            <w:r w:rsidRPr="00D163A2">
              <w:t>anketa</w:t>
            </w:r>
          </w:p>
          <w:p w:rsidR="006366B2" w:rsidRPr="00D163A2" w:rsidRDefault="006366B2" w:rsidP="00EB3F82">
            <w:pPr>
              <w:jc w:val="center"/>
            </w:pPr>
            <w:r w:rsidRPr="00D163A2">
              <w:t>informiranje</w:t>
            </w:r>
          </w:p>
          <w:p w:rsidR="006366B2" w:rsidRPr="00D163A2" w:rsidRDefault="006366B2" w:rsidP="00EB3F82">
            <w:pPr>
              <w:jc w:val="center"/>
            </w:pPr>
          </w:p>
          <w:p w:rsidR="006366B2" w:rsidRPr="00D163A2" w:rsidRDefault="006366B2" w:rsidP="00EB3F82">
            <w:pPr>
              <w:jc w:val="center"/>
            </w:pPr>
            <w:r w:rsidRPr="00D163A2">
              <w:t>razrednica</w:t>
            </w:r>
          </w:p>
          <w:p w:rsidR="006366B2" w:rsidRPr="00D163A2" w:rsidRDefault="006366B2" w:rsidP="00EB3F82">
            <w:pPr>
              <w:jc w:val="center"/>
            </w:pPr>
          </w:p>
          <w:p w:rsidR="006366B2" w:rsidRPr="00D163A2" w:rsidRDefault="006366B2" w:rsidP="00EB3F82">
            <w:pPr>
              <w:jc w:val="center"/>
            </w:pPr>
            <w:r w:rsidRPr="00D163A2">
              <w:t>Zavod za zapošljavanje</w:t>
            </w:r>
          </w:p>
          <w:p w:rsidR="006366B2" w:rsidRPr="00D163A2" w:rsidRDefault="006366B2" w:rsidP="00EB3F82">
            <w:pPr>
              <w:jc w:val="center"/>
            </w:pPr>
          </w:p>
          <w:p w:rsidR="006366B2" w:rsidRPr="00D163A2" w:rsidRDefault="006366B2" w:rsidP="00EB3F82">
            <w:pPr>
              <w:jc w:val="center"/>
            </w:pPr>
          </w:p>
          <w:p w:rsidR="006366B2" w:rsidRPr="00D163A2" w:rsidRDefault="006366B2" w:rsidP="00EB3F82">
            <w:pPr>
              <w:jc w:val="center"/>
            </w:pPr>
          </w:p>
          <w:p w:rsidR="006366B2" w:rsidRPr="00D163A2" w:rsidRDefault="006366B2" w:rsidP="00EB3F82">
            <w:pPr>
              <w:jc w:val="center"/>
            </w:pPr>
          </w:p>
        </w:tc>
        <w:tc>
          <w:tcPr>
            <w:tcW w:w="1502" w:type="dxa"/>
            <w:gridSpan w:val="2"/>
            <w:tcBorders>
              <w:bottom w:val="single" w:sz="12" w:space="0" w:color="auto"/>
            </w:tcBorders>
          </w:tcPr>
          <w:p w:rsidR="006366B2" w:rsidRPr="00D163A2" w:rsidRDefault="006366B2" w:rsidP="00EB3F82"/>
          <w:p w:rsidR="006366B2" w:rsidRPr="00D163A2" w:rsidRDefault="006366B2" w:rsidP="00EB3F82">
            <w:pPr>
              <w:jc w:val="center"/>
            </w:pPr>
          </w:p>
          <w:p w:rsidR="006366B2" w:rsidRPr="00D163A2" w:rsidRDefault="006366B2" w:rsidP="00EB3F82">
            <w:pPr>
              <w:jc w:val="center"/>
            </w:pPr>
            <w:r>
              <w:t>kontinuirano</w:t>
            </w:r>
          </w:p>
          <w:p w:rsidR="006366B2" w:rsidRPr="00D163A2" w:rsidRDefault="006366B2" w:rsidP="00EB3F82">
            <w:pPr>
              <w:jc w:val="center"/>
            </w:pPr>
          </w:p>
        </w:tc>
        <w:tc>
          <w:tcPr>
            <w:tcW w:w="688" w:type="dxa"/>
            <w:tcBorders>
              <w:bottom w:val="single" w:sz="12" w:space="0" w:color="auto"/>
            </w:tcBorders>
          </w:tcPr>
          <w:p w:rsidR="006366B2" w:rsidRPr="00D163A2" w:rsidRDefault="006366B2" w:rsidP="00EB3F82"/>
        </w:tc>
      </w:tr>
      <w:tr w:rsidR="006366B2" w:rsidRPr="00D163A2" w:rsidTr="00EB3F82">
        <w:trPr>
          <w:cantSplit/>
        </w:trPr>
        <w:tc>
          <w:tcPr>
            <w:tcW w:w="576" w:type="dxa"/>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3.</w:t>
            </w:r>
          </w:p>
        </w:tc>
        <w:tc>
          <w:tcPr>
            <w:tcW w:w="8712" w:type="dxa"/>
            <w:gridSpan w:val="5"/>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RAD S RODITELJIMA                                                                                              75</w:t>
            </w:r>
          </w:p>
          <w:p w:rsidR="006366B2" w:rsidRPr="00D163A2" w:rsidRDefault="006366B2" w:rsidP="00EB3F82">
            <w:pPr>
              <w:rPr>
                <w:b/>
                <w:bCs/>
              </w:rPr>
            </w:pPr>
          </w:p>
        </w:tc>
      </w:tr>
      <w:tr w:rsidR="006366B2" w:rsidRPr="00D163A2" w:rsidTr="00EB3F82">
        <w:trPr>
          <w:cantSplit/>
        </w:trPr>
        <w:tc>
          <w:tcPr>
            <w:tcW w:w="576" w:type="dxa"/>
            <w:tcBorders>
              <w:top w:val="single" w:sz="12" w:space="0" w:color="auto"/>
            </w:tcBorders>
          </w:tcPr>
          <w:p w:rsidR="006366B2" w:rsidRPr="00D163A2" w:rsidRDefault="006366B2" w:rsidP="00EB3F82">
            <w:r w:rsidRPr="00D163A2">
              <w:t>3.1.</w:t>
            </w:r>
          </w:p>
        </w:tc>
        <w:tc>
          <w:tcPr>
            <w:tcW w:w="4735" w:type="dxa"/>
            <w:tcBorders>
              <w:top w:val="single" w:sz="12" w:space="0" w:color="auto"/>
            </w:tcBorders>
          </w:tcPr>
          <w:p w:rsidR="006366B2" w:rsidRPr="00D163A2" w:rsidRDefault="006366B2" w:rsidP="00EB3F82">
            <w:r w:rsidRPr="00D163A2">
              <w:t>Individualni i/ili grupni savjetodavni rad s ciljem pomoći roditelju u razumijevanju razvojnih potreba djeteta ili promjena na području prepoznatih teškoća</w:t>
            </w:r>
          </w:p>
        </w:tc>
        <w:tc>
          <w:tcPr>
            <w:tcW w:w="1787" w:type="dxa"/>
            <w:tcBorders>
              <w:top w:val="single" w:sz="12" w:space="0" w:color="auto"/>
            </w:tcBorders>
          </w:tcPr>
          <w:p w:rsidR="006366B2" w:rsidRPr="00D163A2" w:rsidRDefault="006366B2" w:rsidP="00EB3F82">
            <w:pPr>
              <w:jc w:val="center"/>
            </w:pPr>
            <w:r w:rsidRPr="00D163A2">
              <w:t>razgovor</w:t>
            </w:r>
          </w:p>
          <w:p w:rsidR="006366B2" w:rsidRPr="00D163A2" w:rsidRDefault="006366B2" w:rsidP="00EB3F82">
            <w:pPr>
              <w:jc w:val="center"/>
            </w:pPr>
          </w:p>
          <w:p w:rsidR="006366B2" w:rsidRPr="00D163A2" w:rsidRDefault="006366B2" w:rsidP="00EB3F82">
            <w:pPr>
              <w:jc w:val="center"/>
            </w:pPr>
            <w:r w:rsidRPr="00D163A2">
              <w:t>razrednici</w:t>
            </w:r>
          </w:p>
        </w:tc>
        <w:tc>
          <w:tcPr>
            <w:tcW w:w="1502" w:type="dxa"/>
            <w:gridSpan w:val="2"/>
            <w:tcBorders>
              <w:top w:val="single" w:sz="12" w:space="0" w:color="auto"/>
            </w:tcBorders>
          </w:tcPr>
          <w:p w:rsidR="006366B2" w:rsidRPr="00D163A2" w:rsidRDefault="006366B2" w:rsidP="00EB3F82">
            <w:pPr>
              <w:jc w:val="center"/>
            </w:pPr>
          </w:p>
          <w:p w:rsidR="006366B2" w:rsidRPr="00D163A2" w:rsidRDefault="006366B2" w:rsidP="00EB3F82">
            <w:pPr>
              <w:jc w:val="center"/>
            </w:pPr>
            <w:r w:rsidRPr="00D163A2">
              <w:t>po potrebi</w:t>
            </w:r>
          </w:p>
        </w:tc>
        <w:tc>
          <w:tcPr>
            <w:tcW w:w="688" w:type="dxa"/>
            <w:tcBorders>
              <w:top w:val="single" w:sz="12" w:space="0" w:color="auto"/>
            </w:tcBorders>
          </w:tcPr>
          <w:p w:rsidR="006366B2" w:rsidRPr="00D163A2" w:rsidRDefault="006366B2" w:rsidP="00EB3F82"/>
        </w:tc>
      </w:tr>
      <w:tr w:rsidR="006366B2" w:rsidRPr="00D163A2" w:rsidTr="00EB3F82">
        <w:trPr>
          <w:cantSplit/>
        </w:trPr>
        <w:tc>
          <w:tcPr>
            <w:tcW w:w="576" w:type="dxa"/>
            <w:tcBorders>
              <w:bottom w:val="single" w:sz="12" w:space="0" w:color="auto"/>
            </w:tcBorders>
          </w:tcPr>
          <w:p w:rsidR="006366B2" w:rsidRPr="00D163A2" w:rsidRDefault="006366B2" w:rsidP="00EB3F82">
            <w:r w:rsidRPr="00D163A2">
              <w:lastRenderedPageBreak/>
              <w:t>3.2.</w:t>
            </w:r>
          </w:p>
        </w:tc>
        <w:tc>
          <w:tcPr>
            <w:tcW w:w="4735" w:type="dxa"/>
            <w:tcBorders>
              <w:bottom w:val="single" w:sz="12" w:space="0" w:color="auto"/>
            </w:tcBorders>
          </w:tcPr>
          <w:p w:rsidR="006366B2" w:rsidRPr="00D163A2" w:rsidRDefault="006366B2" w:rsidP="00EB3F82">
            <w:r w:rsidRPr="00D163A2">
              <w:t xml:space="preserve">Obrazovanje roditelja o roditeljskim vještinama kroz pripremu i ostvarivanje tematskih roditeljskih sastanaka: </w:t>
            </w:r>
          </w:p>
          <w:p w:rsidR="006366B2" w:rsidRPr="00D163A2" w:rsidRDefault="006366B2" w:rsidP="00EB3F82">
            <w:r w:rsidRPr="00D163A2">
              <w:t>- Moje dijete i ja u 1. razredu (1.r.)</w:t>
            </w:r>
          </w:p>
          <w:p w:rsidR="006366B2" w:rsidRPr="00D163A2" w:rsidRDefault="006366B2" w:rsidP="00EB3F82">
            <w:r w:rsidRPr="00D163A2">
              <w:t>- Kako pomoći djeci da odaberu zdrava ponašanja (3. 4., 5., 6. razred)</w:t>
            </w:r>
          </w:p>
          <w:p w:rsidR="006366B2" w:rsidRPr="00D163A2" w:rsidRDefault="006366B2" w:rsidP="00EB3F82">
            <w:r w:rsidRPr="00D163A2">
              <w:t>- Na prijelazu iz RN u PN (5.r.)</w:t>
            </w:r>
          </w:p>
          <w:p w:rsidR="006366B2" w:rsidRPr="00D163A2" w:rsidRDefault="006366B2" w:rsidP="00EB3F82">
            <w:r w:rsidRPr="00D163A2">
              <w:t>- Kamo nakon osnovne škole (8.r.)</w:t>
            </w:r>
          </w:p>
        </w:tc>
        <w:tc>
          <w:tcPr>
            <w:tcW w:w="1787" w:type="dxa"/>
            <w:tcBorders>
              <w:bottom w:val="single" w:sz="12" w:space="0" w:color="auto"/>
            </w:tcBorders>
          </w:tcPr>
          <w:p w:rsidR="006366B2" w:rsidRPr="00D163A2" w:rsidRDefault="006366B2" w:rsidP="00EB3F82"/>
          <w:p w:rsidR="006366B2" w:rsidRPr="00D163A2" w:rsidRDefault="006366B2" w:rsidP="00EB3F82">
            <w:pPr>
              <w:jc w:val="center"/>
            </w:pPr>
            <w:r w:rsidRPr="00D163A2">
              <w:t>tematska predavanja ili radionice</w:t>
            </w:r>
          </w:p>
          <w:p w:rsidR="006366B2" w:rsidRPr="00D163A2" w:rsidRDefault="006366B2" w:rsidP="00EB3F82">
            <w:pPr>
              <w:jc w:val="center"/>
            </w:pPr>
            <w:r w:rsidRPr="00D163A2">
              <w:t>razrednici</w:t>
            </w:r>
          </w:p>
          <w:p w:rsidR="006366B2" w:rsidRPr="00D163A2" w:rsidRDefault="006366B2" w:rsidP="00EB3F82">
            <w:pPr>
              <w:jc w:val="center"/>
            </w:pPr>
          </w:p>
          <w:p w:rsidR="006366B2" w:rsidRPr="00D163A2" w:rsidRDefault="006366B2" w:rsidP="00EB3F82">
            <w:pPr>
              <w:jc w:val="center"/>
            </w:pPr>
            <w:r w:rsidRPr="00D163A2">
              <w:t>Zavod za zapošljavanje</w:t>
            </w:r>
          </w:p>
        </w:tc>
        <w:tc>
          <w:tcPr>
            <w:tcW w:w="1502" w:type="dxa"/>
            <w:gridSpan w:val="2"/>
            <w:tcBorders>
              <w:bottom w:val="single" w:sz="12" w:space="0" w:color="auto"/>
            </w:tcBorders>
          </w:tcPr>
          <w:p w:rsidR="006366B2" w:rsidRPr="00D163A2" w:rsidRDefault="006366B2" w:rsidP="00EB3F82"/>
          <w:p w:rsidR="006366B2" w:rsidRPr="00D163A2" w:rsidRDefault="006366B2" w:rsidP="00EB3F82">
            <w:r w:rsidRPr="00D163A2">
              <w:t>1.polugodište</w:t>
            </w:r>
          </w:p>
          <w:p w:rsidR="006366B2" w:rsidRPr="00D163A2" w:rsidRDefault="006366B2" w:rsidP="00EB3F82">
            <w:r w:rsidRPr="00D163A2">
              <w:t>(u dogovoru s razrednicima)</w:t>
            </w:r>
          </w:p>
          <w:p w:rsidR="006366B2" w:rsidRPr="00D163A2" w:rsidRDefault="006366B2" w:rsidP="00EB3F82">
            <w:pPr>
              <w:jc w:val="center"/>
            </w:pPr>
          </w:p>
          <w:p w:rsidR="006366B2" w:rsidRPr="00D163A2" w:rsidRDefault="006366B2" w:rsidP="00EB3F82">
            <w:pPr>
              <w:jc w:val="center"/>
            </w:pPr>
          </w:p>
          <w:p w:rsidR="006366B2" w:rsidRPr="00D163A2" w:rsidRDefault="006366B2" w:rsidP="00EB3F82">
            <w:pPr>
              <w:jc w:val="center"/>
            </w:pPr>
          </w:p>
          <w:p w:rsidR="006366B2" w:rsidRPr="00D163A2" w:rsidRDefault="006366B2" w:rsidP="00EB3F82">
            <w:r w:rsidRPr="00D163A2">
              <w:t>svibanj 2016.</w:t>
            </w:r>
          </w:p>
          <w:p w:rsidR="006366B2" w:rsidRPr="00D163A2" w:rsidRDefault="006366B2" w:rsidP="00EB3F82">
            <w:pPr>
              <w:jc w:val="center"/>
            </w:pPr>
          </w:p>
          <w:p w:rsidR="006366B2" w:rsidRPr="00D163A2" w:rsidRDefault="006366B2" w:rsidP="00EB3F82"/>
        </w:tc>
        <w:tc>
          <w:tcPr>
            <w:tcW w:w="688" w:type="dxa"/>
            <w:tcBorders>
              <w:bottom w:val="single" w:sz="12" w:space="0" w:color="auto"/>
            </w:tcBorders>
          </w:tcPr>
          <w:p w:rsidR="006366B2" w:rsidRPr="00D163A2" w:rsidRDefault="006366B2" w:rsidP="00EB3F82"/>
        </w:tc>
      </w:tr>
      <w:tr w:rsidR="006366B2" w:rsidRPr="00D163A2" w:rsidTr="00EB3F82">
        <w:trPr>
          <w:cantSplit/>
        </w:trPr>
        <w:tc>
          <w:tcPr>
            <w:tcW w:w="576" w:type="dxa"/>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4.</w:t>
            </w:r>
          </w:p>
        </w:tc>
        <w:tc>
          <w:tcPr>
            <w:tcW w:w="8712" w:type="dxa"/>
            <w:gridSpan w:val="5"/>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 xml:space="preserve">RAD S UČITELJIMA                                                                                            127.5   </w:t>
            </w:r>
          </w:p>
          <w:p w:rsidR="006366B2" w:rsidRPr="00D163A2" w:rsidRDefault="006366B2" w:rsidP="00EB3F82">
            <w:pPr>
              <w:rPr>
                <w:b/>
                <w:bCs/>
              </w:rPr>
            </w:pPr>
          </w:p>
        </w:tc>
      </w:tr>
      <w:tr w:rsidR="006366B2" w:rsidRPr="00D163A2" w:rsidTr="00EB3F82">
        <w:trPr>
          <w:cantSplit/>
        </w:trPr>
        <w:tc>
          <w:tcPr>
            <w:tcW w:w="576" w:type="dxa"/>
            <w:tcBorders>
              <w:top w:val="single" w:sz="12" w:space="0" w:color="auto"/>
            </w:tcBorders>
          </w:tcPr>
          <w:p w:rsidR="006366B2" w:rsidRPr="00D163A2" w:rsidRDefault="006366B2" w:rsidP="00EB3F82"/>
          <w:p w:rsidR="006366B2" w:rsidRPr="00D163A2" w:rsidRDefault="006366B2" w:rsidP="00EB3F82">
            <w:r w:rsidRPr="00D163A2">
              <w:t>4.1.</w:t>
            </w:r>
          </w:p>
        </w:tc>
        <w:tc>
          <w:tcPr>
            <w:tcW w:w="4735" w:type="dxa"/>
            <w:tcBorders>
              <w:top w:val="single" w:sz="12" w:space="0" w:color="auto"/>
            </w:tcBorders>
          </w:tcPr>
          <w:p w:rsidR="006366B2" w:rsidRPr="00D163A2" w:rsidRDefault="006366B2" w:rsidP="00EB3F82"/>
          <w:p w:rsidR="006366B2" w:rsidRPr="00D163A2" w:rsidRDefault="006366B2" w:rsidP="00EB3F82">
            <w:r w:rsidRPr="00D163A2">
              <w:t>Suradnja s razrednicima na ostvarivanju satova razrednika i roditeljskih sastanaka</w:t>
            </w:r>
          </w:p>
        </w:tc>
        <w:tc>
          <w:tcPr>
            <w:tcW w:w="1787" w:type="dxa"/>
            <w:tcBorders>
              <w:top w:val="single" w:sz="12" w:space="0" w:color="auto"/>
            </w:tcBorders>
          </w:tcPr>
          <w:p w:rsidR="006366B2" w:rsidRPr="00D163A2" w:rsidRDefault="006366B2" w:rsidP="00EB3F82">
            <w:pPr>
              <w:jc w:val="center"/>
            </w:pPr>
          </w:p>
          <w:p w:rsidR="006366B2" w:rsidRPr="00D163A2" w:rsidRDefault="006366B2" w:rsidP="00EB3F82">
            <w:pPr>
              <w:jc w:val="center"/>
            </w:pPr>
            <w:r w:rsidRPr="00D163A2">
              <w:t>predavanja, radionice</w:t>
            </w:r>
          </w:p>
        </w:tc>
        <w:tc>
          <w:tcPr>
            <w:tcW w:w="1502" w:type="dxa"/>
            <w:gridSpan w:val="2"/>
            <w:tcBorders>
              <w:top w:val="single" w:sz="12" w:space="0" w:color="auto"/>
            </w:tcBorders>
          </w:tcPr>
          <w:p w:rsidR="006366B2" w:rsidRPr="00D163A2" w:rsidRDefault="006366B2" w:rsidP="00EB3F82">
            <w:pPr>
              <w:jc w:val="center"/>
            </w:pPr>
            <w:r w:rsidRPr="00D163A2">
              <w:t>tijekom nastavne godine po planu i programu rada razrednika ili dogovoru</w:t>
            </w:r>
          </w:p>
        </w:tc>
        <w:tc>
          <w:tcPr>
            <w:tcW w:w="688" w:type="dxa"/>
            <w:tcBorders>
              <w:top w:val="single" w:sz="12" w:space="0" w:color="auto"/>
            </w:tcBorders>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4.2.</w:t>
            </w:r>
          </w:p>
        </w:tc>
        <w:tc>
          <w:tcPr>
            <w:tcW w:w="4735" w:type="dxa"/>
          </w:tcPr>
          <w:p w:rsidR="006366B2" w:rsidRPr="00D163A2" w:rsidRDefault="006366B2" w:rsidP="00EB3F82">
            <w:r w:rsidRPr="00D163A2">
              <w:t>Individualni i/ili grupni savjetodavni/konzultativni rad s učiteljima u razumijevanju razvojnih potreba učenika te dogovori  o najboljim načinima pružanja podrške učeniku u svladavanju prepoznatih teškoća</w:t>
            </w:r>
          </w:p>
        </w:tc>
        <w:tc>
          <w:tcPr>
            <w:tcW w:w="1787" w:type="dxa"/>
          </w:tcPr>
          <w:p w:rsidR="006366B2" w:rsidRPr="00D163A2" w:rsidRDefault="006366B2" w:rsidP="00EB3F82">
            <w:pPr>
              <w:jc w:val="center"/>
            </w:pPr>
          </w:p>
          <w:p w:rsidR="006366B2" w:rsidRPr="00D163A2" w:rsidRDefault="006366B2" w:rsidP="00EB3F82">
            <w:pPr>
              <w:jc w:val="center"/>
            </w:pPr>
            <w:r w:rsidRPr="00D163A2">
              <w:t>razgovor</w:t>
            </w:r>
          </w:p>
          <w:p w:rsidR="006366B2" w:rsidRPr="00D163A2" w:rsidRDefault="006366B2" w:rsidP="00EB3F82">
            <w:pPr>
              <w:jc w:val="center"/>
            </w:pPr>
            <w:r w:rsidRPr="00D163A2">
              <w:t>savjetodavni rad</w:t>
            </w:r>
          </w:p>
        </w:tc>
        <w:tc>
          <w:tcPr>
            <w:tcW w:w="1502" w:type="dxa"/>
            <w:gridSpan w:val="2"/>
          </w:tcPr>
          <w:p w:rsidR="006366B2" w:rsidRPr="00D163A2" w:rsidRDefault="006366B2" w:rsidP="00EB3F82">
            <w:pPr>
              <w:jc w:val="center"/>
            </w:pPr>
          </w:p>
          <w:p w:rsidR="006366B2" w:rsidRPr="00D163A2" w:rsidRDefault="006366B2" w:rsidP="00EB3F82">
            <w:pPr>
              <w:jc w:val="center"/>
            </w:pPr>
          </w:p>
          <w:p w:rsidR="006366B2" w:rsidRPr="00D163A2" w:rsidRDefault="006366B2" w:rsidP="00EB3F82">
            <w:pPr>
              <w:jc w:val="center"/>
            </w:pPr>
            <w:r w:rsidRPr="00D163A2">
              <w:t>po potrebi</w:t>
            </w:r>
          </w:p>
        </w:tc>
        <w:tc>
          <w:tcPr>
            <w:tcW w:w="688" w:type="dxa"/>
          </w:tcPr>
          <w:p w:rsidR="006366B2" w:rsidRPr="00D163A2" w:rsidRDefault="006366B2" w:rsidP="00EB3F82"/>
        </w:tc>
      </w:tr>
      <w:tr w:rsidR="006366B2" w:rsidRPr="00D163A2" w:rsidTr="00EB3F82">
        <w:trPr>
          <w:cantSplit/>
        </w:trPr>
        <w:tc>
          <w:tcPr>
            <w:tcW w:w="576" w:type="dxa"/>
            <w:tcBorders>
              <w:bottom w:val="single" w:sz="12" w:space="0" w:color="auto"/>
            </w:tcBorders>
          </w:tcPr>
          <w:p w:rsidR="006366B2" w:rsidRPr="00D163A2" w:rsidRDefault="006366B2" w:rsidP="00EB3F82">
            <w:r w:rsidRPr="00D163A2">
              <w:t>4.3.</w:t>
            </w:r>
          </w:p>
        </w:tc>
        <w:tc>
          <w:tcPr>
            <w:tcW w:w="4735" w:type="dxa"/>
            <w:tcBorders>
              <w:bottom w:val="single" w:sz="12" w:space="0" w:color="auto"/>
            </w:tcBorders>
          </w:tcPr>
          <w:p w:rsidR="006366B2" w:rsidRPr="00D163A2" w:rsidRDefault="006366B2" w:rsidP="00EB3F82">
            <w:r w:rsidRPr="00D163A2">
              <w:t>Suradnja s učiteljima u praćenju razvoja i napredovanja učenika, njihovih potreba  te odabiru primjerenih odgojno-obrazovnih postupaka u radu s njima</w:t>
            </w:r>
          </w:p>
        </w:tc>
        <w:tc>
          <w:tcPr>
            <w:tcW w:w="1787" w:type="dxa"/>
            <w:tcBorders>
              <w:bottom w:val="single" w:sz="12" w:space="0" w:color="auto"/>
            </w:tcBorders>
          </w:tcPr>
          <w:p w:rsidR="006366B2" w:rsidRPr="00D163A2" w:rsidRDefault="006366B2" w:rsidP="00EB3F82"/>
        </w:tc>
        <w:tc>
          <w:tcPr>
            <w:tcW w:w="1502" w:type="dxa"/>
            <w:gridSpan w:val="2"/>
            <w:tcBorders>
              <w:bottom w:val="single" w:sz="12" w:space="0" w:color="auto"/>
            </w:tcBorders>
          </w:tcPr>
          <w:p w:rsidR="006366B2" w:rsidRPr="00D163A2" w:rsidRDefault="006366B2" w:rsidP="00EB3F82">
            <w:pPr>
              <w:jc w:val="center"/>
            </w:pPr>
            <w:r w:rsidRPr="00D163A2">
              <w:t>kontinuirano</w:t>
            </w:r>
          </w:p>
        </w:tc>
        <w:tc>
          <w:tcPr>
            <w:tcW w:w="688" w:type="dxa"/>
            <w:tcBorders>
              <w:bottom w:val="single" w:sz="12" w:space="0" w:color="auto"/>
            </w:tcBorders>
          </w:tcPr>
          <w:p w:rsidR="006366B2" w:rsidRPr="00D163A2" w:rsidRDefault="006366B2" w:rsidP="00EB3F82"/>
        </w:tc>
      </w:tr>
      <w:tr w:rsidR="006366B2" w:rsidRPr="00D163A2" w:rsidTr="00EB3F82">
        <w:trPr>
          <w:cantSplit/>
        </w:trPr>
        <w:tc>
          <w:tcPr>
            <w:tcW w:w="576" w:type="dxa"/>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5.</w:t>
            </w:r>
          </w:p>
        </w:tc>
        <w:tc>
          <w:tcPr>
            <w:tcW w:w="8712" w:type="dxa"/>
            <w:gridSpan w:val="5"/>
            <w:tcBorders>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SUDJELOVANJE U ANALIZI REZULTATA ODGOJNO-OBRAZOVNOG PROCESA                                                                                                                    50</w:t>
            </w:r>
          </w:p>
          <w:p w:rsidR="006366B2" w:rsidRPr="00D163A2" w:rsidRDefault="006366B2" w:rsidP="00EB3F82">
            <w:pPr>
              <w:rPr>
                <w:b/>
                <w:bCs/>
              </w:rPr>
            </w:pPr>
          </w:p>
        </w:tc>
      </w:tr>
      <w:tr w:rsidR="006366B2" w:rsidRPr="00D163A2" w:rsidTr="00EB3F82">
        <w:trPr>
          <w:cantSplit/>
        </w:trPr>
        <w:tc>
          <w:tcPr>
            <w:tcW w:w="576" w:type="dxa"/>
            <w:tcBorders>
              <w:top w:val="single" w:sz="12" w:space="0" w:color="auto"/>
            </w:tcBorders>
          </w:tcPr>
          <w:p w:rsidR="006366B2" w:rsidRPr="00D163A2" w:rsidRDefault="006366B2" w:rsidP="00EB3F82">
            <w:r w:rsidRPr="00D163A2">
              <w:t>5.1.</w:t>
            </w:r>
          </w:p>
        </w:tc>
        <w:tc>
          <w:tcPr>
            <w:tcW w:w="4735" w:type="dxa"/>
            <w:tcBorders>
              <w:top w:val="single" w:sz="12" w:space="0" w:color="auto"/>
            </w:tcBorders>
          </w:tcPr>
          <w:p w:rsidR="006366B2" w:rsidRPr="00D163A2" w:rsidRDefault="006366B2" w:rsidP="00EB3F82">
            <w:r w:rsidRPr="00D163A2">
              <w:t xml:space="preserve">Prisustvovanje nastavi s ciljem praćenja učenika i/ili učitelja </w:t>
            </w:r>
          </w:p>
        </w:tc>
        <w:tc>
          <w:tcPr>
            <w:tcW w:w="1787" w:type="dxa"/>
            <w:tcBorders>
              <w:top w:val="single" w:sz="12" w:space="0" w:color="auto"/>
            </w:tcBorders>
          </w:tcPr>
          <w:p w:rsidR="006366B2" w:rsidRPr="00D163A2" w:rsidRDefault="006366B2" w:rsidP="00EB3F82">
            <w:pPr>
              <w:jc w:val="center"/>
            </w:pPr>
            <w:r w:rsidRPr="00D163A2">
              <w:t>hospitacije</w:t>
            </w:r>
          </w:p>
          <w:p w:rsidR="006366B2" w:rsidRPr="00D163A2" w:rsidRDefault="006366B2" w:rsidP="00EB3F82">
            <w:pPr>
              <w:jc w:val="center"/>
            </w:pPr>
            <w:r w:rsidRPr="00D163A2">
              <w:t>razgovor s učiteljima</w:t>
            </w:r>
          </w:p>
        </w:tc>
        <w:tc>
          <w:tcPr>
            <w:tcW w:w="1502" w:type="dxa"/>
            <w:gridSpan w:val="2"/>
            <w:tcBorders>
              <w:top w:val="single" w:sz="12" w:space="0" w:color="auto"/>
            </w:tcBorders>
          </w:tcPr>
          <w:p w:rsidR="006366B2" w:rsidRPr="00D163A2" w:rsidRDefault="006366B2" w:rsidP="00EB3F82">
            <w:pPr>
              <w:jc w:val="center"/>
            </w:pPr>
            <w:r w:rsidRPr="00D163A2">
              <w:t>po potrebi</w:t>
            </w:r>
          </w:p>
        </w:tc>
        <w:tc>
          <w:tcPr>
            <w:tcW w:w="688" w:type="dxa"/>
            <w:tcBorders>
              <w:top w:val="single" w:sz="12" w:space="0" w:color="auto"/>
            </w:tcBorders>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lastRenderedPageBreak/>
              <w:t>5.2.</w:t>
            </w:r>
          </w:p>
        </w:tc>
        <w:tc>
          <w:tcPr>
            <w:tcW w:w="4735" w:type="dxa"/>
          </w:tcPr>
          <w:p w:rsidR="006366B2" w:rsidRPr="00D163A2" w:rsidRDefault="006366B2" w:rsidP="00EB3F82">
            <w:r w:rsidRPr="00D163A2">
              <w:t>Prisustvovanje nastavi u cilju praćenja, analize i vrednovanja kvalitete ostvarivanja odgojno-obrazovnog procesa</w:t>
            </w:r>
          </w:p>
        </w:tc>
        <w:tc>
          <w:tcPr>
            <w:tcW w:w="1787" w:type="dxa"/>
          </w:tcPr>
          <w:p w:rsidR="006366B2" w:rsidRPr="00D163A2" w:rsidRDefault="006366B2" w:rsidP="00EB3F82">
            <w:pPr>
              <w:jc w:val="center"/>
            </w:pPr>
            <w:r w:rsidRPr="00D163A2">
              <w:t>hospitacije</w:t>
            </w:r>
          </w:p>
          <w:p w:rsidR="006366B2" w:rsidRPr="00D163A2" w:rsidRDefault="006366B2" w:rsidP="00EB3F82">
            <w:pPr>
              <w:jc w:val="center"/>
            </w:pPr>
            <w:r w:rsidRPr="00D163A2">
              <w:t>analiza</w:t>
            </w:r>
          </w:p>
          <w:p w:rsidR="006366B2" w:rsidRPr="00D163A2" w:rsidRDefault="006366B2" w:rsidP="00EB3F82">
            <w:pPr>
              <w:jc w:val="center"/>
            </w:pPr>
            <w:r w:rsidRPr="00D163A2">
              <w:t>izvješće</w:t>
            </w:r>
          </w:p>
          <w:p w:rsidR="006366B2" w:rsidRPr="00D163A2" w:rsidRDefault="006366B2" w:rsidP="00EB3F82">
            <w:pPr>
              <w:jc w:val="center"/>
            </w:pPr>
            <w:r w:rsidRPr="00D163A2">
              <w:t>razgovori s učiteljima</w:t>
            </w:r>
          </w:p>
        </w:tc>
        <w:tc>
          <w:tcPr>
            <w:tcW w:w="1502" w:type="dxa"/>
            <w:gridSpan w:val="2"/>
          </w:tcPr>
          <w:p w:rsidR="006366B2" w:rsidRPr="00D163A2" w:rsidRDefault="006366B2" w:rsidP="00EB3F82">
            <w:pPr>
              <w:jc w:val="center"/>
            </w:pPr>
          </w:p>
          <w:p w:rsidR="006366B2" w:rsidRPr="00D163A2" w:rsidRDefault="006366B2" w:rsidP="00EB3F82">
            <w:pPr>
              <w:jc w:val="center"/>
            </w:pPr>
            <w:r w:rsidRPr="00D163A2">
              <w:t>2. polugodište 2016.</w:t>
            </w:r>
          </w:p>
        </w:tc>
        <w:tc>
          <w:tcPr>
            <w:tcW w:w="688" w:type="dxa"/>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5.3.</w:t>
            </w:r>
          </w:p>
        </w:tc>
        <w:tc>
          <w:tcPr>
            <w:tcW w:w="4735" w:type="dxa"/>
          </w:tcPr>
          <w:p w:rsidR="006366B2" w:rsidRPr="00D163A2" w:rsidRDefault="006366B2" w:rsidP="00EB3F82">
            <w:r w:rsidRPr="00D163A2">
              <w:t>Pregled pedagoške dokumentacije</w:t>
            </w:r>
          </w:p>
        </w:tc>
        <w:tc>
          <w:tcPr>
            <w:tcW w:w="1787" w:type="dxa"/>
          </w:tcPr>
          <w:p w:rsidR="006366B2" w:rsidRPr="00D163A2" w:rsidRDefault="006366B2" w:rsidP="00EB3F82">
            <w:pPr>
              <w:jc w:val="center"/>
            </w:pPr>
          </w:p>
        </w:tc>
        <w:tc>
          <w:tcPr>
            <w:tcW w:w="1502" w:type="dxa"/>
            <w:gridSpan w:val="2"/>
          </w:tcPr>
          <w:p w:rsidR="006366B2" w:rsidRPr="00D163A2" w:rsidRDefault="006366B2" w:rsidP="00EB3F82">
            <w:pPr>
              <w:jc w:val="center"/>
            </w:pPr>
            <w:r w:rsidRPr="00D163A2">
              <w:t>kontinuirano</w:t>
            </w:r>
          </w:p>
        </w:tc>
        <w:tc>
          <w:tcPr>
            <w:tcW w:w="688" w:type="dxa"/>
          </w:tcPr>
          <w:p w:rsidR="006366B2" w:rsidRPr="00D163A2" w:rsidRDefault="006366B2" w:rsidP="00EB3F82"/>
        </w:tc>
      </w:tr>
      <w:tr w:rsidR="006366B2" w:rsidRPr="00D163A2" w:rsidTr="00EB3F82">
        <w:trPr>
          <w:cantSplit/>
        </w:trPr>
        <w:tc>
          <w:tcPr>
            <w:tcW w:w="576" w:type="dxa"/>
            <w:tcBorders>
              <w:bottom w:val="single" w:sz="12" w:space="0" w:color="auto"/>
            </w:tcBorders>
          </w:tcPr>
          <w:p w:rsidR="006366B2" w:rsidRPr="00D163A2" w:rsidRDefault="006366B2" w:rsidP="00EB3F82"/>
          <w:p w:rsidR="006366B2" w:rsidRPr="00D163A2" w:rsidRDefault="006366B2" w:rsidP="00EB3F82">
            <w:r w:rsidRPr="00D163A2">
              <w:t>5.4.</w:t>
            </w:r>
          </w:p>
        </w:tc>
        <w:tc>
          <w:tcPr>
            <w:tcW w:w="4735" w:type="dxa"/>
            <w:tcBorders>
              <w:bottom w:val="single" w:sz="12" w:space="0" w:color="auto"/>
            </w:tcBorders>
          </w:tcPr>
          <w:p w:rsidR="006366B2" w:rsidRPr="00D163A2" w:rsidRDefault="006366B2" w:rsidP="00EB3F82"/>
          <w:p w:rsidR="006366B2" w:rsidRPr="00D163A2" w:rsidRDefault="006366B2" w:rsidP="00EB3F82">
            <w:r w:rsidRPr="00D163A2">
              <w:t>Prisustvovanje sjednicama Razrednih i Nastavničkih vijeća i ostalih stručnih tijela</w:t>
            </w:r>
          </w:p>
        </w:tc>
        <w:tc>
          <w:tcPr>
            <w:tcW w:w="1787" w:type="dxa"/>
            <w:tcBorders>
              <w:bottom w:val="single" w:sz="12" w:space="0" w:color="auto"/>
            </w:tcBorders>
          </w:tcPr>
          <w:p w:rsidR="006366B2" w:rsidRPr="00D163A2" w:rsidRDefault="006366B2" w:rsidP="00EB3F82">
            <w:pPr>
              <w:jc w:val="center"/>
            </w:pPr>
          </w:p>
        </w:tc>
        <w:tc>
          <w:tcPr>
            <w:tcW w:w="1502" w:type="dxa"/>
            <w:gridSpan w:val="2"/>
            <w:tcBorders>
              <w:bottom w:val="single" w:sz="12" w:space="0" w:color="auto"/>
            </w:tcBorders>
          </w:tcPr>
          <w:p w:rsidR="006366B2" w:rsidRPr="00D163A2" w:rsidRDefault="006366B2" w:rsidP="00EB3F82">
            <w:pPr>
              <w:jc w:val="center"/>
            </w:pPr>
          </w:p>
          <w:p w:rsidR="006366B2" w:rsidRPr="00D163A2" w:rsidRDefault="006366B2" w:rsidP="00EB3F82">
            <w:pPr>
              <w:jc w:val="center"/>
            </w:pPr>
            <w:r w:rsidRPr="00D163A2">
              <w:t>tijekom školske godine</w:t>
            </w:r>
          </w:p>
          <w:p w:rsidR="006366B2" w:rsidRPr="00D163A2" w:rsidRDefault="006366B2" w:rsidP="00EB3F82"/>
        </w:tc>
        <w:tc>
          <w:tcPr>
            <w:tcW w:w="688" w:type="dxa"/>
            <w:tcBorders>
              <w:bottom w:val="single" w:sz="12" w:space="0" w:color="auto"/>
            </w:tcBorders>
          </w:tcPr>
          <w:p w:rsidR="006366B2" w:rsidRPr="00D163A2" w:rsidRDefault="006366B2" w:rsidP="00EB3F82"/>
        </w:tc>
      </w:tr>
      <w:tr w:rsidR="006366B2" w:rsidRPr="00D163A2" w:rsidTr="00EB3F82">
        <w:trPr>
          <w:cantSplit/>
        </w:trPr>
        <w:tc>
          <w:tcPr>
            <w:tcW w:w="576" w:type="dxa"/>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6.</w:t>
            </w:r>
          </w:p>
        </w:tc>
        <w:tc>
          <w:tcPr>
            <w:tcW w:w="8712" w:type="dxa"/>
            <w:gridSpan w:val="5"/>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STRUČNO USAVRŠAVANJE                                                                               17.5</w:t>
            </w:r>
          </w:p>
          <w:p w:rsidR="006366B2" w:rsidRPr="00D163A2" w:rsidRDefault="006366B2" w:rsidP="00EB3F82">
            <w:pPr>
              <w:rPr>
                <w:b/>
                <w:bCs/>
              </w:rPr>
            </w:pPr>
          </w:p>
        </w:tc>
      </w:tr>
      <w:tr w:rsidR="006366B2" w:rsidRPr="00D163A2" w:rsidTr="00EB3F82">
        <w:trPr>
          <w:cantSplit/>
        </w:trPr>
        <w:tc>
          <w:tcPr>
            <w:tcW w:w="576" w:type="dxa"/>
            <w:tcBorders>
              <w:top w:val="single" w:sz="12" w:space="0" w:color="auto"/>
            </w:tcBorders>
          </w:tcPr>
          <w:p w:rsidR="006366B2" w:rsidRPr="00D163A2" w:rsidRDefault="006366B2" w:rsidP="00EB3F82">
            <w:r w:rsidRPr="00D163A2">
              <w:t>6.1.</w:t>
            </w:r>
          </w:p>
        </w:tc>
        <w:tc>
          <w:tcPr>
            <w:tcW w:w="4735" w:type="dxa"/>
            <w:tcBorders>
              <w:top w:val="single" w:sz="12" w:space="0" w:color="auto"/>
            </w:tcBorders>
          </w:tcPr>
          <w:p w:rsidR="006366B2" w:rsidRPr="00D163A2" w:rsidRDefault="006366B2" w:rsidP="00EB3F82">
            <w:r w:rsidRPr="00D163A2">
              <w:t>Sudjelovanje na Županijskim stručnim vijećima psihologa,  stručnim skupovima u organizaciji AZOO,  23. Godišnjoj konferenciji hrvatskih psihologa, konferencijama, verificiranim edukacijama u organizaciji i/ili preporukom AZOO, MZOŠ, DPH, HPK, predavanjima i seminarima za psihologe</w:t>
            </w:r>
          </w:p>
        </w:tc>
        <w:tc>
          <w:tcPr>
            <w:tcW w:w="1787" w:type="dxa"/>
            <w:tcBorders>
              <w:top w:val="single" w:sz="12" w:space="0" w:color="auto"/>
            </w:tcBorders>
          </w:tcPr>
          <w:p w:rsidR="006366B2" w:rsidRPr="00D163A2" w:rsidRDefault="006366B2" w:rsidP="00EB3F82"/>
        </w:tc>
        <w:tc>
          <w:tcPr>
            <w:tcW w:w="1502" w:type="dxa"/>
            <w:gridSpan w:val="2"/>
            <w:tcBorders>
              <w:top w:val="single" w:sz="12" w:space="0" w:color="auto"/>
            </w:tcBorders>
          </w:tcPr>
          <w:p w:rsidR="006366B2" w:rsidRPr="00D163A2" w:rsidRDefault="006366B2" w:rsidP="00EB3F82">
            <w:pPr>
              <w:jc w:val="center"/>
            </w:pPr>
            <w:r w:rsidRPr="00D163A2">
              <w:t>prema katalogu stručnih usavršavanja AZOO, ŽSV, ZZJZ   ili po pozivu</w:t>
            </w:r>
          </w:p>
        </w:tc>
        <w:tc>
          <w:tcPr>
            <w:tcW w:w="688" w:type="dxa"/>
            <w:tcBorders>
              <w:top w:val="single" w:sz="12" w:space="0" w:color="auto"/>
            </w:tcBorders>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6.2.</w:t>
            </w:r>
          </w:p>
        </w:tc>
        <w:tc>
          <w:tcPr>
            <w:tcW w:w="4735" w:type="dxa"/>
          </w:tcPr>
          <w:p w:rsidR="006366B2" w:rsidRPr="00D163A2" w:rsidRDefault="006366B2" w:rsidP="00EB3F82">
            <w:r w:rsidRPr="00D163A2">
              <w:t>Sudjelovanje u skupnim oblicima usavršavanja u školi</w:t>
            </w:r>
          </w:p>
        </w:tc>
        <w:tc>
          <w:tcPr>
            <w:tcW w:w="1787" w:type="dxa"/>
          </w:tcPr>
          <w:p w:rsidR="006366B2" w:rsidRPr="00D163A2" w:rsidRDefault="006366B2" w:rsidP="00EB3F82"/>
        </w:tc>
        <w:tc>
          <w:tcPr>
            <w:tcW w:w="1502" w:type="dxa"/>
            <w:gridSpan w:val="2"/>
          </w:tcPr>
          <w:p w:rsidR="006366B2" w:rsidRPr="00D163A2" w:rsidRDefault="006366B2" w:rsidP="00EB3F82">
            <w:pPr>
              <w:jc w:val="center"/>
            </w:pPr>
          </w:p>
        </w:tc>
        <w:tc>
          <w:tcPr>
            <w:tcW w:w="688" w:type="dxa"/>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6.3.</w:t>
            </w:r>
          </w:p>
        </w:tc>
        <w:tc>
          <w:tcPr>
            <w:tcW w:w="4735" w:type="dxa"/>
          </w:tcPr>
          <w:p w:rsidR="006366B2" w:rsidRPr="00D163A2" w:rsidRDefault="006366B2" w:rsidP="00EB3F82">
            <w:r w:rsidRPr="00D163A2">
              <w:t>Izvanškolski stručni rad (predavanja, radionice, portali i sl.)</w:t>
            </w:r>
          </w:p>
        </w:tc>
        <w:tc>
          <w:tcPr>
            <w:tcW w:w="1787" w:type="dxa"/>
          </w:tcPr>
          <w:p w:rsidR="006366B2" w:rsidRPr="00D163A2" w:rsidRDefault="006366B2" w:rsidP="00EB3F82">
            <w:pPr>
              <w:jc w:val="center"/>
            </w:pPr>
            <w:r w:rsidRPr="00D163A2">
              <w:t>Udruga «Odiseja»</w:t>
            </w:r>
          </w:p>
        </w:tc>
        <w:tc>
          <w:tcPr>
            <w:tcW w:w="1502" w:type="dxa"/>
            <w:gridSpan w:val="2"/>
          </w:tcPr>
          <w:p w:rsidR="006366B2" w:rsidRPr="00D163A2" w:rsidRDefault="006366B2" w:rsidP="00EB3F82">
            <w:pPr>
              <w:jc w:val="center"/>
            </w:pPr>
            <w:r w:rsidRPr="00D163A2">
              <w:t>po planu Udruge</w:t>
            </w:r>
          </w:p>
        </w:tc>
        <w:tc>
          <w:tcPr>
            <w:tcW w:w="688" w:type="dxa"/>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6.4.</w:t>
            </w:r>
          </w:p>
        </w:tc>
        <w:tc>
          <w:tcPr>
            <w:tcW w:w="4735" w:type="dxa"/>
          </w:tcPr>
          <w:p w:rsidR="006366B2" w:rsidRPr="00D163A2" w:rsidRDefault="006366B2" w:rsidP="00EB3F82">
            <w:r w:rsidRPr="00D163A2">
              <w:t>Praćenje stručne literature i pravnih propisa</w:t>
            </w:r>
          </w:p>
        </w:tc>
        <w:tc>
          <w:tcPr>
            <w:tcW w:w="1787" w:type="dxa"/>
          </w:tcPr>
          <w:p w:rsidR="006366B2" w:rsidRPr="00D163A2" w:rsidRDefault="006366B2" w:rsidP="00EB3F82">
            <w:pPr>
              <w:jc w:val="center"/>
            </w:pPr>
          </w:p>
        </w:tc>
        <w:tc>
          <w:tcPr>
            <w:tcW w:w="1502" w:type="dxa"/>
            <w:gridSpan w:val="2"/>
          </w:tcPr>
          <w:p w:rsidR="006366B2" w:rsidRPr="00D163A2" w:rsidRDefault="006366B2" w:rsidP="00EB3F82"/>
        </w:tc>
        <w:tc>
          <w:tcPr>
            <w:tcW w:w="688" w:type="dxa"/>
          </w:tcPr>
          <w:p w:rsidR="006366B2" w:rsidRPr="00D163A2" w:rsidRDefault="006366B2" w:rsidP="00EB3F82"/>
        </w:tc>
      </w:tr>
      <w:tr w:rsidR="006366B2" w:rsidRPr="00D163A2" w:rsidTr="00EB3F82">
        <w:trPr>
          <w:cantSplit/>
        </w:trPr>
        <w:tc>
          <w:tcPr>
            <w:tcW w:w="576" w:type="dxa"/>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7.</w:t>
            </w:r>
          </w:p>
        </w:tc>
        <w:tc>
          <w:tcPr>
            <w:tcW w:w="8712" w:type="dxa"/>
            <w:gridSpan w:val="5"/>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VOĐENJE DOKUMENTACIJE O RADU                                                              35</w:t>
            </w:r>
          </w:p>
          <w:p w:rsidR="006366B2" w:rsidRPr="00D163A2" w:rsidRDefault="006366B2" w:rsidP="00EB3F82">
            <w:pPr>
              <w:rPr>
                <w:b/>
                <w:bCs/>
              </w:rPr>
            </w:pPr>
          </w:p>
        </w:tc>
      </w:tr>
      <w:tr w:rsidR="006366B2" w:rsidRPr="00D163A2" w:rsidTr="00EB3F82">
        <w:trPr>
          <w:cantSplit/>
        </w:trPr>
        <w:tc>
          <w:tcPr>
            <w:tcW w:w="576" w:type="dxa"/>
            <w:tcBorders>
              <w:top w:val="single" w:sz="12" w:space="0" w:color="auto"/>
            </w:tcBorders>
          </w:tcPr>
          <w:p w:rsidR="006366B2" w:rsidRPr="00D163A2" w:rsidRDefault="006366B2" w:rsidP="00EB3F82">
            <w:r w:rsidRPr="00D163A2">
              <w:t>7.1.</w:t>
            </w:r>
          </w:p>
        </w:tc>
        <w:tc>
          <w:tcPr>
            <w:tcW w:w="4735" w:type="dxa"/>
            <w:tcBorders>
              <w:top w:val="single" w:sz="12" w:space="0" w:color="auto"/>
            </w:tcBorders>
          </w:tcPr>
          <w:p w:rsidR="006366B2" w:rsidRPr="00D163A2" w:rsidRDefault="006366B2" w:rsidP="00EB3F82">
            <w:r w:rsidRPr="00D163A2">
              <w:t>Vođenje dnevnika rada, učeničkih, razrednih dosjea, psihologijskih nalaza i mišljenja, bilješki, druge evidencije)</w:t>
            </w:r>
          </w:p>
        </w:tc>
        <w:tc>
          <w:tcPr>
            <w:tcW w:w="1787" w:type="dxa"/>
            <w:tcBorders>
              <w:top w:val="single" w:sz="12" w:space="0" w:color="auto"/>
            </w:tcBorders>
          </w:tcPr>
          <w:p w:rsidR="006366B2" w:rsidRPr="00D163A2" w:rsidRDefault="006366B2" w:rsidP="00EB3F82"/>
        </w:tc>
        <w:tc>
          <w:tcPr>
            <w:tcW w:w="1502" w:type="dxa"/>
            <w:gridSpan w:val="2"/>
            <w:tcBorders>
              <w:top w:val="single" w:sz="12" w:space="0" w:color="auto"/>
            </w:tcBorders>
          </w:tcPr>
          <w:p w:rsidR="006366B2" w:rsidRPr="00D163A2" w:rsidRDefault="006366B2" w:rsidP="00EB3F82">
            <w:r w:rsidRPr="00D163A2">
              <w:t>kontinuirano</w:t>
            </w:r>
          </w:p>
        </w:tc>
        <w:tc>
          <w:tcPr>
            <w:tcW w:w="688" w:type="dxa"/>
            <w:tcBorders>
              <w:top w:val="single" w:sz="12" w:space="0" w:color="auto"/>
            </w:tcBorders>
          </w:tcPr>
          <w:p w:rsidR="006366B2" w:rsidRPr="00D163A2" w:rsidRDefault="006366B2" w:rsidP="00EB3F82"/>
        </w:tc>
      </w:tr>
      <w:tr w:rsidR="006366B2" w:rsidRPr="00D163A2" w:rsidTr="00EB3F82">
        <w:trPr>
          <w:cantSplit/>
        </w:trPr>
        <w:tc>
          <w:tcPr>
            <w:tcW w:w="576" w:type="dxa"/>
            <w:tcBorders>
              <w:bottom w:val="single" w:sz="12" w:space="0" w:color="auto"/>
            </w:tcBorders>
          </w:tcPr>
          <w:p w:rsidR="006366B2" w:rsidRPr="00D163A2" w:rsidRDefault="006366B2" w:rsidP="00EB3F82">
            <w:r w:rsidRPr="00D163A2">
              <w:t>7.2.</w:t>
            </w:r>
          </w:p>
        </w:tc>
        <w:tc>
          <w:tcPr>
            <w:tcW w:w="4735" w:type="dxa"/>
            <w:tcBorders>
              <w:bottom w:val="single" w:sz="12" w:space="0" w:color="auto"/>
            </w:tcBorders>
          </w:tcPr>
          <w:p w:rsidR="006366B2" w:rsidRPr="00D163A2" w:rsidRDefault="006366B2" w:rsidP="00EB3F82">
            <w:r w:rsidRPr="00D163A2">
              <w:t>Izrada upitnika, anketa, skala procjena, obrazaca, različitog tiskanog materijala za učenike, roditelje, učenike</w:t>
            </w:r>
          </w:p>
        </w:tc>
        <w:tc>
          <w:tcPr>
            <w:tcW w:w="1787" w:type="dxa"/>
            <w:tcBorders>
              <w:bottom w:val="single" w:sz="12" w:space="0" w:color="auto"/>
            </w:tcBorders>
          </w:tcPr>
          <w:p w:rsidR="006366B2" w:rsidRPr="00D163A2" w:rsidRDefault="006366B2" w:rsidP="00EB3F82"/>
        </w:tc>
        <w:tc>
          <w:tcPr>
            <w:tcW w:w="1502" w:type="dxa"/>
            <w:gridSpan w:val="2"/>
            <w:tcBorders>
              <w:bottom w:val="single" w:sz="12" w:space="0" w:color="auto"/>
            </w:tcBorders>
          </w:tcPr>
          <w:p w:rsidR="006366B2" w:rsidRPr="00D163A2" w:rsidRDefault="006366B2" w:rsidP="00EB3F82">
            <w:r w:rsidRPr="00D163A2">
              <w:t>kontinuirano i/ili po potrebi</w:t>
            </w:r>
          </w:p>
        </w:tc>
        <w:tc>
          <w:tcPr>
            <w:tcW w:w="688" w:type="dxa"/>
            <w:tcBorders>
              <w:bottom w:val="single" w:sz="12" w:space="0" w:color="auto"/>
            </w:tcBorders>
          </w:tcPr>
          <w:p w:rsidR="006366B2" w:rsidRPr="00D163A2" w:rsidRDefault="006366B2" w:rsidP="00EB3F82"/>
        </w:tc>
      </w:tr>
      <w:tr w:rsidR="006366B2" w:rsidRPr="00D163A2" w:rsidTr="00EB3F82">
        <w:trPr>
          <w:cantSplit/>
        </w:trPr>
        <w:tc>
          <w:tcPr>
            <w:tcW w:w="576" w:type="dxa"/>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8.</w:t>
            </w:r>
          </w:p>
        </w:tc>
        <w:tc>
          <w:tcPr>
            <w:tcW w:w="8712" w:type="dxa"/>
            <w:gridSpan w:val="5"/>
            <w:tcBorders>
              <w:top w:val="single" w:sz="12" w:space="0" w:color="auto"/>
              <w:bottom w:val="single" w:sz="12" w:space="0" w:color="auto"/>
            </w:tcBorders>
          </w:tcPr>
          <w:p w:rsidR="006366B2" w:rsidRPr="00D163A2" w:rsidRDefault="006366B2" w:rsidP="00EB3F82">
            <w:pPr>
              <w:pStyle w:val="Naslov1"/>
            </w:pPr>
          </w:p>
          <w:p w:rsidR="006366B2" w:rsidRPr="00D163A2" w:rsidRDefault="006366B2" w:rsidP="00EB3F82">
            <w:pPr>
              <w:pStyle w:val="Naslov1"/>
            </w:pPr>
            <w:r w:rsidRPr="00D163A2">
              <w:t>SURADNJA S RAVNATELJICOM                                                                         20</w:t>
            </w:r>
          </w:p>
          <w:p w:rsidR="006366B2" w:rsidRPr="00D163A2" w:rsidRDefault="006366B2" w:rsidP="00EB3F82"/>
        </w:tc>
      </w:tr>
      <w:tr w:rsidR="006366B2" w:rsidRPr="00D163A2" w:rsidTr="00EB3F82">
        <w:trPr>
          <w:cantSplit/>
        </w:trPr>
        <w:tc>
          <w:tcPr>
            <w:tcW w:w="576" w:type="dxa"/>
            <w:tcBorders>
              <w:top w:val="single" w:sz="12" w:space="0" w:color="auto"/>
            </w:tcBorders>
          </w:tcPr>
          <w:p w:rsidR="006366B2" w:rsidRPr="00D163A2" w:rsidRDefault="006366B2" w:rsidP="00EB3F82">
            <w:r w:rsidRPr="00D163A2">
              <w:lastRenderedPageBreak/>
              <w:t>8.1.</w:t>
            </w:r>
          </w:p>
        </w:tc>
        <w:tc>
          <w:tcPr>
            <w:tcW w:w="4735" w:type="dxa"/>
            <w:tcBorders>
              <w:top w:val="single" w:sz="12" w:space="0" w:color="auto"/>
            </w:tcBorders>
          </w:tcPr>
          <w:p w:rsidR="006366B2" w:rsidRPr="00D163A2" w:rsidRDefault="006366B2" w:rsidP="00EB3F82">
            <w:r w:rsidRPr="00D163A2">
              <w:t>Na stvaranju pretpostavki za optimalno ostvarivanje Školskog kurikuluma i GPP rada škole</w:t>
            </w:r>
          </w:p>
        </w:tc>
        <w:tc>
          <w:tcPr>
            <w:tcW w:w="1787" w:type="dxa"/>
            <w:tcBorders>
              <w:top w:val="single" w:sz="12" w:space="0" w:color="auto"/>
            </w:tcBorders>
          </w:tcPr>
          <w:p w:rsidR="006366B2" w:rsidRPr="00D163A2" w:rsidRDefault="006366B2" w:rsidP="00EB3F82"/>
        </w:tc>
        <w:tc>
          <w:tcPr>
            <w:tcW w:w="1502" w:type="dxa"/>
            <w:gridSpan w:val="2"/>
            <w:tcBorders>
              <w:top w:val="single" w:sz="12" w:space="0" w:color="auto"/>
            </w:tcBorders>
          </w:tcPr>
          <w:p w:rsidR="006366B2" w:rsidRPr="00D163A2" w:rsidRDefault="006366B2" w:rsidP="00EB3F82">
            <w:r w:rsidRPr="00D163A2">
              <w:t>kontinuirano</w:t>
            </w:r>
          </w:p>
        </w:tc>
        <w:tc>
          <w:tcPr>
            <w:tcW w:w="688" w:type="dxa"/>
            <w:tcBorders>
              <w:top w:val="single" w:sz="12" w:space="0" w:color="auto"/>
            </w:tcBorders>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8.2.</w:t>
            </w:r>
          </w:p>
        </w:tc>
        <w:tc>
          <w:tcPr>
            <w:tcW w:w="4735" w:type="dxa"/>
          </w:tcPr>
          <w:p w:rsidR="006366B2" w:rsidRPr="00D163A2" w:rsidRDefault="006366B2" w:rsidP="00EB3F82">
            <w:r w:rsidRPr="00D163A2">
              <w:t xml:space="preserve">U planiranju, praćenju i vrednovanju odgojno-obrazovnih postignuća </w:t>
            </w:r>
          </w:p>
        </w:tc>
        <w:tc>
          <w:tcPr>
            <w:tcW w:w="1787" w:type="dxa"/>
          </w:tcPr>
          <w:p w:rsidR="006366B2" w:rsidRPr="00D163A2" w:rsidRDefault="006366B2" w:rsidP="00EB3F82"/>
        </w:tc>
        <w:tc>
          <w:tcPr>
            <w:tcW w:w="1502" w:type="dxa"/>
            <w:gridSpan w:val="2"/>
          </w:tcPr>
          <w:p w:rsidR="006366B2" w:rsidRPr="00D163A2" w:rsidRDefault="006366B2" w:rsidP="00EB3F82">
            <w:r w:rsidRPr="00D163A2">
              <w:t>kontinuirano</w:t>
            </w:r>
          </w:p>
        </w:tc>
        <w:tc>
          <w:tcPr>
            <w:tcW w:w="688" w:type="dxa"/>
          </w:tcPr>
          <w:p w:rsidR="006366B2" w:rsidRPr="00D163A2" w:rsidRDefault="006366B2" w:rsidP="00EB3F82"/>
        </w:tc>
      </w:tr>
      <w:tr w:rsidR="006366B2" w:rsidRPr="00D163A2" w:rsidTr="00EB3F82">
        <w:trPr>
          <w:cantSplit/>
        </w:trPr>
        <w:tc>
          <w:tcPr>
            <w:tcW w:w="576" w:type="dxa"/>
            <w:tcBorders>
              <w:bottom w:val="single" w:sz="12" w:space="0" w:color="auto"/>
            </w:tcBorders>
          </w:tcPr>
          <w:p w:rsidR="006366B2" w:rsidRPr="00D163A2" w:rsidRDefault="006366B2" w:rsidP="00EB3F82">
            <w:r w:rsidRPr="00D163A2">
              <w:t>8.3.</w:t>
            </w:r>
          </w:p>
        </w:tc>
        <w:tc>
          <w:tcPr>
            <w:tcW w:w="4735" w:type="dxa"/>
            <w:tcBorders>
              <w:bottom w:val="single" w:sz="12" w:space="0" w:color="auto"/>
            </w:tcBorders>
          </w:tcPr>
          <w:p w:rsidR="006366B2" w:rsidRPr="00D163A2" w:rsidRDefault="006366B2" w:rsidP="00EB3F82">
            <w:r w:rsidRPr="00D163A2">
              <w:t>U ostvarivanju školskog razvojnog plana</w:t>
            </w:r>
          </w:p>
        </w:tc>
        <w:tc>
          <w:tcPr>
            <w:tcW w:w="1787" w:type="dxa"/>
            <w:tcBorders>
              <w:bottom w:val="single" w:sz="12" w:space="0" w:color="auto"/>
            </w:tcBorders>
          </w:tcPr>
          <w:p w:rsidR="006366B2" w:rsidRPr="00D163A2" w:rsidRDefault="006366B2" w:rsidP="00EB3F82"/>
        </w:tc>
        <w:tc>
          <w:tcPr>
            <w:tcW w:w="1502" w:type="dxa"/>
            <w:gridSpan w:val="2"/>
            <w:tcBorders>
              <w:bottom w:val="single" w:sz="12" w:space="0" w:color="auto"/>
            </w:tcBorders>
          </w:tcPr>
          <w:p w:rsidR="006366B2" w:rsidRPr="00D163A2" w:rsidRDefault="006366B2" w:rsidP="00EB3F82">
            <w:r w:rsidRPr="00D163A2">
              <w:t>kontinuirano</w:t>
            </w:r>
          </w:p>
        </w:tc>
        <w:tc>
          <w:tcPr>
            <w:tcW w:w="688" w:type="dxa"/>
            <w:tcBorders>
              <w:bottom w:val="single" w:sz="12" w:space="0" w:color="auto"/>
            </w:tcBorders>
          </w:tcPr>
          <w:p w:rsidR="006366B2" w:rsidRPr="00D163A2" w:rsidRDefault="006366B2" w:rsidP="00EB3F82"/>
        </w:tc>
      </w:tr>
      <w:tr w:rsidR="006366B2" w:rsidRPr="00D163A2" w:rsidTr="00EB3F82">
        <w:trPr>
          <w:cantSplit/>
        </w:trPr>
        <w:tc>
          <w:tcPr>
            <w:tcW w:w="576" w:type="dxa"/>
            <w:tcBorders>
              <w:bottom w:val="single" w:sz="12" w:space="0" w:color="auto"/>
            </w:tcBorders>
          </w:tcPr>
          <w:p w:rsidR="006366B2" w:rsidRPr="00D163A2" w:rsidRDefault="006366B2" w:rsidP="00EB3F82">
            <w:pPr>
              <w:rPr>
                <w:b/>
              </w:rPr>
            </w:pPr>
            <w:r w:rsidRPr="00D163A2">
              <w:rPr>
                <w:b/>
              </w:rPr>
              <w:t>9.</w:t>
            </w:r>
          </w:p>
        </w:tc>
        <w:tc>
          <w:tcPr>
            <w:tcW w:w="4735" w:type="dxa"/>
            <w:tcBorders>
              <w:bottom w:val="single" w:sz="12" w:space="0" w:color="auto"/>
            </w:tcBorders>
          </w:tcPr>
          <w:p w:rsidR="006366B2" w:rsidRPr="00D163A2" w:rsidRDefault="006366B2" w:rsidP="00EB3F82">
            <w:pPr>
              <w:rPr>
                <w:b/>
              </w:rPr>
            </w:pPr>
            <w:r w:rsidRPr="00D163A2">
              <w:rPr>
                <w:b/>
              </w:rPr>
              <w:t>GRAĐANSKI ODGOJ I OBRAZOVANJE</w:t>
            </w:r>
          </w:p>
          <w:p w:rsidR="006366B2" w:rsidRPr="00D163A2" w:rsidRDefault="006366B2" w:rsidP="00EB3F82">
            <w:pPr>
              <w:rPr>
                <w:b/>
              </w:rPr>
            </w:pPr>
          </w:p>
        </w:tc>
        <w:tc>
          <w:tcPr>
            <w:tcW w:w="1787" w:type="dxa"/>
            <w:tcBorders>
              <w:bottom w:val="single" w:sz="12" w:space="0" w:color="auto"/>
            </w:tcBorders>
          </w:tcPr>
          <w:p w:rsidR="006366B2" w:rsidRPr="00D163A2" w:rsidRDefault="006366B2" w:rsidP="00EB3F82"/>
        </w:tc>
        <w:tc>
          <w:tcPr>
            <w:tcW w:w="1502" w:type="dxa"/>
            <w:gridSpan w:val="2"/>
            <w:tcBorders>
              <w:bottom w:val="single" w:sz="12" w:space="0" w:color="auto"/>
            </w:tcBorders>
          </w:tcPr>
          <w:p w:rsidR="006366B2" w:rsidRPr="00D163A2" w:rsidRDefault="006366B2" w:rsidP="00EB3F82"/>
        </w:tc>
        <w:tc>
          <w:tcPr>
            <w:tcW w:w="688" w:type="dxa"/>
            <w:tcBorders>
              <w:bottom w:val="single" w:sz="12" w:space="0" w:color="auto"/>
            </w:tcBorders>
          </w:tcPr>
          <w:p w:rsidR="006366B2" w:rsidRPr="00D163A2" w:rsidRDefault="006366B2" w:rsidP="00EB3F82"/>
        </w:tc>
      </w:tr>
      <w:tr w:rsidR="006366B2" w:rsidRPr="00D163A2" w:rsidTr="00EB3F82">
        <w:trPr>
          <w:cantSplit/>
        </w:trPr>
        <w:tc>
          <w:tcPr>
            <w:tcW w:w="576" w:type="dxa"/>
            <w:tcBorders>
              <w:top w:val="single" w:sz="12" w:space="0" w:color="auto"/>
              <w:bottom w:val="single" w:sz="12"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10.</w:t>
            </w:r>
          </w:p>
        </w:tc>
        <w:tc>
          <w:tcPr>
            <w:tcW w:w="8712" w:type="dxa"/>
            <w:gridSpan w:val="5"/>
            <w:tcBorders>
              <w:top w:val="single" w:sz="12" w:space="0" w:color="auto"/>
              <w:bottom w:val="single" w:sz="4" w:space="0" w:color="auto"/>
            </w:tcBorders>
          </w:tcPr>
          <w:p w:rsidR="006366B2" w:rsidRPr="00D163A2" w:rsidRDefault="006366B2" w:rsidP="00EB3F82">
            <w:pPr>
              <w:rPr>
                <w:b/>
                <w:bCs/>
              </w:rPr>
            </w:pPr>
          </w:p>
          <w:p w:rsidR="006366B2" w:rsidRPr="00D163A2" w:rsidRDefault="006366B2" w:rsidP="00EB3F82">
            <w:pPr>
              <w:rPr>
                <w:b/>
                <w:bCs/>
              </w:rPr>
            </w:pPr>
            <w:r w:rsidRPr="00D163A2">
              <w:rPr>
                <w:b/>
                <w:bCs/>
              </w:rPr>
              <w:t xml:space="preserve">OSTALI POSLOVI                                                                                                  140                     </w:t>
            </w:r>
          </w:p>
          <w:p w:rsidR="006366B2" w:rsidRPr="00D163A2" w:rsidRDefault="006366B2" w:rsidP="00EB3F82">
            <w:pPr>
              <w:rPr>
                <w:b/>
                <w:bCs/>
              </w:rPr>
            </w:pPr>
          </w:p>
        </w:tc>
      </w:tr>
      <w:tr w:rsidR="006366B2" w:rsidRPr="00D163A2" w:rsidTr="00EB3F82">
        <w:trPr>
          <w:cantSplit/>
          <w:trHeight w:val="1695"/>
        </w:trPr>
        <w:tc>
          <w:tcPr>
            <w:tcW w:w="576" w:type="dxa"/>
            <w:tcBorders>
              <w:top w:val="single" w:sz="12" w:space="0" w:color="auto"/>
              <w:bottom w:val="single" w:sz="4" w:space="0" w:color="auto"/>
            </w:tcBorders>
          </w:tcPr>
          <w:p w:rsidR="006366B2" w:rsidRPr="00D163A2" w:rsidRDefault="006366B2" w:rsidP="00EB3F82">
            <w:r w:rsidRPr="00D163A2">
              <w:t>10.1.</w:t>
            </w:r>
          </w:p>
          <w:p w:rsidR="006366B2" w:rsidRPr="00D163A2" w:rsidRDefault="006366B2" w:rsidP="00EB3F82"/>
          <w:p w:rsidR="006366B2" w:rsidRPr="00D163A2" w:rsidRDefault="006366B2" w:rsidP="00EB3F82"/>
        </w:tc>
        <w:tc>
          <w:tcPr>
            <w:tcW w:w="4735" w:type="dxa"/>
            <w:tcBorders>
              <w:top w:val="single" w:sz="12" w:space="0" w:color="auto"/>
              <w:bottom w:val="single" w:sz="4" w:space="0" w:color="auto"/>
            </w:tcBorders>
          </w:tcPr>
          <w:p w:rsidR="006366B2" w:rsidRPr="00D163A2" w:rsidRDefault="006366B2" w:rsidP="00EB3F82">
            <w:r w:rsidRPr="00D163A2">
              <w:t xml:space="preserve">Suradnja sa školskom liječnicom, i ostalim stručnjacima prema potrebi, </w:t>
            </w:r>
          </w:p>
          <w:p w:rsidR="006366B2" w:rsidRPr="00D163A2" w:rsidRDefault="006366B2" w:rsidP="00EB3F82">
            <w:r w:rsidRPr="00D163A2">
              <w:t>Zavodom za zapošljavanje, udrugama, ostalim vanjskim suradnicima koji pridonose kvaliteti odgojno-obrazovnog rada</w:t>
            </w:r>
          </w:p>
        </w:tc>
        <w:tc>
          <w:tcPr>
            <w:tcW w:w="1787" w:type="dxa"/>
            <w:tcBorders>
              <w:top w:val="single" w:sz="12" w:space="0" w:color="auto"/>
              <w:bottom w:val="single" w:sz="4" w:space="0" w:color="auto"/>
            </w:tcBorders>
          </w:tcPr>
          <w:p w:rsidR="006366B2" w:rsidRPr="00D163A2" w:rsidRDefault="006366B2" w:rsidP="00EB3F82"/>
        </w:tc>
        <w:tc>
          <w:tcPr>
            <w:tcW w:w="1502" w:type="dxa"/>
            <w:gridSpan w:val="2"/>
            <w:tcBorders>
              <w:top w:val="single" w:sz="12" w:space="0" w:color="auto"/>
              <w:bottom w:val="single" w:sz="4" w:space="0" w:color="auto"/>
            </w:tcBorders>
          </w:tcPr>
          <w:p w:rsidR="006366B2" w:rsidRPr="00D163A2" w:rsidRDefault="006366B2" w:rsidP="00EB3F82">
            <w:pPr>
              <w:jc w:val="center"/>
            </w:pPr>
            <w:r w:rsidRPr="00D163A2">
              <w:t>po potrebi i/ili GPP rada škole</w:t>
            </w:r>
          </w:p>
        </w:tc>
        <w:tc>
          <w:tcPr>
            <w:tcW w:w="688" w:type="dxa"/>
            <w:tcBorders>
              <w:top w:val="single" w:sz="12" w:space="0" w:color="auto"/>
              <w:bottom w:val="single" w:sz="4" w:space="0" w:color="auto"/>
            </w:tcBorders>
          </w:tcPr>
          <w:p w:rsidR="006366B2" w:rsidRPr="00D163A2" w:rsidRDefault="006366B2" w:rsidP="00EB3F82"/>
        </w:tc>
      </w:tr>
      <w:tr w:rsidR="006366B2" w:rsidRPr="00D163A2" w:rsidTr="00EB3F82">
        <w:trPr>
          <w:cantSplit/>
          <w:trHeight w:val="840"/>
        </w:trPr>
        <w:tc>
          <w:tcPr>
            <w:tcW w:w="576" w:type="dxa"/>
            <w:tcBorders>
              <w:top w:val="single" w:sz="4" w:space="0" w:color="auto"/>
              <w:bottom w:val="single" w:sz="6" w:space="0" w:color="auto"/>
            </w:tcBorders>
          </w:tcPr>
          <w:p w:rsidR="006366B2" w:rsidRPr="00D163A2" w:rsidRDefault="006366B2" w:rsidP="00EB3F82">
            <w:r w:rsidRPr="00D163A2">
              <w:t>10.2.</w:t>
            </w:r>
          </w:p>
        </w:tc>
        <w:tc>
          <w:tcPr>
            <w:tcW w:w="4735" w:type="dxa"/>
            <w:tcBorders>
              <w:top w:val="single" w:sz="4" w:space="0" w:color="auto"/>
              <w:bottom w:val="single" w:sz="6" w:space="0" w:color="auto"/>
            </w:tcBorders>
          </w:tcPr>
          <w:p w:rsidR="006366B2" w:rsidRPr="00D163A2" w:rsidRDefault="006366B2" w:rsidP="00EB3F82">
            <w:r w:rsidRPr="00D163A2">
              <w:t>Sudjelovanje u ostalim aktivnostima i projektima u interesu škole</w:t>
            </w:r>
          </w:p>
        </w:tc>
        <w:tc>
          <w:tcPr>
            <w:tcW w:w="1787" w:type="dxa"/>
            <w:tcBorders>
              <w:top w:val="single" w:sz="4" w:space="0" w:color="auto"/>
              <w:bottom w:val="single" w:sz="6" w:space="0" w:color="auto"/>
            </w:tcBorders>
          </w:tcPr>
          <w:p w:rsidR="006366B2" w:rsidRPr="00D163A2" w:rsidRDefault="006366B2" w:rsidP="00EB3F82"/>
        </w:tc>
        <w:tc>
          <w:tcPr>
            <w:tcW w:w="1502" w:type="dxa"/>
            <w:gridSpan w:val="2"/>
            <w:tcBorders>
              <w:top w:val="single" w:sz="4" w:space="0" w:color="auto"/>
              <w:bottom w:val="single" w:sz="6" w:space="0" w:color="auto"/>
            </w:tcBorders>
          </w:tcPr>
          <w:p w:rsidR="006366B2" w:rsidRPr="00D163A2" w:rsidRDefault="006366B2" w:rsidP="00EB3F82">
            <w:pPr>
              <w:jc w:val="center"/>
            </w:pPr>
          </w:p>
        </w:tc>
        <w:tc>
          <w:tcPr>
            <w:tcW w:w="688" w:type="dxa"/>
            <w:tcBorders>
              <w:top w:val="single" w:sz="4" w:space="0" w:color="auto"/>
              <w:bottom w:val="single" w:sz="6" w:space="0" w:color="auto"/>
            </w:tcBorders>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10.3.</w:t>
            </w:r>
          </w:p>
        </w:tc>
        <w:tc>
          <w:tcPr>
            <w:tcW w:w="4735" w:type="dxa"/>
          </w:tcPr>
          <w:p w:rsidR="006366B2" w:rsidRPr="00D163A2" w:rsidRDefault="006366B2" w:rsidP="00EB3F82">
            <w:r w:rsidRPr="00D163A2">
              <w:t>Rad u Stručnom povjerenstvu škole</w:t>
            </w:r>
          </w:p>
        </w:tc>
        <w:tc>
          <w:tcPr>
            <w:tcW w:w="1787" w:type="dxa"/>
          </w:tcPr>
          <w:p w:rsidR="006366B2" w:rsidRPr="00D163A2" w:rsidRDefault="006366B2" w:rsidP="00EB3F82">
            <w:r w:rsidRPr="00D163A2">
              <w:t>Ured državne uprave</w:t>
            </w:r>
          </w:p>
        </w:tc>
        <w:tc>
          <w:tcPr>
            <w:tcW w:w="1502" w:type="dxa"/>
            <w:gridSpan w:val="2"/>
          </w:tcPr>
          <w:p w:rsidR="006366B2" w:rsidRPr="00D163A2" w:rsidRDefault="006366B2" w:rsidP="00EB3F82">
            <w:pPr>
              <w:jc w:val="center"/>
            </w:pPr>
            <w:r w:rsidRPr="00D163A2">
              <w:t>po potrebi</w:t>
            </w:r>
          </w:p>
        </w:tc>
        <w:tc>
          <w:tcPr>
            <w:tcW w:w="688" w:type="dxa"/>
          </w:tcPr>
          <w:p w:rsidR="006366B2" w:rsidRPr="00D163A2" w:rsidRDefault="006366B2" w:rsidP="00EB3F82"/>
        </w:tc>
      </w:tr>
      <w:tr w:rsidR="006366B2" w:rsidRPr="00D163A2" w:rsidTr="00EB3F82">
        <w:trPr>
          <w:cantSplit/>
        </w:trPr>
        <w:tc>
          <w:tcPr>
            <w:tcW w:w="576" w:type="dxa"/>
          </w:tcPr>
          <w:p w:rsidR="006366B2" w:rsidRPr="00D163A2" w:rsidRDefault="006366B2" w:rsidP="00EB3F82">
            <w:r w:rsidRPr="00D163A2">
              <w:t>10.4.</w:t>
            </w:r>
          </w:p>
        </w:tc>
        <w:tc>
          <w:tcPr>
            <w:tcW w:w="4735" w:type="dxa"/>
          </w:tcPr>
          <w:p w:rsidR="006366B2" w:rsidRPr="00D163A2" w:rsidRDefault="006366B2" w:rsidP="00EB3F82">
            <w:r w:rsidRPr="00D163A2">
              <w:t>Rad u Školskom odboru</w:t>
            </w:r>
          </w:p>
        </w:tc>
        <w:tc>
          <w:tcPr>
            <w:tcW w:w="1787" w:type="dxa"/>
          </w:tcPr>
          <w:p w:rsidR="006366B2" w:rsidRPr="00D163A2" w:rsidRDefault="006366B2" w:rsidP="00EB3F82"/>
        </w:tc>
        <w:tc>
          <w:tcPr>
            <w:tcW w:w="1502" w:type="dxa"/>
            <w:gridSpan w:val="2"/>
          </w:tcPr>
          <w:p w:rsidR="006366B2" w:rsidRPr="00D163A2" w:rsidRDefault="006366B2" w:rsidP="00EB3F82">
            <w:pPr>
              <w:jc w:val="center"/>
            </w:pPr>
          </w:p>
        </w:tc>
        <w:tc>
          <w:tcPr>
            <w:tcW w:w="688" w:type="dxa"/>
          </w:tcPr>
          <w:p w:rsidR="006366B2" w:rsidRPr="00D163A2" w:rsidRDefault="006366B2" w:rsidP="00EB3F82"/>
        </w:tc>
      </w:tr>
    </w:tbl>
    <w:p w:rsidR="00104DDE" w:rsidRPr="00662A4B" w:rsidRDefault="00104DDE" w:rsidP="00104DDE">
      <w:pPr>
        <w:rPr>
          <w:b/>
          <w:lang w:val="it-IT"/>
        </w:rPr>
      </w:pPr>
    </w:p>
    <w:p w:rsidR="00104DDE" w:rsidRDefault="00104DDE" w:rsidP="00104DDE">
      <w:pPr>
        <w:rPr>
          <w:sz w:val="22"/>
          <w:szCs w:val="22"/>
        </w:rPr>
      </w:pPr>
    </w:p>
    <w:p w:rsidR="004F268A" w:rsidRDefault="004F268A">
      <w:pPr>
        <w:rPr>
          <w:sz w:val="24"/>
          <w:szCs w:val="24"/>
          <w:lang w:val="pl-PL"/>
        </w:rPr>
      </w:pPr>
    </w:p>
    <w:p w:rsidR="00104DDE" w:rsidRDefault="00104DDE">
      <w:pPr>
        <w:rPr>
          <w:sz w:val="24"/>
          <w:szCs w:val="24"/>
          <w:lang w:val="pl-PL"/>
        </w:rPr>
      </w:pPr>
    </w:p>
    <w:p w:rsidR="000E6672" w:rsidRDefault="000E6672">
      <w:pPr>
        <w:rPr>
          <w:sz w:val="24"/>
          <w:szCs w:val="24"/>
          <w:lang w:val="pl-PL"/>
        </w:rPr>
      </w:pPr>
    </w:p>
    <w:p w:rsidR="004F268A" w:rsidRPr="005F008F" w:rsidRDefault="00E1451C" w:rsidP="0046268D">
      <w:pPr>
        <w:rPr>
          <w:b/>
          <w:sz w:val="24"/>
          <w:szCs w:val="24"/>
          <w:lang w:val="pl-PL"/>
        </w:rPr>
      </w:pPr>
      <w:r>
        <w:rPr>
          <w:b/>
          <w:sz w:val="24"/>
          <w:szCs w:val="24"/>
          <w:lang w:val="pl-PL"/>
        </w:rPr>
        <w:tab/>
      </w:r>
      <w:r w:rsidR="004F268A" w:rsidRPr="005F008F">
        <w:rPr>
          <w:b/>
          <w:sz w:val="24"/>
          <w:szCs w:val="24"/>
          <w:lang w:val="pl-PL"/>
        </w:rPr>
        <w:t xml:space="preserve"> PLAN RADA R</w:t>
      </w:r>
      <w:r w:rsidR="005F008F" w:rsidRPr="005F008F">
        <w:rPr>
          <w:b/>
          <w:sz w:val="24"/>
          <w:szCs w:val="24"/>
          <w:lang w:val="pl-PL"/>
        </w:rPr>
        <w:t>AVN</w:t>
      </w:r>
      <w:r w:rsidR="00662A4B">
        <w:rPr>
          <w:b/>
          <w:sz w:val="24"/>
          <w:szCs w:val="24"/>
          <w:lang w:val="pl-PL"/>
        </w:rPr>
        <w:t>ATELJA U ŠKOLSKOJ GODINI 2015./2016</w:t>
      </w:r>
      <w:r w:rsidR="004F268A" w:rsidRPr="005F008F">
        <w:rPr>
          <w:b/>
          <w:sz w:val="24"/>
          <w:szCs w:val="24"/>
          <w:lang w:val="pl-PL"/>
        </w:rPr>
        <w:t>.</w:t>
      </w:r>
    </w:p>
    <w:p w:rsidR="004F268A" w:rsidRPr="005F008F" w:rsidRDefault="004F268A" w:rsidP="0046268D">
      <w:pPr>
        <w:rPr>
          <w:b/>
          <w:sz w:val="24"/>
          <w:szCs w:val="24"/>
          <w:lang w:val="pl-PL"/>
        </w:rPr>
      </w:pPr>
    </w:p>
    <w:p w:rsidR="004F268A" w:rsidRPr="005F008F" w:rsidRDefault="00E1451C" w:rsidP="0046268D">
      <w:pPr>
        <w:rPr>
          <w:b/>
          <w:sz w:val="24"/>
          <w:szCs w:val="24"/>
          <w:lang w:val="pl-PL"/>
        </w:rPr>
      </w:pPr>
      <w:r>
        <w:rPr>
          <w:b/>
          <w:sz w:val="24"/>
          <w:szCs w:val="24"/>
          <w:lang w:val="pl-PL"/>
        </w:rPr>
        <w:tab/>
        <w:t xml:space="preserve">     ZADAĆE I </w:t>
      </w:r>
      <w:r w:rsidR="004F268A" w:rsidRPr="005F008F">
        <w:rPr>
          <w:b/>
          <w:sz w:val="24"/>
          <w:szCs w:val="24"/>
          <w:lang w:val="pl-PL"/>
        </w:rPr>
        <w:t>POLAZIŠTA U RAZVOJU KULTURE  ŠKOLE</w:t>
      </w:r>
    </w:p>
    <w:p w:rsidR="004F268A" w:rsidRPr="005F008F" w:rsidRDefault="004F268A" w:rsidP="0046268D">
      <w:pPr>
        <w:rPr>
          <w:b/>
          <w:sz w:val="24"/>
          <w:szCs w:val="24"/>
          <w:lang w:val="pl-PL"/>
        </w:rPr>
      </w:pPr>
    </w:p>
    <w:p w:rsidR="004F268A" w:rsidRPr="005F008F" w:rsidRDefault="006366B2" w:rsidP="00785766">
      <w:pPr>
        <w:rPr>
          <w:b/>
          <w:lang w:val="pl-PL"/>
        </w:rPr>
      </w:pPr>
      <w:r>
        <w:rPr>
          <w:b/>
          <w:lang w:val="pl-PL"/>
        </w:rPr>
        <w:tab/>
        <w:t>Ciljevi i zadatci</w:t>
      </w:r>
    </w:p>
    <w:p w:rsidR="004F268A" w:rsidRPr="005F008F" w:rsidRDefault="004F268A" w:rsidP="00E1451C">
      <w:pPr>
        <w:rPr>
          <w:b/>
          <w:lang w:val="pl-PL"/>
        </w:rPr>
      </w:pPr>
      <w:r w:rsidRPr="005F008F">
        <w:rPr>
          <w:b/>
          <w:lang w:val="pl-PL"/>
        </w:rPr>
        <w:tab/>
      </w:r>
    </w:p>
    <w:p w:rsidR="004F268A" w:rsidRDefault="004F268A" w:rsidP="00E1451C">
      <w:pPr>
        <w:pStyle w:val="Tijeloteksta"/>
        <w:ind w:firstLine="708"/>
        <w:rPr>
          <w:b w:val="0"/>
        </w:rPr>
      </w:pPr>
      <w:r w:rsidRPr="005F008F">
        <w:rPr>
          <w:b w:val="0"/>
          <w:lang w:val="pl-PL"/>
        </w:rPr>
        <w:t>-P</w:t>
      </w:r>
      <w:r>
        <w:rPr>
          <w:b w:val="0"/>
        </w:rPr>
        <w:t>rovođ</w:t>
      </w:r>
      <w:r w:rsidR="000B2E3E">
        <w:rPr>
          <w:b w:val="0"/>
        </w:rPr>
        <w:t>enje zakonskih propisa i  unapr</w:t>
      </w:r>
      <w:r>
        <w:rPr>
          <w:b w:val="0"/>
        </w:rPr>
        <w:t>eđenje djelatnosti odgoja i obrazovanja</w:t>
      </w:r>
      <w:r w:rsidR="00662A4B">
        <w:rPr>
          <w:b w:val="0"/>
        </w:rPr>
        <w:t xml:space="preserve"> u školi s naglaskom na etički kodeks</w:t>
      </w:r>
      <w:r>
        <w:rPr>
          <w:b w:val="0"/>
        </w:rPr>
        <w:t>.</w:t>
      </w:r>
    </w:p>
    <w:p w:rsidR="004F268A" w:rsidRDefault="004F268A" w:rsidP="00E1451C">
      <w:pPr>
        <w:ind w:firstLine="708"/>
        <w:rPr>
          <w:sz w:val="24"/>
          <w:lang w:val="hr-HR"/>
        </w:rPr>
      </w:pPr>
      <w:r>
        <w:rPr>
          <w:sz w:val="24"/>
          <w:lang w:val="hr-HR"/>
        </w:rPr>
        <w:t>-S</w:t>
      </w:r>
      <w:r>
        <w:rPr>
          <w:sz w:val="24"/>
        </w:rPr>
        <w:t>uradni</w:t>
      </w:r>
      <w:r>
        <w:rPr>
          <w:sz w:val="24"/>
          <w:lang w:val="hr-HR"/>
        </w:rPr>
        <w:t>č</w:t>
      </w:r>
      <w:r>
        <w:rPr>
          <w:sz w:val="24"/>
        </w:rPr>
        <w:t>ko</w:t>
      </w:r>
      <w:r>
        <w:rPr>
          <w:sz w:val="24"/>
          <w:lang w:val="hr-HR"/>
        </w:rPr>
        <w:t xml:space="preserve">, </w:t>
      </w:r>
      <w:r>
        <w:rPr>
          <w:sz w:val="24"/>
        </w:rPr>
        <w:t>demokratsko</w:t>
      </w:r>
      <w:r>
        <w:rPr>
          <w:sz w:val="24"/>
          <w:lang w:val="hr-HR"/>
        </w:rPr>
        <w:t xml:space="preserve">, </w:t>
      </w:r>
      <w:r>
        <w:rPr>
          <w:sz w:val="24"/>
        </w:rPr>
        <w:t>radno</w:t>
      </w:r>
      <w:r>
        <w:rPr>
          <w:sz w:val="24"/>
          <w:lang w:val="hr-HR"/>
        </w:rPr>
        <w:t xml:space="preserve">, </w:t>
      </w:r>
      <w:r>
        <w:rPr>
          <w:sz w:val="24"/>
        </w:rPr>
        <w:t>emocionalno</w:t>
      </w:r>
      <w:r>
        <w:rPr>
          <w:sz w:val="24"/>
          <w:lang w:val="hr-HR"/>
        </w:rPr>
        <w:t xml:space="preserve"> </w:t>
      </w:r>
      <w:r>
        <w:rPr>
          <w:sz w:val="24"/>
        </w:rPr>
        <w:t>i</w:t>
      </w:r>
      <w:r>
        <w:rPr>
          <w:sz w:val="24"/>
          <w:lang w:val="hr-HR"/>
        </w:rPr>
        <w:t xml:space="preserve"> </w:t>
      </w:r>
      <w:r>
        <w:rPr>
          <w:sz w:val="24"/>
        </w:rPr>
        <w:t>pedago</w:t>
      </w:r>
      <w:r>
        <w:rPr>
          <w:sz w:val="24"/>
          <w:lang w:val="hr-HR"/>
        </w:rPr>
        <w:t>š</w:t>
      </w:r>
      <w:r>
        <w:rPr>
          <w:sz w:val="24"/>
        </w:rPr>
        <w:t>ko</w:t>
      </w:r>
      <w:r>
        <w:rPr>
          <w:sz w:val="24"/>
          <w:lang w:val="hr-HR"/>
        </w:rPr>
        <w:t xml:space="preserve"> </w:t>
      </w:r>
      <w:r>
        <w:rPr>
          <w:sz w:val="24"/>
        </w:rPr>
        <w:t>ozra</w:t>
      </w:r>
      <w:r>
        <w:rPr>
          <w:sz w:val="24"/>
          <w:lang w:val="hr-HR"/>
        </w:rPr>
        <w:t>č</w:t>
      </w:r>
      <w:r>
        <w:rPr>
          <w:sz w:val="24"/>
        </w:rPr>
        <w:t>je</w:t>
      </w:r>
      <w:r>
        <w:rPr>
          <w:sz w:val="24"/>
          <w:lang w:val="hr-HR"/>
        </w:rPr>
        <w:t xml:space="preserve"> </w:t>
      </w:r>
      <w:r>
        <w:rPr>
          <w:sz w:val="24"/>
        </w:rPr>
        <w:t>te</w:t>
      </w:r>
      <w:r>
        <w:rPr>
          <w:sz w:val="24"/>
          <w:lang w:val="hr-HR"/>
        </w:rPr>
        <w:t xml:space="preserve"> </w:t>
      </w:r>
      <w:r>
        <w:rPr>
          <w:sz w:val="24"/>
        </w:rPr>
        <w:t>interakcijsko</w:t>
      </w:r>
      <w:r>
        <w:rPr>
          <w:sz w:val="24"/>
          <w:lang w:val="hr-HR"/>
        </w:rPr>
        <w:t xml:space="preserve"> </w:t>
      </w:r>
      <w:r>
        <w:rPr>
          <w:sz w:val="24"/>
        </w:rPr>
        <w:t>djelovanje</w:t>
      </w:r>
      <w:r>
        <w:rPr>
          <w:sz w:val="24"/>
          <w:lang w:val="hr-HR"/>
        </w:rPr>
        <w:t xml:space="preserve"> </w:t>
      </w:r>
      <w:r>
        <w:rPr>
          <w:sz w:val="24"/>
        </w:rPr>
        <w:t>svih</w:t>
      </w:r>
      <w:r>
        <w:rPr>
          <w:sz w:val="24"/>
          <w:lang w:val="hr-HR"/>
        </w:rPr>
        <w:t xml:space="preserve"> </w:t>
      </w:r>
      <w:r>
        <w:rPr>
          <w:sz w:val="24"/>
        </w:rPr>
        <w:t>koji</w:t>
      </w:r>
      <w:r>
        <w:rPr>
          <w:sz w:val="24"/>
          <w:lang w:val="hr-HR"/>
        </w:rPr>
        <w:t xml:space="preserve"> </w:t>
      </w:r>
      <w:r>
        <w:rPr>
          <w:sz w:val="24"/>
        </w:rPr>
        <w:t>su</w:t>
      </w:r>
      <w:r>
        <w:rPr>
          <w:sz w:val="24"/>
          <w:lang w:val="hr-HR"/>
        </w:rPr>
        <w:t xml:space="preserve"> </w:t>
      </w:r>
      <w:r>
        <w:rPr>
          <w:sz w:val="24"/>
        </w:rPr>
        <w:t>neposredno</w:t>
      </w:r>
      <w:r>
        <w:rPr>
          <w:sz w:val="24"/>
          <w:lang w:val="hr-HR"/>
        </w:rPr>
        <w:t xml:space="preserve"> </w:t>
      </w:r>
      <w:r>
        <w:rPr>
          <w:sz w:val="24"/>
        </w:rPr>
        <w:t>ili</w:t>
      </w:r>
      <w:r>
        <w:rPr>
          <w:sz w:val="24"/>
          <w:lang w:val="hr-HR"/>
        </w:rPr>
        <w:t xml:space="preserve"> </w:t>
      </w:r>
      <w:r>
        <w:rPr>
          <w:sz w:val="24"/>
        </w:rPr>
        <w:t>posredno</w:t>
      </w:r>
      <w:r>
        <w:rPr>
          <w:sz w:val="24"/>
          <w:lang w:val="hr-HR"/>
        </w:rPr>
        <w:t xml:space="preserve"> </w:t>
      </w:r>
      <w:r>
        <w:rPr>
          <w:sz w:val="24"/>
        </w:rPr>
        <w:t>vezani</w:t>
      </w:r>
      <w:r>
        <w:rPr>
          <w:sz w:val="24"/>
          <w:lang w:val="hr-HR"/>
        </w:rPr>
        <w:t xml:space="preserve"> </w:t>
      </w:r>
      <w:r>
        <w:rPr>
          <w:sz w:val="24"/>
        </w:rPr>
        <w:t>za</w:t>
      </w:r>
      <w:r>
        <w:rPr>
          <w:sz w:val="24"/>
          <w:lang w:val="hr-HR"/>
        </w:rPr>
        <w:t xml:space="preserve"> š</w:t>
      </w:r>
      <w:r>
        <w:rPr>
          <w:sz w:val="24"/>
        </w:rPr>
        <w:t>kolu</w:t>
      </w:r>
      <w:r w:rsidR="00E1451C">
        <w:rPr>
          <w:sz w:val="24"/>
          <w:lang w:val="hr-HR"/>
        </w:rPr>
        <w:t xml:space="preserve"> -</w:t>
      </w:r>
      <w:r>
        <w:rPr>
          <w:sz w:val="24"/>
          <w:lang w:val="hr-HR"/>
        </w:rPr>
        <w:t xml:space="preserve"> </w:t>
      </w:r>
      <w:r>
        <w:rPr>
          <w:sz w:val="24"/>
        </w:rPr>
        <w:t>temelj</w:t>
      </w:r>
      <w:r>
        <w:rPr>
          <w:sz w:val="24"/>
          <w:lang w:val="hr-HR"/>
        </w:rPr>
        <w:t xml:space="preserve">  </w:t>
      </w:r>
      <w:r>
        <w:rPr>
          <w:sz w:val="24"/>
        </w:rPr>
        <w:t>uspje</w:t>
      </w:r>
      <w:r>
        <w:rPr>
          <w:sz w:val="24"/>
          <w:lang w:val="hr-HR"/>
        </w:rPr>
        <w:t>š</w:t>
      </w:r>
      <w:r>
        <w:rPr>
          <w:sz w:val="24"/>
        </w:rPr>
        <w:t>ne</w:t>
      </w:r>
      <w:r>
        <w:rPr>
          <w:sz w:val="24"/>
          <w:lang w:val="hr-HR"/>
        </w:rPr>
        <w:t xml:space="preserve"> </w:t>
      </w:r>
      <w:r>
        <w:rPr>
          <w:sz w:val="24"/>
        </w:rPr>
        <w:t>komunikacije</w:t>
      </w:r>
      <w:r>
        <w:rPr>
          <w:sz w:val="24"/>
          <w:lang w:val="hr-HR"/>
        </w:rPr>
        <w:t xml:space="preserve"> i </w:t>
      </w:r>
      <w:r>
        <w:rPr>
          <w:sz w:val="24"/>
        </w:rPr>
        <w:lastRenderedPageBreak/>
        <w:t>pokreta</w:t>
      </w:r>
      <w:r>
        <w:rPr>
          <w:sz w:val="24"/>
          <w:lang w:val="hr-HR"/>
        </w:rPr>
        <w:t>č</w:t>
      </w:r>
      <w:r>
        <w:rPr>
          <w:sz w:val="24"/>
        </w:rPr>
        <w:t>i</w:t>
      </w:r>
      <w:r>
        <w:rPr>
          <w:sz w:val="24"/>
          <w:lang w:val="hr-HR"/>
        </w:rPr>
        <w:t xml:space="preserve"> </w:t>
      </w:r>
      <w:r>
        <w:rPr>
          <w:sz w:val="24"/>
        </w:rPr>
        <w:t>kreativnosti</w:t>
      </w:r>
      <w:r>
        <w:rPr>
          <w:sz w:val="24"/>
          <w:lang w:val="hr-HR"/>
        </w:rPr>
        <w:t>.</w:t>
      </w:r>
    </w:p>
    <w:p w:rsidR="004F268A" w:rsidRDefault="004F268A" w:rsidP="00E1451C">
      <w:pPr>
        <w:ind w:firstLine="720"/>
        <w:rPr>
          <w:sz w:val="24"/>
          <w:lang w:val="hr-HR"/>
        </w:rPr>
      </w:pPr>
      <w:r>
        <w:rPr>
          <w:sz w:val="24"/>
          <w:lang w:val="hr-HR"/>
        </w:rPr>
        <w:t>-</w:t>
      </w:r>
      <w:r>
        <w:rPr>
          <w:sz w:val="24"/>
        </w:rPr>
        <w:t>Svakodnevan</w:t>
      </w:r>
      <w:r>
        <w:rPr>
          <w:sz w:val="24"/>
          <w:lang w:val="hr-HR"/>
        </w:rPr>
        <w:t xml:space="preserve"> </w:t>
      </w:r>
      <w:r>
        <w:rPr>
          <w:sz w:val="24"/>
        </w:rPr>
        <w:t>rad</w:t>
      </w:r>
      <w:r>
        <w:rPr>
          <w:sz w:val="24"/>
          <w:lang w:val="hr-HR"/>
        </w:rPr>
        <w:t xml:space="preserve"> </w:t>
      </w:r>
      <w:r>
        <w:rPr>
          <w:sz w:val="24"/>
        </w:rPr>
        <w:t>na</w:t>
      </w:r>
      <w:r>
        <w:rPr>
          <w:sz w:val="24"/>
          <w:lang w:val="hr-HR"/>
        </w:rPr>
        <w:t xml:space="preserve"> </w:t>
      </w:r>
      <w:r>
        <w:rPr>
          <w:sz w:val="24"/>
        </w:rPr>
        <w:t>zajedni</w:t>
      </w:r>
      <w:r>
        <w:rPr>
          <w:sz w:val="24"/>
          <w:lang w:val="hr-HR"/>
        </w:rPr>
        <w:t>š</w:t>
      </w:r>
      <w:r>
        <w:rPr>
          <w:sz w:val="24"/>
        </w:rPr>
        <w:t>tvu</w:t>
      </w:r>
      <w:r>
        <w:rPr>
          <w:sz w:val="24"/>
          <w:lang w:val="hr-HR"/>
        </w:rPr>
        <w:t xml:space="preserve"> </w:t>
      </w:r>
      <w:r>
        <w:rPr>
          <w:sz w:val="24"/>
        </w:rPr>
        <w:t>u</w:t>
      </w:r>
      <w:r>
        <w:rPr>
          <w:sz w:val="24"/>
          <w:lang w:val="hr-HR"/>
        </w:rPr>
        <w:t>č</w:t>
      </w:r>
      <w:r>
        <w:rPr>
          <w:sz w:val="24"/>
        </w:rPr>
        <w:t>enika</w:t>
      </w:r>
      <w:r w:rsidR="00662A4B">
        <w:rPr>
          <w:sz w:val="24"/>
          <w:lang w:val="hr-HR"/>
        </w:rPr>
        <w:t>,</w:t>
      </w:r>
      <w:r>
        <w:rPr>
          <w:sz w:val="24"/>
          <w:lang w:val="hr-HR"/>
        </w:rPr>
        <w:t xml:space="preserve"> </w:t>
      </w:r>
      <w:r>
        <w:rPr>
          <w:sz w:val="24"/>
        </w:rPr>
        <w:t>u</w:t>
      </w:r>
      <w:r>
        <w:rPr>
          <w:sz w:val="24"/>
          <w:lang w:val="hr-HR"/>
        </w:rPr>
        <w:t>č</w:t>
      </w:r>
      <w:r>
        <w:rPr>
          <w:sz w:val="24"/>
        </w:rPr>
        <w:t>itelja</w:t>
      </w:r>
      <w:r>
        <w:rPr>
          <w:sz w:val="24"/>
          <w:lang w:val="hr-HR"/>
        </w:rPr>
        <w:t xml:space="preserve">, </w:t>
      </w:r>
      <w:r>
        <w:rPr>
          <w:sz w:val="24"/>
        </w:rPr>
        <w:t>roditelja</w:t>
      </w:r>
      <w:r>
        <w:rPr>
          <w:sz w:val="24"/>
          <w:lang w:val="hr-HR"/>
        </w:rPr>
        <w:t xml:space="preserve"> i svih </w:t>
      </w:r>
      <w:r>
        <w:rPr>
          <w:sz w:val="24"/>
        </w:rPr>
        <w:t>zainteresiranih</w:t>
      </w:r>
      <w:r>
        <w:rPr>
          <w:sz w:val="24"/>
          <w:lang w:val="hr-HR"/>
        </w:rPr>
        <w:t xml:space="preserve"> za doprinos podizanju kvalitete života i rada u školi kao </w:t>
      </w:r>
      <w:r>
        <w:rPr>
          <w:sz w:val="24"/>
        </w:rPr>
        <w:t>mjestu</w:t>
      </w:r>
      <w:r>
        <w:rPr>
          <w:sz w:val="24"/>
          <w:lang w:val="hr-HR"/>
        </w:rPr>
        <w:t xml:space="preserve"> </w:t>
      </w:r>
      <w:r>
        <w:rPr>
          <w:sz w:val="24"/>
        </w:rPr>
        <w:t>radosnoga</w:t>
      </w:r>
      <w:r>
        <w:rPr>
          <w:sz w:val="24"/>
          <w:lang w:val="hr-HR"/>
        </w:rPr>
        <w:t xml:space="preserve"> </w:t>
      </w:r>
      <w:r>
        <w:rPr>
          <w:sz w:val="24"/>
        </w:rPr>
        <w:t>okupljanja</w:t>
      </w:r>
      <w:r>
        <w:rPr>
          <w:sz w:val="24"/>
          <w:lang w:val="hr-HR"/>
        </w:rPr>
        <w:t xml:space="preserve"> </w:t>
      </w:r>
      <w:r>
        <w:rPr>
          <w:sz w:val="24"/>
        </w:rPr>
        <w:t>i</w:t>
      </w:r>
      <w:r>
        <w:rPr>
          <w:sz w:val="24"/>
          <w:lang w:val="hr-HR"/>
        </w:rPr>
        <w:t xml:space="preserve"> ž</w:t>
      </w:r>
      <w:r>
        <w:rPr>
          <w:sz w:val="24"/>
        </w:rPr>
        <w:t>ivljenja</w:t>
      </w:r>
      <w:r>
        <w:rPr>
          <w:sz w:val="24"/>
          <w:lang w:val="hr-HR"/>
        </w:rPr>
        <w:t xml:space="preserve">.   </w:t>
      </w:r>
    </w:p>
    <w:p w:rsidR="004F268A" w:rsidRDefault="004F268A" w:rsidP="00E1451C">
      <w:pPr>
        <w:rPr>
          <w:sz w:val="24"/>
          <w:lang w:val="hr-HR"/>
        </w:rPr>
      </w:pPr>
      <w:r>
        <w:rPr>
          <w:sz w:val="24"/>
          <w:lang w:val="hr-HR"/>
        </w:rPr>
        <w:tab/>
      </w:r>
      <w:r w:rsidR="006366B2">
        <w:rPr>
          <w:sz w:val="24"/>
          <w:lang w:val="hr-HR"/>
        </w:rPr>
        <w:t>-</w:t>
      </w:r>
      <w:r>
        <w:rPr>
          <w:sz w:val="24"/>
          <w:lang w:val="hr-HR"/>
        </w:rPr>
        <w:t>P</w:t>
      </w:r>
      <w:r>
        <w:rPr>
          <w:sz w:val="24"/>
        </w:rPr>
        <w:t>reuzimanje</w:t>
      </w:r>
      <w:r>
        <w:rPr>
          <w:sz w:val="24"/>
          <w:lang w:val="hr-HR"/>
        </w:rPr>
        <w:t xml:space="preserve">  </w:t>
      </w:r>
      <w:r>
        <w:rPr>
          <w:sz w:val="24"/>
        </w:rPr>
        <w:t>odgovornosti</w:t>
      </w:r>
      <w:r>
        <w:rPr>
          <w:sz w:val="24"/>
          <w:lang w:val="hr-HR"/>
        </w:rPr>
        <w:t xml:space="preserve"> u nastavku i promišljanju   </w:t>
      </w:r>
      <w:r>
        <w:rPr>
          <w:sz w:val="24"/>
        </w:rPr>
        <w:t>razvoja</w:t>
      </w:r>
      <w:r>
        <w:rPr>
          <w:sz w:val="24"/>
          <w:lang w:val="hr-HR"/>
        </w:rPr>
        <w:t xml:space="preserve"> za </w:t>
      </w:r>
      <w:r>
        <w:rPr>
          <w:sz w:val="24"/>
        </w:rPr>
        <w:t>opstojnost</w:t>
      </w:r>
      <w:r>
        <w:rPr>
          <w:sz w:val="24"/>
          <w:lang w:val="hr-HR"/>
        </w:rPr>
        <w:t xml:space="preserve">, </w:t>
      </w:r>
      <w:r>
        <w:rPr>
          <w:sz w:val="24"/>
        </w:rPr>
        <w:t>aktualnost</w:t>
      </w:r>
      <w:r>
        <w:rPr>
          <w:sz w:val="24"/>
          <w:lang w:val="hr-HR"/>
        </w:rPr>
        <w:t xml:space="preserve">, </w:t>
      </w:r>
      <w:r>
        <w:rPr>
          <w:sz w:val="24"/>
        </w:rPr>
        <w:t>kreativnost</w:t>
      </w:r>
      <w:r>
        <w:rPr>
          <w:sz w:val="24"/>
          <w:lang w:val="hr-HR"/>
        </w:rPr>
        <w:t xml:space="preserve"> </w:t>
      </w:r>
      <w:r>
        <w:rPr>
          <w:sz w:val="24"/>
        </w:rPr>
        <w:t>i</w:t>
      </w:r>
      <w:r>
        <w:rPr>
          <w:sz w:val="24"/>
          <w:lang w:val="hr-HR"/>
        </w:rPr>
        <w:t xml:space="preserve"> </w:t>
      </w:r>
      <w:r>
        <w:rPr>
          <w:sz w:val="24"/>
        </w:rPr>
        <w:t>inovativnost</w:t>
      </w:r>
      <w:r w:rsidR="000B2E3E">
        <w:rPr>
          <w:sz w:val="24"/>
          <w:lang w:val="hr-HR"/>
        </w:rPr>
        <w:t xml:space="preserve"> </w:t>
      </w:r>
      <w:r>
        <w:rPr>
          <w:sz w:val="24"/>
          <w:lang w:val="hr-HR"/>
        </w:rPr>
        <w:t xml:space="preserve"> škole</w:t>
      </w:r>
    </w:p>
    <w:p w:rsidR="007A6596" w:rsidRDefault="007A6596" w:rsidP="00E1451C">
      <w:pPr>
        <w:rPr>
          <w:sz w:val="24"/>
          <w:lang w:val="hr-HR"/>
        </w:rPr>
      </w:pPr>
    </w:p>
    <w:p w:rsidR="004F268A" w:rsidRDefault="007A6596" w:rsidP="00E1451C">
      <w:pPr>
        <w:rPr>
          <w:sz w:val="24"/>
          <w:lang w:val="hr-HR"/>
        </w:rPr>
      </w:pPr>
      <w:r>
        <w:rPr>
          <w:sz w:val="24"/>
          <w:lang w:val="hr-HR"/>
        </w:rPr>
        <w:t>-SAMOVREDNOVANJE</w:t>
      </w:r>
    </w:p>
    <w:p w:rsidR="007A6596" w:rsidRDefault="000B2E3E" w:rsidP="00E1451C">
      <w:pPr>
        <w:rPr>
          <w:sz w:val="24"/>
          <w:lang w:val="hr-HR"/>
        </w:rPr>
      </w:pPr>
      <w:r>
        <w:rPr>
          <w:sz w:val="24"/>
          <w:lang w:val="hr-HR"/>
        </w:rPr>
        <w:t>-proces sustavna i trajna</w:t>
      </w:r>
      <w:r w:rsidR="007A6596">
        <w:rPr>
          <w:sz w:val="24"/>
          <w:lang w:val="hr-HR"/>
        </w:rPr>
        <w:t xml:space="preserve"> praćenja, analiziranja i preispitivanja vlastite prakse s ciljem unapređivanja rada škole </w:t>
      </w:r>
    </w:p>
    <w:p w:rsidR="007A6596" w:rsidRDefault="007A6596" w:rsidP="00E1451C">
      <w:pPr>
        <w:rPr>
          <w:sz w:val="24"/>
          <w:lang w:val="hr-HR"/>
        </w:rPr>
      </w:pPr>
    </w:p>
    <w:p w:rsidR="004F268A" w:rsidRDefault="004F268A" w:rsidP="00E1451C">
      <w:pPr>
        <w:rPr>
          <w:sz w:val="24"/>
          <w:lang w:val="hr-HR"/>
        </w:rPr>
      </w:pPr>
    </w:p>
    <w:p w:rsidR="004F268A" w:rsidRDefault="004F268A" w:rsidP="00E1451C">
      <w:pPr>
        <w:rPr>
          <w:b/>
          <w:i/>
          <w:iCs/>
          <w:sz w:val="24"/>
          <w:lang w:val="hr-HR"/>
        </w:rPr>
      </w:pPr>
      <w:r>
        <w:rPr>
          <w:i/>
          <w:iCs/>
          <w:sz w:val="24"/>
          <w:lang w:val="hr-HR"/>
        </w:rPr>
        <w:t xml:space="preserve">2. </w:t>
      </w:r>
      <w:r>
        <w:rPr>
          <w:i/>
          <w:iCs/>
          <w:sz w:val="24"/>
          <w:lang w:val="it-IT"/>
        </w:rPr>
        <w:t>KVALITETNA</w:t>
      </w:r>
      <w:r>
        <w:rPr>
          <w:i/>
          <w:iCs/>
          <w:sz w:val="24"/>
          <w:lang w:val="hr-HR"/>
        </w:rPr>
        <w:t xml:space="preserve"> Š</w:t>
      </w:r>
      <w:r>
        <w:rPr>
          <w:i/>
          <w:iCs/>
          <w:sz w:val="24"/>
          <w:lang w:val="it-IT"/>
        </w:rPr>
        <w:t>KOLA</w:t>
      </w:r>
      <w:r>
        <w:rPr>
          <w:i/>
          <w:iCs/>
          <w:sz w:val="24"/>
          <w:lang w:val="hr-HR"/>
        </w:rPr>
        <w:t xml:space="preserve">  </w:t>
      </w:r>
      <w:r>
        <w:rPr>
          <w:i/>
          <w:iCs/>
          <w:sz w:val="24"/>
          <w:lang w:val="it-IT"/>
        </w:rPr>
        <w:t>I</w:t>
      </w:r>
      <w:r>
        <w:rPr>
          <w:i/>
          <w:iCs/>
          <w:sz w:val="24"/>
          <w:lang w:val="hr-HR"/>
        </w:rPr>
        <w:t xml:space="preserve"> </w:t>
      </w:r>
      <w:r>
        <w:rPr>
          <w:i/>
          <w:iCs/>
          <w:sz w:val="24"/>
          <w:lang w:val="it-IT"/>
        </w:rPr>
        <w:t>PERMANENTNO</w:t>
      </w:r>
      <w:r>
        <w:rPr>
          <w:i/>
          <w:iCs/>
          <w:sz w:val="24"/>
          <w:lang w:val="hr-HR"/>
        </w:rPr>
        <w:t xml:space="preserve"> </w:t>
      </w:r>
      <w:r>
        <w:rPr>
          <w:i/>
          <w:iCs/>
          <w:sz w:val="24"/>
          <w:lang w:val="it-IT"/>
        </w:rPr>
        <w:t>OBRAZOVANJE</w:t>
      </w:r>
      <w:r>
        <w:rPr>
          <w:i/>
          <w:iCs/>
          <w:sz w:val="24"/>
          <w:lang w:val="hr-HR"/>
        </w:rPr>
        <w:t xml:space="preserve"> –</w:t>
      </w:r>
      <w:r>
        <w:rPr>
          <w:b/>
          <w:i/>
          <w:iCs/>
          <w:sz w:val="24"/>
          <w:lang w:val="hr-HR"/>
        </w:rPr>
        <w:t>TIJEKOM GODINE</w:t>
      </w:r>
    </w:p>
    <w:p w:rsidR="004F268A" w:rsidRDefault="004F268A" w:rsidP="00E1451C">
      <w:pPr>
        <w:rPr>
          <w:sz w:val="24"/>
          <w:lang w:val="hr-HR"/>
        </w:rPr>
      </w:pPr>
    </w:p>
    <w:p w:rsidR="004F268A" w:rsidRDefault="004F268A" w:rsidP="00E1451C">
      <w:pPr>
        <w:rPr>
          <w:sz w:val="24"/>
          <w:lang w:val="hr-HR"/>
        </w:rPr>
      </w:pPr>
    </w:p>
    <w:p w:rsidR="004F268A" w:rsidRDefault="004F268A" w:rsidP="00E1451C">
      <w:pPr>
        <w:ind w:firstLine="720"/>
        <w:rPr>
          <w:sz w:val="24"/>
          <w:lang w:val="hr-HR"/>
        </w:rPr>
      </w:pPr>
      <w:r>
        <w:rPr>
          <w:sz w:val="24"/>
          <w:lang w:val="hr-HR"/>
        </w:rPr>
        <w:t>-P</w:t>
      </w:r>
      <w:r>
        <w:rPr>
          <w:sz w:val="24"/>
        </w:rPr>
        <w:t>rovo</w:t>
      </w:r>
      <w:r>
        <w:rPr>
          <w:sz w:val="24"/>
          <w:lang w:val="hr-HR"/>
        </w:rPr>
        <w:t>đ</w:t>
      </w:r>
      <w:r>
        <w:rPr>
          <w:sz w:val="24"/>
        </w:rPr>
        <w:t>enje</w:t>
      </w:r>
      <w:r>
        <w:rPr>
          <w:sz w:val="24"/>
          <w:lang w:val="hr-HR"/>
        </w:rPr>
        <w:t xml:space="preserve">  </w:t>
      </w:r>
      <w:r>
        <w:rPr>
          <w:sz w:val="24"/>
        </w:rPr>
        <w:t>postavki</w:t>
      </w:r>
      <w:r>
        <w:rPr>
          <w:sz w:val="24"/>
          <w:lang w:val="hr-HR"/>
        </w:rPr>
        <w:t xml:space="preserve"> «</w:t>
      </w:r>
      <w:r>
        <w:rPr>
          <w:sz w:val="24"/>
        </w:rPr>
        <w:t>Kvalitetne</w:t>
      </w:r>
      <w:r>
        <w:rPr>
          <w:sz w:val="24"/>
          <w:lang w:val="hr-HR"/>
        </w:rPr>
        <w:t xml:space="preserve"> š</w:t>
      </w:r>
      <w:r>
        <w:rPr>
          <w:sz w:val="24"/>
        </w:rPr>
        <w:t>kole</w:t>
      </w:r>
      <w:r w:rsidR="00191C41">
        <w:rPr>
          <w:sz w:val="24"/>
          <w:lang w:val="hr-HR"/>
        </w:rPr>
        <w:t xml:space="preserve">” te </w:t>
      </w:r>
      <w:r>
        <w:rPr>
          <w:sz w:val="24"/>
        </w:rPr>
        <w:t>edukacijom</w:t>
      </w:r>
      <w:r>
        <w:rPr>
          <w:sz w:val="24"/>
          <w:lang w:val="hr-HR"/>
        </w:rPr>
        <w:t xml:space="preserve"> </w:t>
      </w:r>
      <w:r w:rsidR="00191C41">
        <w:rPr>
          <w:sz w:val="24"/>
          <w:lang w:val="hr-HR"/>
        </w:rPr>
        <w:t xml:space="preserve">temeljenom na </w:t>
      </w:r>
      <w:r w:rsidR="00191C41">
        <w:rPr>
          <w:sz w:val="24"/>
        </w:rPr>
        <w:t>Glasserovoj</w:t>
      </w:r>
      <w:r>
        <w:rPr>
          <w:sz w:val="24"/>
          <w:lang w:val="hr-HR"/>
        </w:rPr>
        <w:t xml:space="preserve"> </w:t>
      </w:r>
      <w:r w:rsidR="00191C41">
        <w:rPr>
          <w:sz w:val="24"/>
        </w:rPr>
        <w:t>Kvalitetnoj</w:t>
      </w:r>
      <w:r w:rsidR="00191C41" w:rsidRPr="00191C41">
        <w:rPr>
          <w:sz w:val="24"/>
          <w:lang w:val="hr-HR"/>
        </w:rPr>
        <w:t xml:space="preserve"> š</w:t>
      </w:r>
      <w:r w:rsidR="00191C41">
        <w:rPr>
          <w:sz w:val="24"/>
        </w:rPr>
        <w:t>koli</w:t>
      </w:r>
      <w:r>
        <w:rPr>
          <w:sz w:val="24"/>
          <w:lang w:val="hr-HR"/>
        </w:rPr>
        <w:t xml:space="preserve"> </w:t>
      </w:r>
    </w:p>
    <w:p w:rsidR="004F268A" w:rsidRDefault="004F268A" w:rsidP="00E1451C">
      <w:pPr>
        <w:ind w:firstLine="720"/>
        <w:rPr>
          <w:sz w:val="24"/>
          <w:lang w:val="hr-HR"/>
        </w:rPr>
      </w:pPr>
      <w:r>
        <w:rPr>
          <w:sz w:val="24"/>
          <w:lang w:val="hr-HR"/>
        </w:rPr>
        <w:t xml:space="preserve">-Pravo i obveza </w:t>
      </w:r>
      <w:r w:rsidR="00191C41">
        <w:rPr>
          <w:sz w:val="24"/>
          <w:lang w:val="hr-HR"/>
        </w:rPr>
        <w:t xml:space="preserve">permanentnoga </w:t>
      </w:r>
      <w:r w:rsidRPr="005F008F">
        <w:rPr>
          <w:sz w:val="24"/>
          <w:lang w:val="pl-PL"/>
        </w:rPr>
        <w:t>stru</w:t>
      </w:r>
      <w:r>
        <w:rPr>
          <w:sz w:val="24"/>
          <w:lang w:val="hr-HR"/>
        </w:rPr>
        <w:t>č</w:t>
      </w:r>
      <w:r w:rsidR="00191C41">
        <w:rPr>
          <w:sz w:val="24"/>
          <w:lang w:val="pl-PL"/>
        </w:rPr>
        <w:t>nog</w:t>
      </w:r>
      <w:r>
        <w:rPr>
          <w:sz w:val="24"/>
          <w:lang w:val="hr-HR"/>
        </w:rPr>
        <w:t xml:space="preserve"> </w:t>
      </w:r>
      <w:r w:rsidRPr="005F008F">
        <w:rPr>
          <w:sz w:val="24"/>
          <w:lang w:val="pl-PL"/>
        </w:rPr>
        <w:t>usavr</w:t>
      </w:r>
      <w:r>
        <w:rPr>
          <w:sz w:val="24"/>
          <w:lang w:val="hr-HR"/>
        </w:rPr>
        <w:t>š</w:t>
      </w:r>
      <w:r w:rsidRPr="005F008F">
        <w:rPr>
          <w:sz w:val="24"/>
          <w:lang w:val="pl-PL"/>
        </w:rPr>
        <w:t>avanja</w:t>
      </w:r>
      <w:r>
        <w:rPr>
          <w:sz w:val="24"/>
          <w:lang w:val="hr-HR"/>
        </w:rPr>
        <w:t xml:space="preserve"> na svim razinama </w:t>
      </w:r>
    </w:p>
    <w:p w:rsidR="004F268A" w:rsidRDefault="004F268A" w:rsidP="00E1451C">
      <w:pPr>
        <w:ind w:firstLine="720"/>
        <w:rPr>
          <w:sz w:val="24"/>
          <w:lang w:val="hr-HR"/>
        </w:rPr>
      </w:pPr>
    </w:p>
    <w:p w:rsidR="004F268A" w:rsidRDefault="004F268A" w:rsidP="00E1451C">
      <w:pPr>
        <w:rPr>
          <w:i/>
          <w:iCs/>
          <w:sz w:val="24"/>
          <w:lang w:val="hr-HR"/>
        </w:rPr>
      </w:pPr>
      <w:r>
        <w:rPr>
          <w:i/>
          <w:iCs/>
          <w:sz w:val="24"/>
          <w:lang w:val="hr-HR"/>
        </w:rPr>
        <w:t xml:space="preserve">     </w:t>
      </w:r>
    </w:p>
    <w:p w:rsidR="00191C41" w:rsidRDefault="00191C41" w:rsidP="00E1451C">
      <w:pPr>
        <w:rPr>
          <w:i/>
          <w:iCs/>
          <w:sz w:val="24"/>
          <w:lang w:val="hr-HR"/>
        </w:rPr>
      </w:pPr>
    </w:p>
    <w:p w:rsidR="00EB3F82" w:rsidRDefault="00EB3F82" w:rsidP="00E1451C">
      <w:pPr>
        <w:rPr>
          <w:i/>
          <w:iCs/>
          <w:sz w:val="24"/>
          <w:lang w:val="hr-HR"/>
        </w:rPr>
      </w:pPr>
    </w:p>
    <w:p w:rsidR="00EB3F82" w:rsidRDefault="00EB3F82" w:rsidP="00E1451C">
      <w:pPr>
        <w:rPr>
          <w:i/>
          <w:iCs/>
          <w:sz w:val="24"/>
          <w:lang w:val="hr-HR"/>
        </w:rPr>
      </w:pPr>
    </w:p>
    <w:p w:rsidR="00191C41" w:rsidRDefault="00191C41" w:rsidP="00E1451C">
      <w:pPr>
        <w:rPr>
          <w:i/>
          <w:iCs/>
          <w:sz w:val="24"/>
          <w:lang w:val="hr-HR"/>
        </w:rPr>
      </w:pPr>
    </w:p>
    <w:p w:rsidR="004F268A" w:rsidRDefault="004F268A" w:rsidP="00F96258">
      <w:pPr>
        <w:numPr>
          <w:ilvl w:val="0"/>
          <w:numId w:val="29"/>
        </w:numPr>
        <w:rPr>
          <w:b/>
          <w:i/>
          <w:iCs/>
          <w:sz w:val="24"/>
          <w:lang w:val="pl-PL"/>
        </w:rPr>
      </w:pPr>
      <w:r>
        <w:rPr>
          <w:i/>
          <w:iCs/>
          <w:sz w:val="24"/>
          <w:lang w:val="pl-PL"/>
        </w:rPr>
        <w:t>OSLUHNI ZAVIČAJ-ZOVE TE PRAMALIĆE</w:t>
      </w:r>
      <w:r>
        <w:rPr>
          <w:b/>
          <w:i/>
          <w:iCs/>
          <w:sz w:val="24"/>
          <w:lang w:val="pl-PL"/>
        </w:rPr>
        <w:t>- RUJAN</w:t>
      </w:r>
    </w:p>
    <w:p w:rsidR="004F268A" w:rsidRDefault="004F268A" w:rsidP="00E1451C">
      <w:pPr>
        <w:rPr>
          <w:sz w:val="24"/>
          <w:lang w:val="pl-PL"/>
        </w:rPr>
      </w:pPr>
    </w:p>
    <w:p w:rsidR="00191C41" w:rsidRDefault="00191C41" w:rsidP="00191C41">
      <w:pPr>
        <w:ind w:left="720"/>
        <w:rPr>
          <w:sz w:val="24"/>
          <w:lang w:val="pl-PL"/>
        </w:rPr>
      </w:pPr>
      <w:r>
        <w:rPr>
          <w:sz w:val="24"/>
          <w:lang w:val="pl-PL"/>
        </w:rPr>
        <w:t>-obilježavanje 110. godišnjice škole u Raklju</w:t>
      </w:r>
    </w:p>
    <w:p w:rsidR="004F268A" w:rsidRDefault="00191C41" w:rsidP="00E1451C">
      <w:pPr>
        <w:ind w:firstLine="720"/>
        <w:rPr>
          <w:sz w:val="24"/>
          <w:lang w:val="pl-PL"/>
        </w:rPr>
      </w:pPr>
      <w:r>
        <w:rPr>
          <w:sz w:val="24"/>
          <w:lang w:val="pl-PL"/>
        </w:rPr>
        <w:t>-Osluhni zavičaj:</w:t>
      </w:r>
      <w:r w:rsidR="004F268A">
        <w:rPr>
          <w:sz w:val="24"/>
          <w:lang w:val="pl-PL"/>
        </w:rPr>
        <w:t xml:space="preserve"> integrativni pristup upoznavanju učenika sa zavičajnom kulturom kao  skupom znanja koja čuvamo, njegujemo i promičemo</w:t>
      </w:r>
    </w:p>
    <w:p w:rsidR="004F268A" w:rsidRDefault="004F268A" w:rsidP="00E1451C">
      <w:pPr>
        <w:ind w:firstLine="720"/>
        <w:rPr>
          <w:sz w:val="24"/>
          <w:lang w:val="pl-PL"/>
        </w:rPr>
      </w:pPr>
      <w:r>
        <w:rPr>
          <w:sz w:val="24"/>
          <w:lang w:val="pl-PL"/>
        </w:rPr>
        <w:t>-U  projektu sudjeluju svi učenici i svi učitelji škole, provodi se integrirana nastava,  radionički, terenski i timski rad  učenika i učitelja te vanjskih suradnika</w:t>
      </w:r>
    </w:p>
    <w:p w:rsidR="008952CF" w:rsidRDefault="004F268A" w:rsidP="00E1451C">
      <w:pPr>
        <w:ind w:firstLine="708"/>
        <w:rPr>
          <w:sz w:val="24"/>
          <w:lang w:val="pl-PL"/>
        </w:rPr>
      </w:pPr>
      <w:r>
        <w:rPr>
          <w:sz w:val="24"/>
          <w:lang w:val="pl-PL"/>
        </w:rPr>
        <w:t>-Projekt je dio kulturne i javne djelatnost škole</w:t>
      </w:r>
    </w:p>
    <w:p w:rsidR="007A6596" w:rsidRDefault="007A6596" w:rsidP="00E1451C">
      <w:pPr>
        <w:ind w:firstLine="708"/>
        <w:rPr>
          <w:sz w:val="24"/>
          <w:lang w:val="pl-PL"/>
        </w:rPr>
      </w:pPr>
      <w:r>
        <w:rPr>
          <w:sz w:val="24"/>
          <w:lang w:val="pl-PL"/>
        </w:rPr>
        <w:t>-Kulturna i duhovna baština zavičaja, projekt koji podupire Nansen dijalog c</w:t>
      </w:r>
      <w:r w:rsidR="0076408F">
        <w:rPr>
          <w:sz w:val="24"/>
          <w:lang w:val="pl-PL"/>
        </w:rPr>
        <w:t xml:space="preserve">entar </w:t>
      </w:r>
    </w:p>
    <w:p w:rsidR="004F268A" w:rsidRDefault="004F268A" w:rsidP="00E1451C">
      <w:pPr>
        <w:rPr>
          <w:b/>
          <w:sz w:val="24"/>
          <w:lang w:val="pl-PL"/>
        </w:rPr>
      </w:pPr>
    </w:p>
    <w:p w:rsidR="004F268A" w:rsidRDefault="004F268A" w:rsidP="00E1451C">
      <w:pPr>
        <w:rPr>
          <w:sz w:val="24"/>
          <w:lang w:val="pl-PL"/>
        </w:rPr>
      </w:pPr>
      <w:r>
        <w:rPr>
          <w:sz w:val="24"/>
          <w:lang w:val="pl-PL"/>
        </w:rPr>
        <w:t>-sudjelovanje na stručnim skupovima, aktivima, seminarima, radionicama, osobnom pedagoškom, didaktičkom i psihološkom obrazovanju i stručnom usavršavanju vlast</w:t>
      </w:r>
      <w:r w:rsidR="008952CF">
        <w:rPr>
          <w:sz w:val="24"/>
          <w:lang w:val="pl-PL"/>
        </w:rPr>
        <w:t>itim samoobrazovanjem (</w:t>
      </w:r>
      <w:r>
        <w:rPr>
          <w:sz w:val="24"/>
          <w:lang w:val="pl-PL"/>
        </w:rPr>
        <w:t xml:space="preserve"> praćenje stručnih časopisa i stručne l</w:t>
      </w:r>
      <w:r w:rsidR="0076408F">
        <w:rPr>
          <w:sz w:val="24"/>
          <w:lang w:val="pl-PL"/>
        </w:rPr>
        <w:t>iterature, primjena računala i i</w:t>
      </w:r>
      <w:r>
        <w:rPr>
          <w:sz w:val="24"/>
          <w:lang w:val="pl-PL"/>
        </w:rPr>
        <w:t xml:space="preserve">nterneta </w:t>
      </w:r>
      <w:r>
        <w:rPr>
          <w:sz w:val="24"/>
          <w:lang w:val="pl-PL"/>
        </w:rPr>
        <w:lastRenderedPageBreak/>
        <w:t>u upravljanju školom, praćenje sadržaja iz opće kulture-književnost, film, kazalište, likovna umjetnost, glazbena, sport, politika, gospodarstvo</w:t>
      </w:r>
      <w:r w:rsidR="008952CF">
        <w:rPr>
          <w:sz w:val="24"/>
          <w:lang w:val="pl-PL"/>
        </w:rPr>
        <w:t>, Sveučilište Jurja Dobrile</w:t>
      </w:r>
      <w:r w:rsidR="0076408F">
        <w:rPr>
          <w:sz w:val="24"/>
          <w:lang w:val="pl-PL"/>
        </w:rPr>
        <w:t>...</w:t>
      </w:r>
      <w:r w:rsidR="008952CF">
        <w:rPr>
          <w:sz w:val="24"/>
          <w:lang w:val="pl-PL"/>
        </w:rPr>
        <w:t xml:space="preserve"> </w:t>
      </w:r>
    </w:p>
    <w:p w:rsidR="004F268A" w:rsidRDefault="004F268A" w:rsidP="00E1451C">
      <w:pPr>
        <w:rPr>
          <w:sz w:val="24"/>
          <w:lang w:val="pl-PL"/>
        </w:rPr>
      </w:pPr>
    </w:p>
    <w:p w:rsidR="004F268A" w:rsidRPr="007A6596" w:rsidRDefault="004F268A" w:rsidP="00E1451C">
      <w:pPr>
        <w:rPr>
          <w:bCs/>
          <w:sz w:val="24"/>
          <w:lang w:val="pl-PL"/>
        </w:rPr>
      </w:pPr>
      <w:r>
        <w:rPr>
          <w:sz w:val="24"/>
          <w:lang w:val="pl-PL"/>
        </w:rPr>
        <w:t xml:space="preserve">- Promicanje škole kao javne ustanove, organizacije kulturnih i sportskih aktivnosti i projekata značajnih ne samo za školu, već i za širu društvenu zajednicu </w:t>
      </w:r>
    </w:p>
    <w:p w:rsidR="004F268A" w:rsidRDefault="004F268A" w:rsidP="00E1451C">
      <w:pPr>
        <w:ind w:firstLine="708"/>
        <w:rPr>
          <w:b/>
          <w:bCs/>
          <w:sz w:val="24"/>
          <w:lang w:val="pl-PL"/>
        </w:rPr>
      </w:pPr>
    </w:p>
    <w:p w:rsidR="00191C41" w:rsidRDefault="004F268A" w:rsidP="00E1451C">
      <w:pPr>
        <w:rPr>
          <w:sz w:val="24"/>
          <w:lang w:val="pl-PL"/>
        </w:rPr>
      </w:pPr>
      <w:r>
        <w:rPr>
          <w:sz w:val="24"/>
          <w:lang w:val="pl-PL"/>
        </w:rPr>
        <w:t xml:space="preserve">-Suradnja s roditeljima </w:t>
      </w:r>
    </w:p>
    <w:p w:rsidR="00191C41" w:rsidRDefault="00191C41" w:rsidP="00E1451C">
      <w:pPr>
        <w:rPr>
          <w:sz w:val="24"/>
          <w:lang w:val="pl-PL"/>
        </w:rPr>
      </w:pPr>
    </w:p>
    <w:p w:rsidR="004F268A" w:rsidRDefault="004F268A" w:rsidP="00E1451C">
      <w:pPr>
        <w:rPr>
          <w:sz w:val="24"/>
          <w:lang w:val="pl-PL"/>
        </w:rPr>
      </w:pPr>
      <w:r>
        <w:rPr>
          <w:sz w:val="24"/>
          <w:lang w:val="pl-PL"/>
        </w:rPr>
        <w:t xml:space="preserve">-Osiguranju kadrovske, organizacijske i materijalne podrške usmjerene na kvalitetno provođenje i ostvarivanje školskoga kurikuluma i nastavnoga plana i programa rada </w:t>
      </w:r>
    </w:p>
    <w:p w:rsidR="004F268A" w:rsidRDefault="004F268A" w:rsidP="00E1451C">
      <w:pPr>
        <w:rPr>
          <w:sz w:val="24"/>
          <w:lang w:val="pl-PL"/>
        </w:rPr>
      </w:pPr>
      <w:r>
        <w:rPr>
          <w:sz w:val="24"/>
          <w:lang w:val="pl-PL"/>
        </w:rPr>
        <w:t>-Strukturiranom praćenju, unaprje</w:t>
      </w:r>
      <w:r w:rsidR="0076408F">
        <w:rPr>
          <w:sz w:val="24"/>
          <w:lang w:val="pl-PL"/>
        </w:rPr>
        <w:t>đivanju i vrednovanju nastave (</w:t>
      </w:r>
      <w:r>
        <w:rPr>
          <w:sz w:val="24"/>
          <w:lang w:val="pl-PL"/>
        </w:rPr>
        <w:t xml:space="preserve">analiza sadržaja i ciljeva,  </w:t>
      </w:r>
    </w:p>
    <w:p w:rsidR="004F268A" w:rsidRPr="005F008F" w:rsidRDefault="004F268A" w:rsidP="00E1451C">
      <w:pPr>
        <w:rPr>
          <w:sz w:val="24"/>
          <w:lang w:val="pl-PL"/>
        </w:rPr>
      </w:pPr>
      <w:r>
        <w:rPr>
          <w:sz w:val="24"/>
          <w:lang w:val="pl-PL"/>
        </w:rPr>
        <w:t xml:space="preserve"> </w:t>
      </w:r>
      <w:r w:rsidRPr="005F008F">
        <w:rPr>
          <w:sz w:val="24"/>
          <w:lang w:val="pl-PL"/>
        </w:rPr>
        <w:t>nastavnih sredstava i pomagala, metoda, tijeka nastave, u suradnji sa stručnim suradnikom škole</w:t>
      </w:r>
    </w:p>
    <w:p w:rsidR="004F268A" w:rsidRPr="005F008F" w:rsidRDefault="004F268A" w:rsidP="00E1451C">
      <w:pPr>
        <w:rPr>
          <w:sz w:val="24"/>
          <w:lang w:val="pl-PL"/>
        </w:rPr>
      </w:pPr>
    </w:p>
    <w:p w:rsidR="004F268A" w:rsidRPr="005F008F" w:rsidRDefault="004F268A" w:rsidP="00E1451C">
      <w:pPr>
        <w:rPr>
          <w:sz w:val="24"/>
          <w:lang w:val="pl-PL"/>
        </w:rPr>
      </w:pPr>
      <w:r w:rsidRPr="005F008F">
        <w:rPr>
          <w:sz w:val="24"/>
          <w:lang w:val="pl-PL"/>
        </w:rPr>
        <w:t>-Suradnja i koordinaciji izvannastavnih i izvanškolskih aktivnosti (tijekom godine)</w:t>
      </w:r>
    </w:p>
    <w:p w:rsidR="004F268A" w:rsidRPr="005F008F" w:rsidRDefault="004F268A" w:rsidP="00E1451C">
      <w:pPr>
        <w:rPr>
          <w:sz w:val="24"/>
          <w:lang w:val="pl-PL"/>
        </w:rPr>
      </w:pPr>
    </w:p>
    <w:p w:rsidR="004F268A" w:rsidRPr="005F008F" w:rsidRDefault="004F268A" w:rsidP="00E1451C">
      <w:pPr>
        <w:rPr>
          <w:sz w:val="24"/>
          <w:lang w:val="pl-PL"/>
        </w:rPr>
      </w:pPr>
      <w:r w:rsidRPr="005F008F">
        <w:rPr>
          <w:sz w:val="24"/>
          <w:lang w:val="pl-PL"/>
        </w:rPr>
        <w:t xml:space="preserve">-Odgoj i obrazovanje za ljudska prava, ŠPP zlouporabe sredstava ovisnosti, ŠPP nasilja i </w:t>
      </w:r>
    </w:p>
    <w:p w:rsidR="004F268A" w:rsidRPr="005F008F" w:rsidRDefault="004F268A" w:rsidP="00E1451C">
      <w:pPr>
        <w:rPr>
          <w:sz w:val="24"/>
          <w:lang w:val="pl-PL"/>
        </w:rPr>
      </w:pPr>
      <w:r w:rsidRPr="005F008F">
        <w:rPr>
          <w:sz w:val="24"/>
          <w:lang w:val="pl-PL"/>
        </w:rPr>
        <w:t xml:space="preserve"> podizanja sigurnosti u školi, suradnja sa stručnim suradnikom</w:t>
      </w:r>
    </w:p>
    <w:p w:rsidR="004F268A" w:rsidRPr="005F008F" w:rsidRDefault="004F268A" w:rsidP="00E1451C">
      <w:pPr>
        <w:rPr>
          <w:sz w:val="24"/>
          <w:lang w:val="pl-PL"/>
        </w:rPr>
      </w:pPr>
    </w:p>
    <w:p w:rsidR="004F268A" w:rsidRPr="005F008F" w:rsidRDefault="004F268A" w:rsidP="00E1451C">
      <w:pPr>
        <w:rPr>
          <w:b/>
          <w:bCs/>
          <w:sz w:val="24"/>
          <w:lang w:val="pl-PL"/>
        </w:rPr>
      </w:pPr>
      <w:r w:rsidRPr="005F008F">
        <w:rPr>
          <w:sz w:val="24"/>
          <w:lang w:val="pl-PL"/>
        </w:rPr>
        <w:t>-</w:t>
      </w:r>
      <w:r w:rsidRPr="005F008F">
        <w:rPr>
          <w:b/>
          <w:bCs/>
          <w:sz w:val="24"/>
          <w:lang w:val="pl-PL"/>
        </w:rPr>
        <w:t xml:space="preserve">Unutarnja  evaluacija  </w:t>
      </w:r>
      <w:r w:rsidRPr="005F008F">
        <w:rPr>
          <w:sz w:val="24"/>
          <w:lang w:val="pl-PL"/>
        </w:rPr>
        <w:t>kao pedagoško usmjeravanje i pedagoški relevantna komunikacija u cilju doživljavanja škole kao mjesta gdje će se učenici ugodno osjećati te analiza ostvarenih odgojno-obrazovnih rezultata škole, uzimajući u obzir egzaktne pokazatelje koji upućuju na razine promjena i efikasnost ( statističke analize s  uključivanjem stručnoga suradnika, mišljenja roditelja, učenika, učitelja i lokalne zajednice)</w:t>
      </w:r>
    </w:p>
    <w:p w:rsidR="004F268A" w:rsidRPr="005F008F" w:rsidRDefault="004F268A" w:rsidP="00E1451C">
      <w:pPr>
        <w:rPr>
          <w:b/>
          <w:bCs/>
          <w:sz w:val="24"/>
          <w:lang w:val="pl-PL"/>
        </w:rPr>
      </w:pPr>
    </w:p>
    <w:p w:rsidR="004F268A" w:rsidRPr="005F008F" w:rsidRDefault="004F268A" w:rsidP="00E1451C">
      <w:pPr>
        <w:rPr>
          <w:sz w:val="24"/>
          <w:lang w:val="pl-PL"/>
        </w:rPr>
      </w:pPr>
    </w:p>
    <w:p w:rsidR="004F268A" w:rsidRPr="005F008F" w:rsidRDefault="004F268A" w:rsidP="00E1451C">
      <w:pPr>
        <w:rPr>
          <w:sz w:val="24"/>
          <w:lang w:val="pl-PL"/>
        </w:rPr>
      </w:pPr>
      <w:r w:rsidRPr="005F008F">
        <w:rPr>
          <w:sz w:val="24"/>
          <w:lang w:val="pl-PL"/>
        </w:rPr>
        <w:t xml:space="preserve">-Suradnja s Ministarstvom, </w:t>
      </w:r>
      <w:r w:rsidR="0076408F">
        <w:rPr>
          <w:sz w:val="24"/>
          <w:lang w:val="pl-PL"/>
        </w:rPr>
        <w:t xml:space="preserve">Agencijom za odgoj i obrazovanje, </w:t>
      </w:r>
      <w:r w:rsidRPr="005F008F">
        <w:rPr>
          <w:sz w:val="24"/>
          <w:lang w:val="pl-PL"/>
        </w:rPr>
        <w:t>Uredom državne uprave u Županiji, Upravnim  odjelom za obrazovanje Istarske županije, svim organizacijama, ustanovama i društvima koja se bave odgojem i obrazovanjem</w:t>
      </w:r>
    </w:p>
    <w:p w:rsidR="004F268A" w:rsidRPr="005F008F" w:rsidRDefault="004F268A" w:rsidP="00E1451C">
      <w:pPr>
        <w:rPr>
          <w:sz w:val="24"/>
          <w:lang w:val="pl-PL"/>
        </w:rPr>
      </w:pPr>
    </w:p>
    <w:p w:rsidR="004F268A" w:rsidRPr="005F008F" w:rsidRDefault="004F268A" w:rsidP="00E1451C">
      <w:pPr>
        <w:rPr>
          <w:sz w:val="24"/>
          <w:lang w:val="pl-PL"/>
        </w:rPr>
      </w:pPr>
      <w:r w:rsidRPr="005F008F">
        <w:rPr>
          <w:sz w:val="24"/>
          <w:lang w:val="pl-PL"/>
        </w:rPr>
        <w:t>- Suradnja s Centrom za socijalnu skrb, Obiteljskim centrom Istarske županije,Crvenim križem,  Domom zdravlja</w:t>
      </w:r>
      <w:r w:rsidR="0076408F">
        <w:rPr>
          <w:sz w:val="24"/>
          <w:lang w:val="pl-PL"/>
        </w:rPr>
        <w:t>...</w:t>
      </w:r>
      <w:r w:rsidRPr="005F008F">
        <w:rPr>
          <w:sz w:val="24"/>
          <w:lang w:val="pl-PL"/>
        </w:rPr>
        <w:t xml:space="preserve"> </w:t>
      </w:r>
    </w:p>
    <w:p w:rsidR="004F268A" w:rsidRPr="005F008F" w:rsidRDefault="004F268A" w:rsidP="00E1451C">
      <w:pPr>
        <w:rPr>
          <w:sz w:val="24"/>
          <w:lang w:val="pl-PL"/>
        </w:rPr>
      </w:pPr>
      <w:r w:rsidRPr="005F008F">
        <w:rPr>
          <w:sz w:val="24"/>
          <w:lang w:val="pl-PL"/>
        </w:rPr>
        <w:t>- Suradnja s organizacijama koje se bave izdavačkim i kulturnim djelatnostima</w:t>
      </w:r>
    </w:p>
    <w:p w:rsidR="004F268A" w:rsidRPr="005F008F" w:rsidRDefault="004F268A" w:rsidP="00E1451C">
      <w:pPr>
        <w:rPr>
          <w:sz w:val="24"/>
          <w:lang w:val="pl-PL"/>
        </w:rPr>
      </w:pPr>
    </w:p>
    <w:p w:rsidR="004F268A" w:rsidRPr="005F008F" w:rsidRDefault="004F268A" w:rsidP="00E1451C">
      <w:pPr>
        <w:rPr>
          <w:sz w:val="24"/>
          <w:lang w:val="pl-PL"/>
        </w:rPr>
      </w:pPr>
      <w:r w:rsidRPr="005F008F">
        <w:rPr>
          <w:sz w:val="24"/>
          <w:lang w:val="pl-PL"/>
        </w:rPr>
        <w:t>-Upravljanje i rukovođenje vođenjem</w:t>
      </w:r>
    </w:p>
    <w:p w:rsidR="004F268A" w:rsidRPr="005F008F" w:rsidRDefault="004F268A" w:rsidP="00E1451C">
      <w:pPr>
        <w:rPr>
          <w:sz w:val="24"/>
          <w:lang w:val="pl-PL"/>
        </w:rPr>
      </w:pPr>
    </w:p>
    <w:p w:rsidR="004F268A" w:rsidRPr="005F008F" w:rsidRDefault="004F268A" w:rsidP="00E1451C">
      <w:pPr>
        <w:rPr>
          <w:sz w:val="24"/>
          <w:lang w:val="pl-PL"/>
        </w:rPr>
      </w:pPr>
      <w:r w:rsidRPr="005F008F">
        <w:rPr>
          <w:sz w:val="24"/>
          <w:lang w:val="pl-PL"/>
        </w:rPr>
        <w:t xml:space="preserve">-Nastavak rada na prepoznatljivosti i individualnosti škole, oplemenjivanju i očuvanju školskoga    </w:t>
      </w:r>
    </w:p>
    <w:p w:rsidR="004F268A" w:rsidRPr="005F008F" w:rsidRDefault="004F268A" w:rsidP="00E1451C">
      <w:pPr>
        <w:rPr>
          <w:sz w:val="24"/>
          <w:lang w:val="pl-PL"/>
        </w:rPr>
      </w:pPr>
      <w:r w:rsidRPr="005F008F">
        <w:rPr>
          <w:sz w:val="24"/>
          <w:lang w:val="pl-PL"/>
        </w:rPr>
        <w:lastRenderedPageBreak/>
        <w:t xml:space="preserve"> prostora i okoliša koji će u pravom smislu zadovoljiti temeljne pedagoške, ekološke,  </w:t>
      </w:r>
    </w:p>
    <w:p w:rsidR="004F268A" w:rsidRPr="005F008F" w:rsidRDefault="004F268A" w:rsidP="00E1451C">
      <w:pPr>
        <w:rPr>
          <w:sz w:val="24"/>
          <w:lang w:val="pl-PL"/>
        </w:rPr>
      </w:pPr>
      <w:r w:rsidRPr="005F008F">
        <w:rPr>
          <w:sz w:val="24"/>
          <w:lang w:val="pl-PL"/>
        </w:rPr>
        <w:t xml:space="preserve"> urbanističke i sigurnosne norme</w:t>
      </w:r>
    </w:p>
    <w:p w:rsidR="004F268A" w:rsidRPr="005F008F" w:rsidRDefault="004F268A" w:rsidP="00E1451C">
      <w:pPr>
        <w:rPr>
          <w:sz w:val="24"/>
          <w:lang w:val="pl-PL"/>
        </w:rPr>
      </w:pPr>
      <w:r w:rsidRPr="005F008F">
        <w:rPr>
          <w:sz w:val="24"/>
          <w:lang w:val="pl-PL"/>
        </w:rPr>
        <w:t xml:space="preserve">-Odgovornosti ravnatelja prema učenicima, učiteljima, ŠO, roditeljima, javnosti, Zakonu i prema  </w:t>
      </w:r>
    </w:p>
    <w:p w:rsidR="004F268A" w:rsidRPr="005F008F" w:rsidRDefault="004F268A" w:rsidP="00E1451C">
      <w:pPr>
        <w:rPr>
          <w:sz w:val="24"/>
          <w:lang w:val="pl-PL"/>
        </w:rPr>
      </w:pPr>
      <w:r w:rsidRPr="005F008F">
        <w:rPr>
          <w:sz w:val="24"/>
          <w:lang w:val="pl-PL"/>
        </w:rPr>
        <w:t xml:space="preserve">  samome sebi</w:t>
      </w:r>
    </w:p>
    <w:p w:rsidR="004F268A" w:rsidRDefault="004F268A" w:rsidP="00E1451C">
      <w:pPr>
        <w:rPr>
          <w:sz w:val="24"/>
          <w:lang w:val="hr-HR"/>
        </w:rPr>
      </w:pPr>
      <w:r>
        <w:rPr>
          <w:sz w:val="24"/>
          <w:lang w:val="hr-HR"/>
        </w:rPr>
        <w:t xml:space="preserve">-Organiziranje timova učitelja </w:t>
      </w:r>
    </w:p>
    <w:p w:rsidR="004F268A" w:rsidRDefault="004F268A" w:rsidP="00E1451C">
      <w:pPr>
        <w:rPr>
          <w:sz w:val="24"/>
          <w:lang w:val="hr-HR"/>
        </w:rPr>
      </w:pPr>
      <w:r>
        <w:rPr>
          <w:sz w:val="24"/>
          <w:lang w:val="hr-HR"/>
        </w:rPr>
        <w:t>-planiranje, programiranje i organizacija odgojno-obrazovnog rada-kurikulum</w:t>
      </w:r>
    </w:p>
    <w:p w:rsidR="004F268A" w:rsidRDefault="004F268A" w:rsidP="00E1451C">
      <w:pPr>
        <w:rPr>
          <w:sz w:val="24"/>
          <w:lang w:val="hr-HR"/>
        </w:rPr>
      </w:pPr>
      <w:r>
        <w:rPr>
          <w:sz w:val="24"/>
          <w:lang w:val="hr-HR"/>
        </w:rPr>
        <w:t xml:space="preserve">-iniciranje, koordiniranje i praćenje zajedničkih aktivnosti u provođenju, praćenju i  </w:t>
      </w:r>
    </w:p>
    <w:p w:rsidR="004F268A" w:rsidRDefault="004F268A" w:rsidP="00E1451C">
      <w:pPr>
        <w:rPr>
          <w:sz w:val="24"/>
          <w:lang w:val="hr-HR"/>
        </w:rPr>
      </w:pPr>
      <w:r>
        <w:rPr>
          <w:sz w:val="24"/>
          <w:lang w:val="hr-HR"/>
        </w:rPr>
        <w:t xml:space="preserve"> vrjednovanju učinkovitosti  </w:t>
      </w:r>
    </w:p>
    <w:p w:rsidR="004F268A" w:rsidRDefault="004F268A" w:rsidP="00E1451C">
      <w:pPr>
        <w:rPr>
          <w:sz w:val="24"/>
          <w:lang w:val="hr-HR"/>
        </w:rPr>
      </w:pPr>
      <w:r>
        <w:rPr>
          <w:b/>
          <w:sz w:val="24"/>
          <w:lang w:val="hr-HR"/>
        </w:rPr>
        <w:t>-</w:t>
      </w:r>
      <w:r>
        <w:rPr>
          <w:sz w:val="24"/>
          <w:lang w:val="hr-HR"/>
        </w:rPr>
        <w:t>organiziranje rada škole u funkciji pozitivnog</w:t>
      </w:r>
      <w:r w:rsidR="00E1451C">
        <w:rPr>
          <w:sz w:val="24"/>
          <w:lang w:val="hr-HR"/>
        </w:rPr>
        <w:t>a</w:t>
      </w:r>
      <w:r>
        <w:rPr>
          <w:sz w:val="24"/>
          <w:lang w:val="hr-HR"/>
        </w:rPr>
        <w:t xml:space="preserve"> školskog ozračja kroz poticanje uvođenja </w:t>
      </w:r>
    </w:p>
    <w:p w:rsidR="004F268A" w:rsidRDefault="004F268A" w:rsidP="00E1451C">
      <w:pPr>
        <w:rPr>
          <w:sz w:val="24"/>
          <w:lang w:val="hr-HR"/>
        </w:rPr>
      </w:pPr>
      <w:r>
        <w:rPr>
          <w:sz w:val="24"/>
          <w:lang w:val="hr-HR"/>
        </w:rPr>
        <w:t xml:space="preserve"> novih oblika nastave-radionice, terenski rad, timski rad, integrirana  </w:t>
      </w:r>
    </w:p>
    <w:p w:rsidR="004F268A" w:rsidRDefault="004F268A" w:rsidP="00E1451C">
      <w:pPr>
        <w:rPr>
          <w:sz w:val="24"/>
          <w:lang w:val="hr-HR"/>
        </w:rPr>
      </w:pPr>
      <w:r>
        <w:rPr>
          <w:sz w:val="24"/>
          <w:lang w:val="hr-HR"/>
        </w:rPr>
        <w:t xml:space="preserve"> nastava, o čemu je već bilo riječi u prethodnim poglavljima</w:t>
      </w:r>
    </w:p>
    <w:p w:rsidR="004F268A" w:rsidRPr="005F008F" w:rsidRDefault="004F268A" w:rsidP="00E1451C">
      <w:pPr>
        <w:rPr>
          <w:b/>
          <w:sz w:val="24"/>
          <w:szCs w:val="24"/>
          <w:lang w:val="hr-HR"/>
        </w:rPr>
      </w:pPr>
      <w:r>
        <w:rPr>
          <w:sz w:val="24"/>
          <w:lang w:val="hr-HR"/>
        </w:rPr>
        <w:t xml:space="preserve">- poticanje suvremenih oblika stručnoga usavršavanja </w:t>
      </w:r>
    </w:p>
    <w:p w:rsidR="00BF4514" w:rsidRPr="005F008F" w:rsidRDefault="004F268A" w:rsidP="00BF4514">
      <w:pPr>
        <w:rPr>
          <w:b/>
          <w:lang w:val="hr-HR"/>
        </w:rPr>
      </w:pPr>
      <w:r w:rsidRPr="005F008F">
        <w:rPr>
          <w:b/>
          <w:lang w:val="hr-HR"/>
        </w:rPr>
        <w:t xml:space="preserve">                       </w:t>
      </w:r>
    </w:p>
    <w:p w:rsidR="008952CF" w:rsidRDefault="008952CF" w:rsidP="00BF4514">
      <w:pPr>
        <w:rPr>
          <w:b/>
          <w:lang w:val="hr-HR"/>
        </w:rPr>
      </w:pPr>
    </w:p>
    <w:p w:rsidR="008952CF" w:rsidRDefault="008952CF" w:rsidP="00BF4514">
      <w:pPr>
        <w:rPr>
          <w:b/>
          <w:lang w:val="hr-HR"/>
        </w:rPr>
      </w:pPr>
      <w:r>
        <w:rPr>
          <w:b/>
          <w:lang w:val="hr-HR"/>
        </w:rPr>
        <w:t>PLAN RADA RAVNATELJICE - TABLICA</w:t>
      </w:r>
    </w:p>
    <w:p w:rsidR="008952CF" w:rsidRPr="005F008F" w:rsidRDefault="008952CF" w:rsidP="00BF4514">
      <w:pPr>
        <w:rPr>
          <w:b/>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580"/>
        <w:gridCol w:w="2520"/>
      </w:tblGrid>
      <w:tr w:rsidR="00BF4514" w:rsidTr="00104DDE">
        <w:tc>
          <w:tcPr>
            <w:tcW w:w="1188" w:type="dxa"/>
            <w:tcBorders>
              <w:top w:val="single" w:sz="4" w:space="0" w:color="auto"/>
              <w:left w:val="single" w:sz="4" w:space="0" w:color="auto"/>
              <w:bottom w:val="single" w:sz="4" w:space="0" w:color="auto"/>
              <w:right w:val="single" w:sz="4" w:space="0" w:color="auto"/>
            </w:tcBorders>
          </w:tcPr>
          <w:p w:rsidR="00BF4514" w:rsidRPr="005F008F" w:rsidRDefault="00BF4514" w:rsidP="00104DDE">
            <w:pPr>
              <w:rPr>
                <w:lang w:val="hr-HR"/>
              </w:rPr>
            </w:pPr>
          </w:p>
          <w:p w:rsidR="00BF4514" w:rsidRPr="00EB3336" w:rsidRDefault="00BF4514" w:rsidP="00104DDE">
            <w:r w:rsidRPr="00EB3336">
              <w:t>Mjesec</w:t>
            </w:r>
          </w:p>
        </w:tc>
        <w:tc>
          <w:tcPr>
            <w:tcW w:w="5580" w:type="dxa"/>
            <w:tcBorders>
              <w:top w:val="single" w:sz="4" w:space="0" w:color="auto"/>
              <w:left w:val="single" w:sz="4" w:space="0" w:color="auto"/>
              <w:bottom w:val="single" w:sz="4" w:space="0" w:color="auto"/>
              <w:right w:val="single" w:sz="4" w:space="0" w:color="auto"/>
            </w:tcBorders>
          </w:tcPr>
          <w:p w:rsidR="00BF4514" w:rsidRPr="00EB3336" w:rsidRDefault="00BF4514" w:rsidP="00104DDE">
            <w:r w:rsidRPr="00EB3336">
              <w:t>Opis poslova</w:t>
            </w:r>
          </w:p>
        </w:tc>
        <w:tc>
          <w:tcPr>
            <w:tcW w:w="2520" w:type="dxa"/>
            <w:tcBorders>
              <w:top w:val="single" w:sz="4" w:space="0" w:color="auto"/>
              <w:left w:val="single" w:sz="4" w:space="0" w:color="auto"/>
              <w:bottom w:val="single" w:sz="4" w:space="0" w:color="auto"/>
              <w:right w:val="single" w:sz="4" w:space="0" w:color="auto"/>
            </w:tcBorders>
          </w:tcPr>
          <w:p w:rsidR="00BF4514" w:rsidRPr="00EB3336" w:rsidRDefault="00BF4514" w:rsidP="00104DDE">
            <w:r>
              <w:t>Napomena/Sati</w:t>
            </w:r>
          </w:p>
        </w:tc>
      </w:tr>
      <w:tr w:rsidR="00BF4514" w:rsidRPr="005F008F" w:rsidTr="00104DDE">
        <w:tc>
          <w:tcPr>
            <w:tcW w:w="1188" w:type="dxa"/>
            <w:tcBorders>
              <w:top w:val="single" w:sz="4" w:space="0" w:color="auto"/>
              <w:left w:val="single" w:sz="4" w:space="0" w:color="auto"/>
              <w:bottom w:val="single" w:sz="4" w:space="0" w:color="auto"/>
              <w:right w:val="single" w:sz="4" w:space="0" w:color="auto"/>
            </w:tcBorders>
          </w:tcPr>
          <w:p w:rsidR="00BF4514" w:rsidRPr="00D37308" w:rsidRDefault="00BF4514" w:rsidP="00104DDE">
            <w:pPr>
              <w:rPr>
                <w:b/>
              </w:rPr>
            </w:pPr>
            <w:r w:rsidRPr="00D37308">
              <w:rPr>
                <w:b/>
              </w:rPr>
              <w:t>Rujan</w:t>
            </w:r>
          </w:p>
        </w:tc>
        <w:tc>
          <w:tcPr>
            <w:tcW w:w="5580" w:type="dxa"/>
            <w:tcBorders>
              <w:top w:val="single" w:sz="4" w:space="0" w:color="auto"/>
              <w:left w:val="single" w:sz="4" w:space="0" w:color="auto"/>
              <w:bottom w:val="single" w:sz="4" w:space="0" w:color="auto"/>
              <w:right w:val="single" w:sz="4" w:space="0" w:color="auto"/>
            </w:tcBorders>
          </w:tcPr>
          <w:p w:rsidR="00BF4514" w:rsidRPr="005F008F" w:rsidRDefault="00BF4514" w:rsidP="00104DDE">
            <w:pPr>
              <w:rPr>
                <w:lang w:val="pl-PL"/>
              </w:rPr>
            </w:pPr>
            <w:r w:rsidRPr="005F008F">
              <w:rPr>
                <w:lang w:val="pl-PL"/>
              </w:rPr>
              <w:t>-Priprema za početak školske godine</w:t>
            </w:r>
          </w:p>
          <w:p w:rsidR="00BF4514" w:rsidRPr="005F008F" w:rsidRDefault="00BF4514" w:rsidP="00104DDE">
            <w:pPr>
              <w:rPr>
                <w:lang w:val="pl-PL"/>
              </w:rPr>
            </w:pPr>
            <w:r w:rsidRPr="005F008F">
              <w:rPr>
                <w:lang w:val="pl-PL"/>
              </w:rPr>
              <w:t>-rad na formiranju razrednih odjela</w:t>
            </w:r>
          </w:p>
          <w:p w:rsidR="00BF4514" w:rsidRPr="005F008F" w:rsidRDefault="00BF4514" w:rsidP="00104DDE">
            <w:pPr>
              <w:rPr>
                <w:lang w:val="pl-PL"/>
              </w:rPr>
            </w:pPr>
            <w:r w:rsidRPr="005F008F">
              <w:rPr>
                <w:lang w:val="pl-PL"/>
              </w:rPr>
              <w:t>-raspored zaduženja nastavnika i</w:t>
            </w:r>
            <w:r w:rsidR="00724D90">
              <w:rPr>
                <w:lang w:val="pl-PL"/>
              </w:rPr>
              <w:t xml:space="preserve"> učitelja za školsku godinu 2015./2016</w:t>
            </w:r>
            <w:r>
              <w:rPr>
                <w:lang w:val="pl-PL"/>
              </w:rPr>
              <w:t>.</w:t>
            </w:r>
          </w:p>
          <w:p w:rsidR="00BF4514" w:rsidRDefault="00BF4514" w:rsidP="00104DDE">
            <w:pPr>
              <w:rPr>
                <w:lang w:val="pl-PL"/>
              </w:rPr>
            </w:pPr>
            <w:r w:rsidRPr="005F008F">
              <w:rPr>
                <w:lang w:val="pl-PL"/>
              </w:rPr>
              <w:t>- raspored zaduženja stručnog, administrativnog i tehničko</w:t>
            </w:r>
            <w:r w:rsidR="0041650D">
              <w:rPr>
                <w:lang w:val="pl-PL"/>
              </w:rPr>
              <w:t>g osoblja za školsku godinu 2015./2016</w:t>
            </w:r>
            <w:r w:rsidRPr="005F008F">
              <w:rPr>
                <w:lang w:val="pl-PL"/>
              </w:rPr>
              <w:t>.</w:t>
            </w:r>
          </w:p>
          <w:p w:rsidR="00BF4514" w:rsidRPr="005F008F" w:rsidRDefault="00BF4514" w:rsidP="00104DDE">
            <w:pPr>
              <w:rPr>
                <w:lang w:val="pl-PL"/>
              </w:rPr>
            </w:pPr>
            <w:r>
              <w:rPr>
                <w:lang w:val="pl-PL"/>
              </w:rPr>
              <w:t>- podizanje materijalnih uvjeta rada - higijensko - zdravstveni uvjeti (obnova sanitarnih prostorija), suradnja s Odjelom ...</w:t>
            </w:r>
          </w:p>
          <w:p w:rsidR="00BF4514" w:rsidRPr="005F008F" w:rsidRDefault="00BF4514" w:rsidP="00104DDE">
            <w:pPr>
              <w:rPr>
                <w:lang w:val="pl-PL"/>
              </w:rPr>
            </w:pPr>
            <w:r w:rsidRPr="005F008F">
              <w:rPr>
                <w:lang w:val="pl-PL"/>
              </w:rPr>
              <w:t>-</w:t>
            </w:r>
            <w:r w:rsidR="006366B2">
              <w:rPr>
                <w:lang w:val="pl-PL"/>
              </w:rPr>
              <w:t xml:space="preserve"> natječaji</w:t>
            </w:r>
            <w:r w:rsidRPr="005F008F">
              <w:rPr>
                <w:lang w:val="pl-PL"/>
              </w:rPr>
              <w:t xml:space="preserve"> za popunu radnih mjesta</w:t>
            </w:r>
          </w:p>
          <w:p w:rsidR="00BF4514" w:rsidRPr="005F008F" w:rsidRDefault="00BF4514" w:rsidP="00104DDE">
            <w:pPr>
              <w:rPr>
                <w:lang w:val="pl-PL"/>
              </w:rPr>
            </w:pPr>
            <w:r w:rsidRPr="005F008F">
              <w:rPr>
                <w:lang w:val="pl-PL"/>
              </w:rPr>
              <w:t>-uv</w:t>
            </w:r>
            <w:r>
              <w:rPr>
                <w:lang w:val="pl-PL"/>
              </w:rPr>
              <w:t xml:space="preserve">ođenje novih  </w:t>
            </w:r>
            <w:r w:rsidRPr="005F008F">
              <w:rPr>
                <w:lang w:val="pl-PL"/>
              </w:rPr>
              <w:t xml:space="preserve"> učitelja u rad</w:t>
            </w:r>
          </w:p>
          <w:p w:rsidR="00BF4514" w:rsidRPr="005F008F" w:rsidRDefault="00BF4514" w:rsidP="00104DDE">
            <w:pPr>
              <w:rPr>
                <w:lang w:val="pl-PL"/>
              </w:rPr>
            </w:pPr>
            <w:r w:rsidRPr="005F008F">
              <w:rPr>
                <w:lang w:val="pl-PL"/>
              </w:rPr>
              <w:t>-organiziranje i vođenje sjednica  učiteljskoga vijeća</w:t>
            </w:r>
          </w:p>
          <w:p w:rsidR="00BF4514" w:rsidRPr="005F008F" w:rsidRDefault="00BF4514" w:rsidP="00104DDE">
            <w:pPr>
              <w:rPr>
                <w:lang w:val="pl-PL"/>
              </w:rPr>
            </w:pPr>
            <w:r w:rsidRPr="005F008F">
              <w:rPr>
                <w:lang w:val="pl-PL"/>
              </w:rPr>
              <w:t>-koordinacija rada Školskog tima za kvalitetu</w:t>
            </w:r>
          </w:p>
          <w:p w:rsidR="00BF4514" w:rsidRPr="005F008F" w:rsidRDefault="006366B2" w:rsidP="00104DDE">
            <w:pPr>
              <w:rPr>
                <w:lang w:val="pl-PL"/>
              </w:rPr>
            </w:pPr>
            <w:r>
              <w:rPr>
                <w:lang w:val="pl-PL"/>
              </w:rPr>
              <w:t>-</w:t>
            </w:r>
            <w:r w:rsidR="00BF4514">
              <w:rPr>
                <w:lang w:val="pl-PL"/>
              </w:rPr>
              <w:t xml:space="preserve"> G</w:t>
            </w:r>
            <w:r>
              <w:rPr>
                <w:lang w:val="pl-PL"/>
              </w:rPr>
              <w:t>odišnji plan i program</w:t>
            </w:r>
            <w:r w:rsidR="00BF4514" w:rsidRPr="005F008F">
              <w:rPr>
                <w:lang w:val="pl-PL"/>
              </w:rPr>
              <w:t xml:space="preserve"> rada škole</w:t>
            </w:r>
          </w:p>
          <w:p w:rsidR="00BF4514" w:rsidRPr="005F008F" w:rsidRDefault="006366B2" w:rsidP="00104DDE">
            <w:pPr>
              <w:rPr>
                <w:lang w:val="pl-PL"/>
              </w:rPr>
            </w:pPr>
            <w:r>
              <w:rPr>
                <w:lang w:val="pl-PL"/>
              </w:rPr>
              <w:t>- Školski kurikulum</w:t>
            </w:r>
          </w:p>
          <w:p w:rsidR="00BF4514" w:rsidRPr="005F008F" w:rsidRDefault="006366B2" w:rsidP="00104DDE">
            <w:pPr>
              <w:rPr>
                <w:lang w:val="pl-PL"/>
              </w:rPr>
            </w:pPr>
            <w:r>
              <w:rPr>
                <w:lang w:val="pl-PL"/>
              </w:rPr>
              <w:t>- Školski razvojni  plan, prioritetbna područja</w:t>
            </w:r>
          </w:p>
          <w:p w:rsidR="00BF4514" w:rsidRPr="005F008F" w:rsidRDefault="006366B2" w:rsidP="00104DDE">
            <w:pPr>
              <w:rPr>
                <w:lang w:val="pl-PL"/>
              </w:rPr>
            </w:pPr>
            <w:r>
              <w:rPr>
                <w:lang w:val="pl-PL"/>
              </w:rPr>
              <w:t>-plan</w:t>
            </w:r>
            <w:r w:rsidR="00BF4514" w:rsidRPr="005F008F">
              <w:rPr>
                <w:lang w:val="pl-PL"/>
              </w:rPr>
              <w:t xml:space="preserve"> praćenja odgo</w:t>
            </w:r>
            <w:r>
              <w:rPr>
                <w:lang w:val="pl-PL"/>
              </w:rPr>
              <w:t>jno-obrazovnog rada učitelja</w:t>
            </w:r>
            <w:r w:rsidR="0041650D">
              <w:rPr>
                <w:lang w:val="pl-PL"/>
              </w:rPr>
              <w:t xml:space="preserve"> u školskoj godini 2015./2016</w:t>
            </w:r>
            <w:r w:rsidR="00F12AF0">
              <w:rPr>
                <w:lang w:val="pl-PL"/>
              </w:rPr>
              <w:t>.</w:t>
            </w:r>
          </w:p>
          <w:p w:rsidR="00BF4514" w:rsidRPr="005F008F" w:rsidRDefault="00BF4514" w:rsidP="00104DDE">
            <w:pPr>
              <w:rPr>
                <w:lang w:val="pl-PL"/>
              </w:rPr>
            </w:pPr>
            <w:r w:rsidRPr="005F008F">
              <w:rPr>
                <w:lang w:val="pl-PL"/>
              </w:rPr>
              <w:t>-prijava nastavnika pripravnika za polaganje stručnih ispita</w:t>
            </w:r>
          </w:p>
          <w:p w:rsidR="00BF4514" w:rsidRPr="005F008F" w:rsidRDefault="006366B2" w:rsidP="00104DDE">
            <w:pPr>
              <w:rPr>
                <w:lang w:val="pl-PL"/>
              </w:rPr>
            </w:pPr>
            <w:r>
              <w:rPr>
                <w:lang w:val="pl-PL"/>
              </w:rPr>
              <w:lastRenderedPageBreak/>
              <w:t>-</w:t>
            </w:r>
            <w:r w:rsidR="00BF4514" w:rsidRPr="005F008F">
              <w:rPr>
                <w:lang w:val="pl-PL"/>
              </w:rPr>
              <w:t xml:space="preserve"> plana obilježavanja značajnih datuma iz kalendara rada škole</w:t>
            </w:r>
          </w:p>
          <w:p w:rsidR="00BF4514" w:rsidRPr="005F008F" w:rsidRDefault="00BF4514" w:rsidP="00104DDE">
            <w:pPr>
              <w:rPr>
                <w:lang w:val="pl-PL"/>
              </w:rPr>
            </w:pPr>
            <w:r w:rsidRPr="005F008F">
              <w:rPr>
                <w:lang w:val="pl-PL"/>
              </w:rPr>
              <w:t>-planiranje  izleta i ekskurzija za zaposlene i učenike</w:t>
            </w:r>
          </w:p>
          <w:p w:rsidR="00BF4514" w:rsidRPr="005F008F" w:rsidRDefault="00BF4514" w:rsidP="00104DDE">
            <w:pPr>
              <w:rPr>
                <w:lang w:val="pl-PL"/>
              </w:rPr>
            </w:pPr>
            <w:r w:rsidRPr="005F008F">
              <w:rPr>
                <w:lang w:val="pl-PL"/>
              </w:rPr>
              <w:t>-raspo</w:t>
            </w:r>
            <w:r w:rsidR="0041650D">
              <w:rPr>
                <w:lang w:val="pl-PL"/>
              </w:rPr>
              <w:t>red  sati u školskoj godini 2015./2016</w:t>
            </w:r>
            <w:r w:rsidRPr="005F008F">
              <w:rPr>
                <w:lang w:val="pl-PL"/>
              </w:rPr>
              <w:t>.</w:t>
            </w:r>
          </w:p>
          <w:p w:rsidR="00BF4514" w:rsidRPr="005F008F" w:rsidRDefault="00BF4514" w:rsidP="00104DDE">
            <w:pPr>
              <w:rPr>
                <w:lang w:val="pl-PL"/>
              </w:rPr>
            </w:pPr>
            <w:r w:rsidRPr="005F008F">
              <w:rPr>
                <w:lang w:val="pl-PL"/>
              </w:rPr>
              <w:t>-organizacija produženoga boravka u školi</w:t>
            </w:r>
          </w:p>
          <w:p w:rsidR="00BF4514" w:rsidRPr="005F008F" w:rsidRDefault="00BF4514" w:rsidP="00104DDE">
            <w:pPr>
              <w:rPr>
                <w:lang w:val="pl-PL"/>
              </w:rPr>
            </w:pPr>
            <w:r w:rsidRPr="005F008F">
              <w:rPr>
                <w:lang w:val="pl-PL"/>
              </w:rPr>
              <w:t>-organizacija timskog rada na projektima škole</w:t>
            </w:r>
          </w:p>
          <w:p w:rsidR="00BF4514" w:rsidRPr="005F008F" w:rsidRDefault="00BF4514" w:rsidP="00104DDE">
            <w:pPr>
              <w:rPr>
                <w:lang w:val="pl-PL"/>
              </w:rPr>
            </w:pPr>
            <w:r w:rsidRPr="005F008F">
              <w:rPr>
                <w:lang w:val="pl-PL"/>
              </w:rPr>
              <w:t>-Dan pješačenja i  Hrvatski olimpijski dan</w:t>
            </w:r>
            <w:r w:rsidR="001B2BF1">
              <w:rPr>
                <w:lang w:val="pl-PL"/>
              </w:rPr>
              <w:t xml:space="preserve"> -</w:t>
            </w:r>
            <w:r w:rsidRPr="005F008F">
              <w:rPr>
                <w:lang w:val="pl-PL"/>
              </w:rPr>
              <w:t xml:space="preserve"> odnos čovjeka i prirode, etnologija i  ekologija</w:t>
            </w:r>
          </w:p>
          <w:p w:rsidR="00BF4514" w:rsidRPr="005F008F" w:rsidRDefault="00BF4514" w:rsidP="00104DDE">
            <w:pPr>
              <w:rPr>
                <w:lang w:val="pl-PL"/>
              </w:rPr>
            </w:pPr>
            <w:r w:rsidRPr="005F008F">
              <w:rPr>
                <w:lang w:val="pl-PL"/>
              </w:rPr>
              <w:t>-Tjedan borbe protiv tuberkuloze, suradnja  s</w:t>
            </w:r>
            <w:r>
              <w:rPr>
                <w:lang w:val="pl-PL"/>
              </w:rPr>
              <w:t xml:space="preserve"> </w:t>
            </w:r>
            <w:r w:rsidR="0041650D">
              <w:rPr>
                <w:lang w:val="pl-PL"/>
              </w:rPr>
              <w:t>M</w:t>
            </w:r>
            <w:r w:rsidRPr="005F008F">
              <w:rPr>
                <w:lang w:val="pl-PL"/>
              </w:rPr>
              <w:t>ladeži crvenog križa i voditeljicom (14. do 21. IX.)</w:t>
            </w:r>
          </w:p>
          <w:p w:rsidR="00BF4514" w:rsidRPr="005F008F" w:rsidRDefault="00BF4514" w:rsidP="00104DDE">
            <w:pPr>
              <w:rPr>
                <w:lang w:val="pl-PL"/>
              </w:rPr>
            </w:pPr>
            <w:r w:rsidRPr="005F008F">
              <w:rPr>
                <w:lang w:val="pl-PL"/>
              </w:rPr>
              <w:t>-Međunarodni dan pismenosti (8.IX.)</w:t>
            </w:r>
          </w:p>
          <w:p w:rsidR="00BF4514" w:rsidRPr="005F008F" w:rsidRDefault="00BF4514" w:rsidP="00104DDE">
            <w:pPr>
              <w:rPr>
                <w:lang w:val="pl-PL"/>
              </w:rPr>
            </w:pPr>
            <w:r w:rsidRPr="005F008F">
              <w:rPr>
                <w:lang w:val="pl-PL"/>
              </w:rPr>
              <w:t>-Europski dan jezika (26.IX.)</w:t>
            </w:r>
          </w:p>
          <w:p w:rsidR="00BF4514" w:rsidRPr="005F008F" w:rsidRDefault="00BF4514" w:rsidP="00104DDE">
            <w:pPr>
              <w:rPr>
                <w:lang w:val="pl-PL"/>
              </w:rPr>
            </w:pPr>
            <w:r w:rsidRPr="005F008F">
              <w:rPr>
                <w:lang w:val="pl-PL"/>
              </w:rPr>
              <w:t>-Nacionalni dan borbe protiv nasilja nad ženama (22.IX.)</w:t>
            </w:r>
          </w:p>
          <w:p w:rsidR="00BF4514" w:rsidRPr="005F008F" w:rsidRDefault="00BF4514" w:rsidP="00104DDE">
            <w:pPr>
              <w:rPr>
                <w:lang w:val="pl-PL"/>
              </w:rPr>
            </w:pPr>
            <w:r w:rsidRPr="005F008F">
              <w:rPr>
                <w:lang w:val="pl-PL"/>
              </w:rPr>
              <w:t>-prijem učenika prvog razreda, susret s učenicima i roditeljima</w:t>
            </w:r>
          </w:p>
          <w:p w:rsidR="00447F2F" w:rsidRPr="005F008F" w:rsidRDefault="00BF4514" w:rsidP="00104DDE">
            <w:pPr>
              <w:rPr>
                <w:lang w:val="pl-PL"/>
              </w:rPr>
            </w:pPr>
            <w:r w:rsidRPr="005F008F">
              <w:rPr>
                <w:lang w:val="pl-PL"/>
              </w:rPr>
              <w:t>-osobno stručno usavršavanje</w:t>
            </w:r>
          </w:p>
          <w:p w:rsidR="00BF4514" w:rsidRDefault="00BF4514" w:rsidP="00104DDE">
            <w:pPr>
              <w:rPr>
                <w:lang w:val="pl-PL"/>
              </w:rPr>
            </w:pPr>
            <w:r w:rsidRPr="005F008F">
              <w:rPr>
                <w:lang w:val="pl-PL"/>
              </w:rPr>
              <w:t>-organizacija i provođenje projekta Osluhni zavičaj, zove te pramaliće</w:t>
            </w:r>
            <w:r>
              <w:rPr>
                <w:lang w:val="pl-PL"/>
              </w:rPr>
              <w:t xml:space="preserve"> </w:t>
            </w:r>
            <w:r w:rsidR="008669D5">
              <w:rPr>
                <w:lang w:val="pl-PL"/>
              </w:rPr>
              <w:t>–</w:t>
            </w:r>
            <w:r>
              <w:rPr>
                <w:lang w:val="pl-PL"/>
              </w:rPr>
              <w:t xml:space="preserve"> </w:t>
            </w:r>
            <w:r w:rsidR="0041650D">
              <w:rPr>
                <w:lang w:val="pl-PL"/>
              </w:rPr>
              <w:t>117.</w:t>
            </w:r>
            <w:r w:rsidR="008669D5">
              <w:rPr>
                <w:lang w:val="pl-PL"/>
              </w:rPr>
              <w:t xml:space="preserve"> </w:t>
            </w:r>
            <w:r>
              <w:rPr>
                <w:lang w:val="pl-PL"/>
              </w:rPr>
              <w:t>obljetnica rođenja M. Mirkovića - Mate Balote</w:t>
            </w:r>
          </w:p>
          <w:p w:rsidR="00BF4514" w:rsidRDefault="008669D5" w:rsidP="00104DDE">
            <w:pPr>
              <w:rPr>
                <w:lang w:val="pl-PL"/>
              </w:rPr>
            </w:pPr>
            <w:r>
              <w:rPr>
                <w:lang w:val="pl-PL"/>
              </w:rPr>
              <w:t xml:space="preserve"> </w:t>
            </w:r>
            <w:r w:rsidR="00BF4514">
              <w:rPr>
                <w:lang w:val="pl-PL"/>
              </w:rPr>
              <w:t>- Knjižara Histria Croatica - Petit, Pula - izložba, program</w:t>
            </w:r>
          </w:p>
          <w:p w:rsidR="00BF4514" w:rsidRPr="005F008F" w:rsidRDefault="00BF4514" w:rsidP="00104DDE">
            <w:pPr>
              <w:rPr>
                <w:lang w:val="pl-PL"/>
              </w:rPr>
            </w:pPr>
            <w:r>
              <w:rPr>
                <w:lang w:val="pl-PL"/>
              </w:rPr>
              <w:t xml:space="preserve">-Suradnja s KUD-om </w:t>
            </w:r>
            <w:r w:rsidR="008669D5">
              <w:rPr>
                <w:lang w:val="pl-PL"/>
              </w:rPr>
              <w:t>„</w:t>
            </w:r>
            <w:r>
              <w:rPr>
                <w:lang w:val="pl-PL"/>
              </w:rPr>
              <w:t>M. Balota</w:t>
            </w:r>
            <w:r w:rsidR="008669D5">
              <w:rPr>
                <w:lang w:val="pl-PL"/>
              </w:rPr>
              <w:t>”</w:t>
            </w:r>
            <w:r>
              <w:rPr>
                <w:lang w:val="pl-PL"/>
              </w:rPr>
              <w:t xml:space="preserve"> Rakalj</w:t>
            </w:r>
          </w:p>
          <w:p w:rsidR="00BF4514" w:rsidRPr="005F008F" w:rsidRDefault="00BF4514" w:rsidP="00104DDE">
            <w:pPr>
              <w:rPr>
                <w:lang w:val="pl-PL"/>
              </w:rPr>
            </w:pPr>
            <w:r w:rsidRPr="005F008F">
              <w:rPr>
                <w:lang w:val="pl-PL"/>
              </w:rPr>
              <w:t xml:space="preserve"> -organizacija i održavanje sjednice školskog odbora</w:t>
            </w:r>
          </w:p>
          <w:p w:rsidR="00BF4514" w:rsidRPr="005F008F" w:rsidRDefault="00BF4514" w:rsidP="00104DDE">
            <w:pPr>
              <w:rPr>
                <w:lang w:val="pl-PL"/>
              </w:rPr>
            </w:pPr>
            <w:r w:rsidRPr="005F008F">
              <w:rPr>
                <w:lang w:val="pl-PL"/>
              </w:rPr>
              <w:t>-</w:t>
            </w:r>
            <w:r w:rsidR="008669D5">
              <w:rPr>
                <w:lang w:val="pl-PL"/>
              </w:rPr>
              <w:t xml:space="preserve">konstituiranje i </w:t>
            </w:r>
            <w:r w:rsidRPr="005F008F">
              <w:rPr>
                <w:lang w:val="pl-PL"/>
              </w:rPr>
              <w:t>sazivanje sjednice Vijeća roditelja</w:t>
            </w:r>
          </w:p>
          <w:p w:rsidR="00BF4514" w:rsidRPr="005F008F" w:rsidRDefault="00BF4514" w:rsidP="00104DDE">
            <w:pPr>
              <w:rPr>
                <w:lang w:val="pl-PL"/>
              </w:rPr>
            </w:pPr>
            <w:r w:rsidRPr="005F008F">
              <w:rPr>
                <w:lang w:val="pl-PL"/>
              </w:rPr>
              <w:t>-sazivanje izborne sjednice Vijeća učenika</w:t>
            </w:r>
          </w:p>
          <w:p w:rsidR="00BF4514" w:rsidRPr="005F008F" w:rsidRDefault="00BF4514" w:rsidP="00104DDE">
            <w:pPr>
              <w:rPr>
                <w:lang w:val="pl-PL"/>
              </w:rPr>
            </w:pPr>
            <w:r w:rsidRPr="005F008F">
              <w:rPr>
                <w:lang w:val="pl-PL"/>
              </w:rPr>
              <w:t>-održavanje roditeljskog sastanka za roditelje učenika  1. – 8. razreda s ciljem dogovora o radu i suradnji</w:t>
            </w:r>
          </w:p>
          <w:p w:rsidR="00BF4514" w:rsidRPr="005F008F" w:rsidRDefault="00BF4514" w:rsidP="00104DDE">
            <w:pPr>
              <w:rPr>
                <w:lang w:val="pl-PL"/>
              </w:rPr>
            </w:pPr>
            <w:r w:rsidRPr="005F008F">
              <w:rPr>
                <w:lang w:val="pl-PL"/>
              </w:rPr>
              <w:t>-savjetodavni rad s učenicima i roditeljima</w:t>
            </w:r>
          </w:p>
          <w:p w:rsidR="00BF4514" w:rsidRPr="005F008F" w:rsidRDefault="00BF4514" w:rsidP="00104DDE">
            <w:pPr>
              <w:rPr>
                <w:lang w:val="pl-PL"/>
              </w:rPr>
            </w:pPr>
            <w:r w:rsidRPr="005F008F">
              <w:rPr>
                <w:lang w:val="pl-PL"/>
              </w:rPr>
              <w:t>-uvid u rad Školskog sportskog društva</w:t>
            </w:r>
          </w:p>
          <w:p w:rsidR="00BF4514" w:rsidRPr="005F008F" w:rsidRDefault="00BF4514" w:rsidP="00104DDE">
            <w:pPr>
              <w:rPr>
                <w:lang w:val="pl-PL"/>
              </w:rPr>
            </w:pPr>
            <w:r w:rsidRPr="005F008F">
              <w:rPr>
                <w:lang w:val="pl-PL"/>
              </w:rPr>
              <w:t>-dogovor o prijevozu učenika putnika</w:t>
            </w:r>
          </w:p>
          <w:p w:rsidR="00BF4514" w:rsidRPr="005F008F" w:rsidRDefault="00BF4514" w:rsidP="00104DDE">
            <w:pPr>
              <w:rPr>
                <w:lang w:val="pl-PL"/>
              </w:rPr>
            </w:pPr>
            <w:r w:rsidRPr="005F008F">
              <w:rPr>
                <w:lang w:val="pl-PL"/>
              </w:rPr>
              <w:t>-praćenje propisa i zakonitosti rada ustanove</w:t>
            </w:r>
          </w:p>
          <w:p w:rsidR="00BF4514" w:rsidRPr="005F008F" w:rsidRDefault="00BF4514" w:rsidP="00104DDE">
            <w:pPr>
              <w:rPr>
                <w:lang w:val="pl-PL"/>
              </w:rPr>
            </w:pPr>
            <w:r w:rsidRPr="005F008F">
              <w:rPr>
                <w:lang w:val="pl-PL"/>
              </w:rPr>
              <w:t>-uvid i analiza financijskog poslovanja škole</w:t>
            </w:r>
          </w:p>
          <w:p w:rsidR="00BF4514" w:rsidRPr="005F008F" w:rsidRDefault="00BF4514" w:rsidP="00104DDE">
            <w:pPr>
              <w:rPr>
                <w:lang w:val="pl-PL"/>
              </w:rPr>
            </w:pPr>
            <w:r w:rsidRPr="005F008F">
              <w:rPr>
                <w:lang w:val="pl-PL"/>
              </w:rPr>
              <w:t>-evidencija radnog vremena zaposlenih</w:t>
            </w:r>
          </w:p>
          <w:p w:rsidR="00BF4514" w:rsidRPr="005F008F" w:rsidRDefault="00BF4514" w:rsidP="00104DDE">
            <w:pPr>
              <w:rPr>
                <w:lang w:val="pl-PL"/>
              </w:rPr>
            </w:pPr>
            <w:r w:rsidRPr="005F008F">
              <w:rPr>
                <w:lang w:val="pl-PL"/>
              </w:rPr>
              <w:t>-Briga o Rei, školskome psu zajedno s učenicima</w:t>
            </w:r>
          </w:p>
          <w:p w:rsidR="00BF4514" w:rsidRDefault="00BF4514" w:rsidP="00104DDE">
            <w:pPr>
              <w:rPr>
                <w:lang w:val="pl-PL"/>
              </w:rPr>
            </w:pPr>
            <w:r>
              <w:rPr>
                <w:lang w:val="pl-PL"/>
              </w:rPr>
              <w:t>-Rad na</w:t>
            </w:r>
            <w:r w:rsidR="0041650D">
              <w:rPr>
                <w:lang w:val="pl-PL"/>
              </w:rPr>
              <w:t xml:space="preserve"> 3. </w:t>
            </w:r>
            <w:r w:rsidR="008669D5">
              <w:rPr>
                <w:lang w:val="pl-PL"/>
              </w:rPr>
              <w:t xml:space="preserve"> broju  školskoga </w:t>
            </w:r>
            <w:r>
              <w:rPr>
                <w:lang w:val="pl-PL"/>
              </w:rPr>
              <w:t xml:space="preserve"> list</w:t>
            </w:r>
            <w:r w:rsidR="008669D5">
              <w:rPr>
                <w:lang w:val="pl-PL"/>
              </w:rPr>
              <w:t>a Pramaliće</w:t>
            </w:r>
          </w:p>
          <w:p w:rsidR="009A4FB0" w:rsidRDefault="009A4FB0" w:rsidP="00104DDE">
            <w:pPr>
              <w:rPr>
                <w:lang w:val="pl-PL"/>
              </w:rPr>
            </w:pPr>
            <w:r>
              <w:rPr>
                <w:lang w:val="pl-PL"/>
              </w:rPr>
              <w:t>-e-matice, provjera podataka</w:t>
            </w:r>
          </w:p>
          <w:p w:rsidR="001F6741" w:rsidRDefault="001F6741" w:rsidP="00104DDE">
            <w:pPr>
              <w:rPr>
                <w:lang w:val="pl-PL"/>
              </w:rPr>
            </w:pPr>
            <w:r>
              <w:rPr>
                <w:lang w:val="pl-PL"/>
              </w:rPr>
              <w:t>-pripreme za samovrednovanje</w:t>
            </w:r>
          </w:p>
          <w:p w:rsidR="00475838" w:rsidRPr="005F008F" w:rsidRDefault="00475838" w:rsidP="00104DDE">
            <w:pPr>
              <w:rPr>
                <w:lang w:val="pl-PL"/>
              </w:rPr>
            </w:pPr>
            <w:r>
              <w:rPr>
                <w:lang w:val="pl-PL"/>
              </w:rPr>
              <w:t>-Pravilnik o kriterijima za izricanje pedagoških mjera</w:t>
            </w:r>
          </w:p>
        </w:tc>
        <w:tc>
          <w:tcPr>
            <w:tcW w:w="2520" w:type="dxa"/>
            <w:tcBorders>
              <w:top w:val="single" w:sz="4" w:space="0" w:color="auto"/>
              <w:left w:val="single" w:sz="4" w:space="0" w:color="auto"/>
              <w:bottom w:val="single" w:sz="4" w:space="0" w:color="auto"/>
              <w:right w:val="single" w:sz="4" w:space="0" w:color="auto"/>
            </w:tcBorders>
          </w:tcPr>
          <w:p w:rsidR="00BF4514" w:rsidRDefault="00BF4514" w:rsidP="00104DDE">
            <w:pPr>
              <w:rPr>
                <w:lang w:val="pl-PL"/>
              </w:rPr>
            </w:pPr>
            <w:r>
              <w:rPr>
                <w:lang w:val="pl-PL"/>
              </w:rPr>
              <w:lastRenderedPageBreak/>
              <w:t>20</w:t>
            </w:r>
          </w:p>
          <w:p w:rsidR="00BF4514" w:rsidRDefault="00BF4514" w:rsidP="00104DDE">
            <w:pPr>
              <w:rPr>
                <w:lang w:val="pl-PL"/>
              </w:rPr>
            </w:pPr>
            <w:r>
              <w:rPr>
                <w:lang w:val="pl-PL"/>
              </w:rPr>
              <w:t>1</w:t>
            </w:r>
          </w:p>
          <w:p w:rsidR="00BF4514" w:rsidRDefault="00BF4514" w:rsidP="00104DDE">
            <w:pPr>
              <w:rPr>
                <w:lang w:val="pl-PL"/>
              </w:rPr>
            </w:pPr>
          </w:p>
          <w:p w:rsidR="00BF4514" w:rsidRDefault="00BF4514" w:rsidP="00104DDE">
            <w:pPr>
              <w:rPr>
                <w:lang w:val="pl-PL"/>
              </w:rPr>
            </w:pPr>
            <w:r>
              <w:rPr>
                <w:lang w:val="pl-PL"/>
              </w:rPr>
              <w:t>10</w:t>
            </w:r>
          </w:p>
          <w:p w:rsidR="00BF4514" w:rsidRDefault="00BF4514" w:rsidP="00104DDE">
            <w:pPr>
              <w:rPr>
                <w:lang w:val="pl-PL"/>
              </w:rPr>
            </w:pPr>
            <w:r>
              <w:rPr>
                <w:lang w:val="pl-PL"/>
              </w:rPr>
              <w:t>8</w:t>
            </w:r>
          </w:p>
          <w:p w:rsidR="00BF4514" w:rsidRDefault="00BF4514" w:rsidP="00104DDE">
            <w:pPr>
              <w:rPr>
                <w:lang w:val="pl-PL"/>
              </w:rPr>
            </w:pPr>
          </w:p>
          <w:p w:rsidR="00BF4514" w:rsidRDefault="00BF4514" w:rsidP="00104DDE">
            <w:pPr>
              <w:rPr>
                <w:lang w:val="pl-PL"/>
              </w:rPr>
            </w:pPr>
            <w:r>
              <w:rPr>
                <w:lang w:val="pl-PL"/>
              </w:rPr>
              <w:t>3</w:t>
            </w:r>
          </w:p>
          <w:p w:rsidR="00BF4514" w:rsidRDefault="00BF4514" w:rsidP="00104DDE">
            <w:pPr>
              <w:rPr>
                <w:lang w:val="pl-PL"/>
              </w:rPr>
            </w:pPr>
          </w:p>
          <w:p w:rsidR="00BF4514" w:rsidRDefault="00BF4514" w:rsidP="00104DDE">
            <w:pPr>
              <w:rPr>
                <w:lang w:val="pl-PL"/>
              </w:rPr>
            </w:pPr>
            <w:r>
              <w:rPr>
                <w:lang w:val="pl-PL"/>
              </w:rPr>
              <w:t>1</w:t>
            </w:r>
          </w:p>
          <w:p w:rsidR="00BF4514" w:rsidRDefault="00BF4514" w:rsidP="00104DDE">
            <w:pPr>
              <w:rPr>
                <w:lang w:val="pl-PL"/>
              </w:rPr>
            </w:pPr>
            <w:r>
              <w:rPr>
                <w:lang w:val="pl-PL"/>
              </w:rPr>
              <w:t>12</w:t>
            </w:r>
          </w:p>
          <w:p w:rsidR="00BF4514" w:rsidRDefault="00BF4514" w:rsidP="00104DDE">
            <w:pPr>
              <w:rPr>
                <w:lang w:val="pl-PL"/>
              </w:rPr>
            </w:pPr>
            <w:r>
              <w:rPr>
                <w:lang w:val="pl-PL"/>
              </w:rPr>
              <w:t>6</w:t>
            </w:r>
          </w:p>
          <w:p w:rsidR="00BF4514" w:rsidRDefault="00BF4514" w:rsidP="00104DDE">
            <w:pPr>
              <w:rPr>
                <w:lang w:val="pl-PL"/>
              </w:rPr>
            </w:pPr>
            <w:r>
              <w:rPr>
                <w:lang w:val="pl-PL"/>
              </w:rPr>
              <w:t>2</w:t>
            </w:r>
          </w:p>
          <w:p w:rsidR="00BF4514" w:rsidRDefault="00BF4514" w:rsidP="00104DDE">
            <w:pPr>
              <w:rPr>
                <w:lang w:val="pl-PL"/>
              </w:rPr>
            </w:pPr>
            <w:r>
              <w:rPr>
                <w:lang w:val="pl-PL"/>
              </w:rPr>
              <w:t>20</w:t>
            </w:r>
          </w:p>
          <w:p w:rsidR="00BF4514" w:rsidRDefault="00BF4514" w:rsidP="00104DDE">
            <w:pPr>
              <w:rPr>
                <w:lang w:val="pl-PL"/>
              </w:rPr>
            </w:pPr>
            <w:r>
              <w:rPr>
                <w:lang w:val="pl-PL"/>
              </w:rPr>
              <w:t>20</w:t>
            </w:r>
          </w:p>
          <w:p w:rsidR="00BF4514" w:rsidRDefault="00BF4514" w:rsidP="00104DDE">
            <w:pPr>
              <w:rPr>
                <w:lang w:val="pl-PL"/>
              </w:rPr>
            </w:pPr>
            <w:r>
              <w:rPr>
                <w:lang w:val="pl-PL"/>
              </w:rPr>
              <w:t>5</w:t>
            </w:r>
          </w:p>
          <w:p w:rsidR="00BF4514" w:rsidRDefault="00BF4514" w:rsidP="00104DDE">
            <w:pPr>
              <w:rPr>
                <w:lang w:val="pl-PL"/>
              </w:rPr>
            </w:pPr>
            <w:r>
              <w:rPr>
                <w:lang w:val="pl-PL"/>
              </w:rPr>
              <w:t>5</w:t>
            </w:r>
          </w:p>
          <w:p w:rsidR="00BF4514" w:rsidRDefault="00BF4514" w:rsidP="00104DDE">
            <w:pPr>
              <w:rPr>
                <w:lang w:val="pl-PL"/>
              </w:rPr>
            </w:pPr>
          </w:p>
          <w:p w:rsidR="00BF4514" w:rsidRDefault="00BF4514" w:rsidP="00104DDE">
            <w:pPr>
              <w:rPr>
                <w:lang w:val="pl-PL"/>
              </w:rPr>
            </w:pPr>
            <w:r>
              <w:rPr>
                <w:lang w:val="pl-PL"/>
              </w:rPr>
              <w:t>1</w:t>
            </w:r>
          </w:p>
          <w:p w:rsidR="00BF4514" w:rsidRDefault="00BF4514" w:rsidP="00104DDE">
            <w:pPr>
              <w:rPr>
                <w:lang w:val="pl-PL"/>
              </w:rPr>
            </w:pPr>
            <w:r>
              <w:rPr>
                <w:lang w:val="pl-PL"/>
              </w:rPr>
              <w:lastRenderedPageBreak/>
              <w:t>1</w:t>
            </w:r>
          </w:p>
          <w:p w:rsidR="00BF4514" w:rsidRDefault="00BF4514" w:rsidP="00104DDE">
            <w:pPr>
              <w:rPr>
                <w:lang w:val="pl-PL"/>
              </w:rPr>
            </w:pPr>
          </w:p>
          <w:p w:rsidR="00BF4514" w:rsidRDefault="00BF4514" w:rsidP="00104DDE">
            <w:pPr>
              <w:rPr>
                <w:lang w:val="pl-PL"/>
              </w:rPr>
            </w:pPr>
            <w:r>
              <w:rPr>
                <w:lang w:val="pl-PL"/>
              </w:rPr>
              <w:t>1</w:t>
            </w:r>
          </w:p>
          <w:p w:rsidR="00BF4514" w:rsidRDefault="00BF4514" w:rsidP="00104DDE">
            <w:pPr>
              <w:rPr>
                <w:lang w:val="pl-PL"/>
              </w:rPr>
            </w:pPr>
            <w:r>
              <w:rPr>
                <w:lang w:val="pl-PL"/>
              </w:rPr>
              <w:t>5</w:t>
            </w:r>
          </w:p>
          <w:p w:rsidR="00BF4514" w:rsidRDefault="00BF4514" w:rsidP="00104DDE">
            <w:pPr>
              <w:rPr>
                <w:lang w:val="pl-PL"/>
              </w:rPr>
            </w:pPr>
            <w:r>
              <w:rPr>
                <w:lang w:val="pl-PL"/>
              </w:rPr>
              <w:t>5</w:t>
            </w:r>
          </w:p>
          <w:p w:rsidR="00BF4514" w:rsidRDefault="00BF4514" w:rsidP="00104DDE">
            <w:pPr>
              <w:rPr>
                <w:lang w:val="pl-PL"/>
              </w:rPr>
            </w:pPr>
            <w:r>
              <w:rPr>
                <w:lang w:val="pl-PL"/>
              </w:rPr>
              <w:t>2</w:t>
            </w:r>
          </w:p>
          <w:p w:rsidR="00BF4514" w:rsidRDefault="00BF4514" w:rsidP="00104DDE">
            <w:pPr>
              <w:rPr>
                <w:lang w:val="pl-PL"/>
              </w:rPr>
            </w:pPr>
            <w:r>
              <w:rPr>
                <w:lang w:val="pl-PL"/>
              </w:rPr>
              <w:t>1</w:t>
            </w:r>
          </w:p>
          <w:p w:rsidR="00BF4514" w:rsidRDefault="00BF4514" w:rsidP="00104DDE">
            <w:pPr>
              <w:rPr>
                <w:lang w:val="pl-PL"/>
              </w:rPr>
            </w:pPr>
          </w:p>
          <w:p w:rsidR="00BF4514" w:rsidRDefault="00BF4514" w:rsidP="00104DDE">
            <w:pPr>
              <w:rPr>
                <w:lang w:val="pl-PL"/>
              </w:rPr>
            </w:pPr>
            <w:r>
              <w:rPr>
                <w:lang w:val="pl-PL"/>
              </w:rPr>
              <w:t>1</w:t>
            </w:r>
          </w:p>
          <w:p w:rsidR="00BF4514" w:rsidRDefault="00BF4514" w:rsidP="00104DDE">
            <w:pPr>
              <w:rPr>
                <w:lang w:val="pl-PL"/>
              </w:rPr>
            </w:pPr>
          </w:p>
          <w:p w:rsidR="00BF4514" w:rsidRDefault="00BF4514" w:rsidP="00104DDE">
            <w:pPr>
              <w:rPr>
                <w:lang w:val="pl-PL"/>
              </w:rPr>
            </w:pPr>
            <w:r>
              <w:rPr>
                <w:lang w:val="pl-PL"/>
              </w:rPr>
              <w:t>1</w:t>
            </w:r>
          </w:p>
          <w:p w:rsidR="00BF4514" w:rsidRDefault="00BF4514" w:rsidP="00104DDE">
            <w:pPr>
              <w:rPr>
                <w:lang w:val="pl-PL"/>
              </w:rPr>
            </w:pPr>
            <w:r>
              <w:rPr>
                <w:lang w:val="pl-PL"/>
              </w:rPr>
              <w:t>1</w:t>
            </w:r>
          </w:p>
          <w:p w:rsidR="00BF4514" w:rsidRDefault="00BF4514" w:rsidP="00104DDE">
            <w:pPr>
              <w:rPr>
                <w:lang w:val="pl-PL"/>
              </w:rPr>
            </w:pPr>
            <w:r>
              <w:rPr>
                <w:lang w:val="pl-PL"/>
              </w:rPr>
              <w:t>1</w:t>
            </w:r>
          </w:p>
          <w:p w:rsidR="00BF4514" w:rsidRDefault="00BF4514" w:rsidP="00104DDE">
            <w:pPr>
              <w:rPr>
                <w:lang w:val="pl-PL"/>
              </w:rPr>
            </w:pPr>
            <w:r>
              <w:rPr>
                <w:lang w:val="pl-PL"/>
              </w:rPr>
              <w:t>1</w:t>
            </w:r>
          </w:p>
          <w:p w:rsidR="00BF4514" w:rsidRDefault="00BF4514" w:rsidP="00104DDE">
            <w:pPr>
              <w:rPr>
                <w:lang w:val="pl-PL"/>
              </w:rPr>
            </w:pPr>
            <w:r>
              <w:rPr>
                <w:lang w:val="pl-PL"/>
              </w:rPr>
              <w:t>5</w:t>
            </w:r>
          </w:p>
          <w:p w:rsidR="00BF4514" w:rsidRDefault="00BF4514" w:rsidP="00104DDE">
            <w:pPr>
              <w:rPr>
                <w:lang w:val="pl-PL"/>
              </w:rPr>
            </w:pPr>
          </w:p>
          <w:p w:rsidR="00BF4514" w:rsidRDefault="00BF4514" w:rsidP="00104DDE">
            <w:pPr>
              <w:rPr>
                <w:lang w:val="pl-PL"/>
              </w:rPr>
            </w:pPr>
            <w:r>
              <w:rPr>
                <w:lang w:val="pl-PL"/>
              </w:rPr>
              <w:t>7</w:t>
            </w:r>
          </w:p>
          <w:p w:rsidR="00BF4514" w:rsidRDefault="00BF4514" w:rsidP="00104DDE">
            <w:pPr>
              <w:rPr>
                <w:lang w:val="pl-PL"/>
              </w:rPr>
            </w:pPr>
          </w:p>
          <w:p w:rsidR="00BF4514" w:rsidRDefault="00BF4514" w:rsidP="00104DDE">
            <w:pPr>
              <w:rPr>
                <w:lang w:val="pl-PL"/>
              </w:rPr>
            </w:pPr>
          </w:p>
          <w:p w:rsidR="00BF4514" w:rsidRDefault="00BF4514" w:rsidP="00104DDE">
            <w:pPr>
              <w:rPr>
                <w:lang w:val="pl-PL"/>
              </w:rPr>
            </w:pPr>
            <w:r>
              <w:rPr>
                <w:lang w:val="pl-PL"/>
              </w:rPr>
              <w:t>2</w:t>
            </w:r>
          </w:p>
          <w:p w:rsidR="00BF4514" w:rsidRDefault="00BF4514" w:rsidP="00104DDE">
            <w:pPr>
              <w:rPr>
                <w:lang w:val="pl-PL"/>
              </w:rPr>
            </w:pPr>
            <w:r>
              <w:rPr>
                <w:lang w:val="pl-PL"/>
              </w:rPr>
              <w:t>2</w:t>
            </w:r>
          </w:p>
          <w:p w:rsidR="00BF4514" w:rsidRDefault="00BF4514" w:rsidP="00104DDE">
            <w:pPr>
              <w:rPr>
                <w:lang w:val="pl-PL"/>
              </w:rPr>
            </w:pPr>
            <w:r>
              <w:rPr>
                <w:lang w:val="pl-PL"/>
              </w:rPr>
              <w:t>2</w:t>
            </w:r>
          </w:p>
          <w:p w:rsidR="00BF4514" w:rsidRDefault="00BF4514" w:rsidP="00104DDE">
            <w:pPr>
              <w:rPr>
                <w:lang w:val="pl-PL"/>
              </w:rPr>
            </w:pPr>
            <w:r>
              <w:rPr>
                <w:lang w:val="pl-PL"/>
              </w:rPr>
              <w:t>2</w:t>
            </w:r>
          </w:p>
          <w:p w:rsidR="00BF4514" w:rsidRDefault="00BF4514" w:rsidP="00104DDE">
            <w:pPr>
              <w:rPr>
                <w:lang w:val="pl-PL"/>
              </w:rPr>
            </w:pPr>
            <w:r>
              <w:rPr>
                <w:lang w:val="pl-PL"/>
              </w:rPr>
              <w:t>1</w:t>
            </w:r>
          </w:p>
          <w:p w:rsidR="00BF4514" w:rsidRDefault="00BF4514" w:rsidP="00104DDE">
            <w:pPr>
              <w:rPr>
                <w:lang w:val="pl-PL"/>
              </w:rPr>
            </w:pPr>
            <w:r>
              <w:rPr>
                <w:lang w:val="pl-PL"/>
              </w:rPr>
              <w:t>1</w:t>
            </w:r>
          </w:p>
          <w:p w:rsidR="00BF4514" w:rsidRDefault="00BF4514" w:rsidP="00104DDE">
            <w:pPr>
              <w:rPr>
                <w:lang w:val="pl-PL"/>
              </w:rPr>
            </w:pPr>
            <w:r>
              <w:rPr>
                <w:lang w:val="pl-PL"/>
              </w:rPr>
              <w:t>2</w:t>
            </w:r>
          </w:p>
          <w:p w:rsidR="00BF4514" w:rsidRDefault="00BF4514" w:rsidP="00104DDE">
            <w:pPr>
              <w:rPr>
                <w:lang w:val="pl-PL"/>
              </w:rPr>
            </w:pPr>
            <w:r>
              <w:rPr>
                <w:lang w:val="pl-PL"/>
              </w:rPr>
              <w:t>1</w:t>
            </w:r>
          </w:p>
          <w:p w:rsidR="00BF4514" w:rsidRDefault="00BF4514" w:rsidP="00104DDE">
            <w:pPr>
              <w:rPr>
                <w:lang w:val="pl-PL"/>
              </w:rPr>
            </w:pPr>
            <w:r>
              <w:rPr>
                <w:lang w:val="pl-PL"/>
              </w:rPr>
              <w:t>1</w:t>
            </w:r>
          </w:p>
          <w:p w:rsidR="00BF4514" w:rsidRDefault="00BF4514" w:rsidP="00104DDE">
            <w:pPr>
              <w:rPr>
                <w:lang w:val="pl-PL"/>
              </w:rPr>
            </w:pPr>
            <w:r>
              <w:rPr>
                <w:lang w:val="pl-PL"/>
              </w:rPr>
              <w:t>3</w:t>
            </w:r>
          </w:p>
          <w:p w:rsidR="00BF4514" w:rsidRDefault="00BF4514" w:rsidP="00104DDE">
            <w:pPr>
              <w:rPr>
                <w:lang w:val="pl-PL"/>
              </w:rPr>
            </w:pPr>
            <w:r>
              <w:rPr>
                <w:lang w:val="pl-PL"/>
              </w:rPr>
              <w:t>2</w:t>
            </w:r>
          </w:p>
          <w:p w:rsidR="00BF4514" w:rsidRDefault="00BF4514" w:rsidP="00104DDE">
            <w:pPr>
              <w:rPr>
                <w:lang w:val="pl-PL"/>
              </w:rPr>
            </w:pPr>
            <w:r>
              <w:rPr>
                <w:lang w:val="pl-PL"/>
              </w:rPr>
              <w:t>1</w:t>
            </w:r>
          </w:p>
          <w:p w:rsidR="00BF4514" w:rsidRDefault="00BF4514" w:rsidP="00104DDE">
            <w:pPr>
              <w:rPr>
                <w:lang w:val="pl-PL"/>
              </w:rPr>
            </w:pPr>
            <w:r>
              <w:rPr>
                <w:lang w:val="pl-PL"/>
              </w:rPr>
              <w:t>10</w:t>
            </w:r>
          </w:p>
          <w:p w:rsidR="00BF4514" w:rsidRDefault="009A4FB0" w:rsidP="00104DDE">
            <w:pPr>
              <w:rPr>
                <w:lang w:val="pl-PL"/>
              </w:rPr>
            </w:pPr>
            <w:r>
              <w:rPr>
                <w:lang w:val="pl-PL"/>
              </w:rPr>
              <w:t>2</w:t>
            </w:r>
          </w:p>
          <w:p w:rsidR="00BF4514" w:rsidRDefault="001F6741" w:rsidP="00104DDE">
            <w:pPr>
              <w:rPr>
                <w:lang w:val="pl-PL"/>
              </w:rPr>
            </w:pPr>
            <w:r>
              <w:rPr>
                <w:lang w:val="pl-PL"/>
              </w:rPr>
              <w:t>2</w:t>
            </w:r>
          </w:p>
          <w:p w:rsidR="00BF4514" w:rsidRPr="00933686" w:rsidRDefault="00BF4514" w:rsidP="00104DDE">
            <w:pPr>
              <w:rPr>
                <w:b/>
                <w:lang w:val="pl-PL"/>
              </w:rPr>
            </w:pPr>
            <w:r w:rsidRPr="00933686">
              <w:rPr>
                <w:b/>
                <w:lang w:val="pl-PL"/>
              </w:rPr>
              <w:t>Ukupno:  176</w:t>
            </w:r>
          </w:p>
        </w:tc>
      </w:tr>
      <w:tr w:rsidR="00BF4514" w:rsidRPr="005F008F" w:rsidTr="00104DDE">
        <w:tc>
          <w:tcPr>
            <w:tcW w:w="1188" w:type="dxa"/>
            <w:tcBorders>
              <w:top w:val="single" w:sz="4" w:space="0" w:color="auto"/>
              <w:left w:val="single" w:sz="4" w:space="0" w:color="auto"/>
              <w:bottom w:val="single" w:sz="4" w:space="0" w:color="auto"/>
              <w:right w:val="single" w:sz="4" w:space="0" w:color="auto"/>
            </w:tcBorders>
          </w:tcPr>
          <w:p w:rsidR="00BF4514" w:rsidRPr="00D37308" w:rsidRDefault="00BF4514" w:rsidP="00104DDE">
            <w:pPr>
              <w:rPr>
                <w:b/>
              </w:rPr>
            </w:pPr>
            <w:r w:rsidRPr="00D37308">
              <w:rPr>
                <w:b/>
              </w:rPr>
              <w:lastRenderedPageBreak/>
              <w:t xml:space="preserve">Listopad </w:t>
            </w:r>
          </w:p>
        </w:tc>
        <w:tc>
          <w:tcPr>
            <w:tcW w:w="5580" w:type="dxa"/>
            <w:tcBorders>
              <w:top w:val="single" w:sz="4" w:space="0" w:color="auto"/>
              <w:left w:val="single" w:sz="4" w:space="0" w:color="auto"/>
              <w:bottom w:val="single" w:sz="4" w:space="0" w:color="auto"/>
              <w:right w:val="single" w:sz="4" w:space="0" w:color="auto"/>
            </w:tcBorders>
          </w:tcPr>
          <w:p w:rsidR="00BF4514" w:rsidRPr="005F008F" w:rsidRDefault="00BF4514" w:rsidP="00104DDE">
            <w:pPr>
              <w:rPr>
                <w:lang w:val="pl-PL"/>
              </w:rPr>
            </w:pPr>
            <w:r w:rsidRPr="005F008F">
              <w:rPr>
                <w:lang w:val="pl-PL"/>
              </w:rPr>
              <w:t xml:space="preserve">-Analiza organizacije rada u odgojno-obrazovnoj ustanovi i </w:t>
            </w:r>
            <w:r w:rsidRPr="005F008F">
              <w:rPr>
                <w:lang w:val="pl-PL"/>
              </w:rPr>
              <w:lastRenderedPageBreak/>
              <w:t>ostvarenih zadaća</w:t>
            </w:r>
          </w:p>
          <w:p w:rsidR="00BF4514" w:rsidRPr="005F008F" w:rsidRDefault="00BF4514" w:rsidP="00104DDE">
            <w:pPr>
              <w:rPr>
                <w:lang w:val="pl-PL"/>
              </w:rPr>
            </w:pPr>
            <w:r w:rsidRPr="005F008F">
              <w:rPr>
                <w:lang w:val="pl-PL"/>
              </w:rPr>
              <w:t>-uvid u rad stručnih službi škole</w:t>
            </w:r>
          </w:p>
          <w:p w:rsidR="00BF4514" w:rsidRPr="005F008F" w:rsidRDefault="00BF4514" w:rsidP="00104DDE">
            <w:pPr>
              <w:rPr>
                <w:lang w:val="pl-PL"/>
              </w:rPr>
            </w:pPr>
            <w:r w:rsidRPr="005F008F">
              <w:rPr>
                <w:lang w:val="pl-PL"/>
              </w:rPr>
              <w:t>-dogovor o suradnji s gradskim ustanovama (INK, Kino Valli, HNK pl. Ivana Zajca iz Rijeke</w:t>
            </w:r>
          </w:p>
          <w:p w:rsidR="00BF4514" w:rsidRPr="005F008F" w:rsidRDefault="00BF4514" w:rsidP="00104DDE">
            <w:pPr>
              <w:rPr>
                <w:lang w:val="pl-PL"/>
              </w:rPr>
            </w:pPr>
            <w:r w:rsidRPr="005F008F">
              <w:rPr>
                <w:lang w:val="pl-PL"/>
              </w:rPr>
              <w:t>-sudjelovanje na sjednicama stručnih vijeća škole</w:t>
            </w:r>
          </w:p>
          <w:p w:rsidR="00BF4514" w:rsidRPr="005F008F" w:rsidRDefault="00BF4514" w:rsidP="00104DDE">
            <w:pPr>
              <w:rPr>
                <w:lang w:val="pl-PL"/>
              </w:rPr>
            </w:pPr>
            <w:r w:rsidRPr="005F008F">
              <w:rPr>
                <w:lang w:val="pl-PL"/>
              </w:rPr>
              <w:t>-savjetodavni rad s učenicima i roditeljima</w:t>
            </w:r>
          </w:p>
          <w:p w:rsidR="00BF4514" w:rsidRPr="005F008F" w:rsidRDefault="00BF4514" w:rsidP="00104DDE">
            <w:pPr>
              <w:rPr>
                <w:lang w:val="pl-PL"/>
              </w:rPr>
            </w:pPr>
            <w:r w:rsidRPr="005F008F">
              <w:rPr>
                <w:lang w:val="pl-PL"/>
              </w:rPr>
              <w:t>-Svjetski dan zaštite životinja, projekt Rea, školski pas</w:t>
            </w:r>
            <w:r>
              <w:rPr>
                <w:lang w:val="pl-PL"/>
              </w:rPr>
              <w:t xml:space="preserve"> (4. X.)          </w:t>
            </w:r>
          </w:p>
          <w:p w:rsidR="00BF4514" w:rsidRPr="005F008F" w:rsidRDefault="00BF4514" w:rsidP="00104DDE">
            <w:pPr>
              <w:rPr>
                <w:lang w:val="pl-PL"/>
              </w:rPr>
            </w:pPr>
            <w:r w:rsidRPr="005F008F">
              <w:rPr>
                <w:lang w:val="pl-PL"/>
              </w:rPr>
              <w:t>-praćenje propisa i zakonitosti rada</w:t>
            </w:r>
          </w:p>
          <w:p w:rsidR="00BF4514" w:rsidRDefault="00BF4514" w:rsidP="00F12AF0">
            <w:pPr>
              <w:rPr>
                <w:lang w:val="pl-PL"/>
              </w:rPr>
            </w:pPr>
            <w:r w:rsidRPr="005F008F">
              <w:rPr>
                <w:lang w:val="pl-PL"/>
              </w:rPr>
              <w:t xml:space="preserve">-obilježavanje značajnih datuma iz kalendara rada škole </w:t>
            </w:r>
          </w:p>
          <w:p w:rsidR="00BF4514" w:rsidRDefault="00512983" w:rsidP="00104DDE">
            <w:pPr>
              <w:rPr>
                <w:lang w:val="pl-PL"/>
              </w:rPr>
            </w:pPr>
            <w:r>
              <w:rPr>
                <w:lang w:val="pl-PL"/>
              </w:rPr>
              <w:t>pripreme za obilježavanje 110. obljetnice otvaranja</w:t>
            </w:r>
            <w:r w:rsidR="00F12AF0">
              <w:rPr>
                <w:lang w:val="pl-PL"/>
              </w:rPr>
              <w:t xml:space="preserve"> Družbine škole u Raklju</w:t>
            </w:r>
            <w:r w:rsidR="0041650D">
              <w:rPr>
                <w:lang w:val="pl-PL"/>
              </w:rPr>
              <w:t>.</w:t>
            </w:r>
          </w:p>
          <w:p w:rsidR="0041650D" w:rsidRPr="005F008F" w:rsidRDefault="0041650D" w:rsidP="00104DDE">
            <w:pPr>
              <w:rPr>
                <w:lang w:val="pl-PL"/>
              </w:rPr>
            </w:pPr>
          </w:p>
          <w:p w:rsidR="00BF4514" w:rsidRPr="005F008F" w:rsidRDefault="00BF4514" w:rsidP="00104DDE">
            <w:pPr>
              <w:rPr>
                <w:lang w:val="pl-PL"/>
              </w:rPr>
            </w:pPr>
            <w:r w:rsidRPr="005F008F">
              <w:rPr>
                <w:lang w:val="pl-PL"/>
              </w:rPr>
              <w:t>-plan nabave  potrebnih knjiga za školsku knjižnicu u suradnji  sa školskom knjižničarkom</w:t>
            </w:r>
          </w:p>
          <w:p w:rsidR="00BF4514" w:rsidRPr="005F008F" w:rsidRDefault="00BF4514" w:rsidP="00104DDE">
            <w:pPr>
              <w:rPr>
                <w:lang w:val="pl-PL"/>
              </w:rPr>
            </w:pPr>
            <w:r w:rsidRPr="005F008F">
              <w:rPr>
                <w:lang w:val="pl-PL"/>
              </w:rPr>
              <w:t xml:space="preserve"> -praćenje odgojno –obrazovnoga rad učitelja  pripravnika</w:t>
            </w:r>
          </w:p>
          <w:p w:rsidR="00BF4514" w:rsidRPr="005F008F" w:rsidRDefault="00BF4514" w:rsidP="00104DDE">
            <w:pPr>
              <w:rPr>
                <w:lang w:val="pl-PL"/>
              </w:rPr>
            </w:pPr>
            <w:r w:rsidRPr="005F008F">
              <w:rPr>
                <w:lang w:val="pl-PL"/>
              </w:rPr>
              <w:t>- e-matice (uvid u upis podataka…)</w:t>
            </w:r>
          </w:p>
          <w:p w:rsidR="00BF4514" w:rsidRPr="005F008F" w:rsidRDefault="00BF4514" w:rsidP="00104DDE">
            <w:pPr>
              <w:rPr>
                <w:lang w:val="pl-PL"/>
              </w:rPr>
            </w:pPr>
            <w:r w:rsidRPr="005F008F">
              <w:rPr>
                <w:lang w:val="pl-PL"/>
              </w:rPr>
              <w:t xml:space="preserve">-uvid u organizaciju dopunske i dodatne nastave </w:t>
            </w:r>
          </w:p>
          <w:p w:rsidR="00BF4514" w:rsidRPr="005F008F" w:rsidRDefault="00BF4514" w:rsidP="00104DDE">
            <w:pPr>
              <w:rPr>
                <w:lang w:val="pl-PL"/>
              </w:rPr>
            </w:pPr>
            <w:r w:rsidRPr="005F008F">
              <w:rPr>
                <w:lang w:val="pl-PL"/>
              </w:rPr>
              <w:t>-uvid i analiza financijskog poslovanja škole</w:t>
            </w:r>
          </w:p>
          <w:p w:rsidR="00BF4514" w:rsidRDefault="00BF4514" w:rsidP="00104DDE">
            <w:pPr>
              <w:rPr>
                <w:lang w:val="pl-PL"/>
              </w:rPr>
            </w:pPr>
            <w:r w:rsidRPr="005F008F">
              <w:rPr>
                <w:lang w:val="pl-PL"/>
              </w:rPr>
              <w:t>-briga o školskome okolišu i učionici u prirodi zajedno s učenicima i drugim učiteljima</w:t>
            </w:r>
          </w:p>
          <w:p w:rsidR="00512983" w:rsidRDefault="008669D5" w:rsidP="00104DDE">
            <w:pPr>
              <w:rPr>
                <w:lang w:val="pl-PL"/>
              </w:rPr>
            </w:pPr>
            <w:r>
              <w:rPr>
                <w:lang w:val="pl-PL"/>
              </w:rPr>
              <w:t>-Sudjelovanje u programu obilježavanja Dana osoba  s intelektualnim teškoćama u Hotelu Histria u Puli –</w:t>
            </w:r>
          </w:p>
          <w:p w:rsidR="00BF4514" w:rsidRPr="005F008F" w:rsidRDefault="00BF4514" w:rsidP="00104DDE">
            <w:pPr>
              <w:rPr>
                <w:lang w:val="pl-PL"/>
              </w:rPr>
            </w:pPr>
            <w:r w:rsidRPr="005F008F">
              <w:rPr>
                <w:lang w:val="pl-PL"/>
              </w:rPr>
              <w:t>-Dan hrvatskog kazališta, posjet HNK I. pl. Zajca u Rijeci -evidencija radnog vremena zaposlenih</w:t>
            </w:r>
          </w:p>
          <w:p w:rsidR="00BF4514" w:rsidRDefault="00BF4514" w:rsidP="00104DDE">
            <w:pPr>
              <w:rPr>
                <w:lang w:val="pl-PL"/>
              </w:rPr>
            </w:pPr>
            <w:r>
              <w:rPr>
                <w:lang w:val="pl-PL"/>
              </w:rPr>
              <w:t>-Predstavljanje školskoga lista Pramaliće</w:t>
            </w:r>
          </w:p>
          <w:p w:rsidR="00BF4514" w:rsidRDefault="00BF4514" w:rsidP="00104DDE">
            <w:pPr>
              <w:rPr>
                <w:lang w:val="pl-PL"/>
              </w:rPr>
            </w:pPr>
            <w:r>
              <w:rPr>
                <w:lang w:val="pl-PL"/>
              </w:rPr>
              <w:t>-Ostalo (predstavke, odgovori, zapisnici., izvješća, tekstovi za Školske novine i dr.....i sl.)</w:t>
            </w:r>
          </w:p>
          <w:p w:rsidR="00BF4514" w:rsidRDefault="00BF4514" w:rsidP="00104DDE">
            <w:pPr>
              <w:rPr>
                <w:lang w:val="pl-PL"/>
              </w:rPr>
            </w:pPr>
            <w:r>
              <w:rPr>
                <w:lang w:val="pl-PL"/>
              </w:rPr>
              <w:t>-Stručno usavršavanje na svim razinama</w:t>
            </w:r>
          </w:p>
          <w:p w:rsidR="001F6741" w:rsidRDefault="001F6741" w:rsidP="00104DDE">
            <w:pPr>
              <w:rPr>
                <w:lang w:val="pl-PL"/>
              </w:rPr>
            </w:pPr>
            <w:r>
              <w:rPr>
                <w:lang w:val="pl-PL"/>
              </w:rPr>
              <w:t>-Pripreme za samovrednovanje, sastanak Tima za kvalitetu</w:t>
            </w:r>
          </w:p>
          <w:p w:rsidR="009F7F3D" w:rsidRPr="005F008F" w:rsidRDefault="009F7F3D" w:rsidP="00104DDE">
            <w:pPr>
              <w:rPr>
                <w:lang w:val="pl-PL"/>
              </w:rPr>
            </w:pPr>
            <w:r>
              <w:rPr>
                <w:lang w:val="pl-PL"/>
              </w:rPr>
              <w:t xml:space="preserve">- Pravilnik </w:t>
            </w:r>
          </w:p>
        </w:tc>
        <w:tc>
          <w:tcPr>
            <w:tcW w:w="2520" w:type="dxa"/>
            <w:tcBorders>
              <w:top w:val="single" w:sz="4" w:space="0" w:color="auto"/>
              <w:left w:val="single" w:sz="4" w:space="0" w:color="auto"/>
              <w:bottom w:val="single" w:sz="4" w:space="0" w:color="auto"/>
              <w:right w:val="single" w:sz="4" w:space="0" w:color="auto"/>
            </w:tcBorders>
          </w:tcPr>
          <w:p w:rsidR="00BF4514" w:rsidRDefault="00BF4514" w:rsidP="00104DDE">
            <w:pPr>
              <w:rPr>
                <w:lang w:val="pl-PL"/>
              </w:rPr>
            </w:pPr>
            <w:r>
              <w:rPr>
                <w:lang w:val="pl-PL"/>
              </w:rPr>
              <w:lastRenderedPageBreak/>
              <w:t>5</w:t>
            </w:r>
          </w:p>
          <w:p w:rsidR="00BF4514" w:rsidRDefault="00BF4514" w:rsidP="00104DDE">
            <w:pPr>
              <w:rPr>
                <w:lang w:val="pl-PL"/>
              </w:rPr>
            </w:pPr>
          </w:p>
          <w:p w:rsidR="00BF4514" w:rsidRDefault="00BF4514" w:rsidP="00104DDE">
            <w:pPr>
              <w:rPr>
                <w:lang w:val="pl-PL"/>
              </w:rPr>
            </w:pPr>
            <w:r>
              <w:rPr>
                <w:lang w:val="pl-PL"/>
              </w:rPr>
              <w:t>5</w:t>
            </w:r>
          </w:p>
          <w:p w:rsidR="00BF4514" w:rsidRDefault="00BF4514" w:rsidP="00104DDE">
            <w:pPr>
              <w:rPr>
                <w:lang w:val="pl-PL"/>
              </w:rPr>
            </w:pPr>
          </w:p>
          <w:p w:rsidR="00BF4514" w:rsidRDefault="00BF4514" w:rsidP="00104DDE">
            <w:pPr>
              <w:rPr>
                <w:lang w:val="pl-PL"/>
              </w:rPr>
            </w:pPr>
            <w:r>
              <w:rPr>
                <w:lang w:val="pl-PL"/>
              </w:rPr>
              <w:t>2</w:t>
            </w:r>
          </w:p>
          <w:p w:rsidR="00BF4514" w:rsidRDefault="00BF4514" w:rsidP="00104DDE">
            <w:pPr>
              <w:rPr>
                <w:lang w:val="pl-PL"/>
              </w:rPr>
            </w:pPr>
            <w:r>
              <w:rPr>
                <w:lang w:val="pl-PL"/>
              </w:rPr>
              <w:t>10</w:t>
            </w:r>
          </w:p>
          <w:p w:rsidR="00BF4514" w:rsidRDefault="00BF4514" w:rsidP="00104DDE">
            <w:pPr>
              <w:rPr>
                <w:lang w:val="pl-PL"/>
              </w:rPr>
            </w:pPr>
            <w:r>
              <w:rPr>
                <w:lang w:val="pl-PL"/>
              </w:rPr>
              <w:t>6</w:t>
            </w:r>
          </w:p>
          <w:p w:rsidR="00BF4514" w:rsidRDefault="00BF4514" w:rsidP="00104DDE">
            <w:pPr>
              <w:rPr>
                <w:lang w:val="pl-PL"/>
              </w:rPr>
            </w:pPr>
            <w:r>
              <w:rPr>
                <w:lang w:val="pl-PL"/>
              </w:rPr>
              <w:t>3</w:t>
            </w:r>
          </w:p>
          <w:p w:rsidR="00BF4514" w:rsidRDefault="00BF4514" w:rsidP="00104DDE">
            <w:pPr>
              <w:rPr>
                <w:lang w:val="pl-PL"/>
              </w:rPr>
            </w:pPr>
            <w:r>
              <w:rPr>
                <w:lang w:val="pl-PL"/>
              </w:rPr>
              <w:t>6</w:t>
            </w:r>
          </w:p>
          <w:p w:rsidR="00BF4514" w:rsidRDefault="00BF4514" w:rsidP="00104DDE">
            <w:pPr>
              <w:rPr>
                <w:lang w:val="pl-PL"/>
              </w:rPr>
            </w:pPr>
            <w:r>
              <w:rPr>
                <w:lang w:val="pl-PL"/>
              </w:rPr>
              <w:t>7</w:t>
            </w:r>
          </w:p>
          <w:p w:rsidR="00BF4514" w:rsidRDefault="00BF4514" w:rsidP="00104DDE">
            <w:pPr>
              <w:rPr>
                <w:lang w:val="pl-PL"/>
              </w:rPr>
            </w:pPr>
          </w:p>
          <w:p w:rsidR="00BF4514" w:rsidRDefault="00BF4514" w:rsidP="00104DDE">
            <w:pPr>
              <w:rPr>
                <w:lang w:val="pl-PL"/>
              </w:rPr>
            </w:pPr>
          </w:p>
          <w:p w:rsidR="00BF4514" w:rsidRDefault="00BF4514" w:rsidP="00104DDE">
            <w:pPr>
              <w:rPr>
                <w:lang w:val="pl-PL"/>
              </w:rPr>
            </w:pPr>
            <w:r>
              <w:rPr>
                <w:lang w:val="pl-PL"/>
              </w:rPr>
              <w:t>2</w:t>
            </w:r>
          </w:p>
          <w:p w:rsidR="00BF4514" w:rsidRDefault="00BF4514" w:rsidP="00104DDE">
            <w:pPr>
              <w:rPr>
                <w:lang w:val="pl-PL"/>
              </w:rPr>
            </w:pPr>
            <w:r>
              <w:rPr>
                <w:lang w:val="pl-PL"/>
              </w:rPr>
              <w:t>2</w:t>
            </w:r>
          </w:p>
          <w:p w:rsidR="00BF4514" w:rsidRDefault="00BF4514" w:rsidP="00104DDE">
            <w:pPr>
              <w:rPr>
                <w:lang w:val="pl-PL"/>
              </w:rPr>
            </w:pPr>
          </w:p>
          <w:p w:rsidR="00BF4514" w:rsidRDefault="00BF4514" w:rsidP="00104DDE">
            <w:pPr>
              <w:rPr>
                <w:lang w:val="pl-PL"/>
              </w:rPr>
            </w:pPr>
            <w:r>
              <w:rPr>
                <w:lang w:val="pl-PL"/>
              </w:rPr>
              <w:t>2</w:t>
            </w:r>
          </w:p>
          <w:p w:rsidR="00BF4514" w:rsidRDefault="00BF4514" w:rsidP="00104DDE">
            <w:pPr>
              <w:rPr>
                <w:lang w:val="pl-PL"/>
              </w:rPr>
            </w:pPr>
          </w:p>
          <w:p w:rsidR="00BF4514" w:rsidRDefault="00BF4514" w:rsidP="00104DDE">
            <w:pPr>
              <w:rPr>
                <w:lang w:val="pl-PL"/>
              </w:rPr>
            </w:pPr>
            <w:r>
              <w:rPr>
                <w:lang w:val="pl-PL"/>
              </w:rPr>
              <w:t>8</w:t>
            </w:r>
          </w:p>
          <w:p w:rsidR="00BF4514" w:rsidRDefault="00BF4514" w:rsidP="00104DDE">
            <w:pPr>
              <w:rPr>
                <w:lang w:val="pl-PL"/>
              </w:rPr>
            </w:pPr>
            <w:r>
              <w:rPr>
                <w:lang w:val="pl-PL"/>
              </w:rPr>
              <w:t>2</w:t>
            </w:r>
          </w:p>
          <w:p w:rsidR="00BF4514" w:rsidRDefault="00BF4514" w:rsidP="00104DDE">
            <w:pPr>
              <w:rPr>
                <w:lang w:val="pl-PL"/>
              </w:rPr>
            </w:pPr>
            <w:r>
              <w:rPr>
                <w:lang w:val="pl-PL"/>
              </w:rPr>
              <w:t>2</w:t>
            </w:r>
          </w:p>
          <w:p w:rsidR="00BF4514" w:rsidRDefault="00BF4514" w:rsidP="00104DDE">
            <w:pPr>
              <w:rPr>
                <w:lang w:val="pl-PL"/>
              </w:rPr>
            </w:pPr>
            <w:r>
              <w:rPr>
                <w:lang w:val="pl-PL"/>
              </w:rPr>
              <w:t>2</w:t>
            </w:r>
          </w:p>
          <w:p w:rsidR="00BF4514" w:rsidRDefault="00BF4514" w:rsidP="00104DDE">
            <w:pPr>
              <w:rPr>
                <w:lang w:val="pl-PL"/>
              </w:rPr>
            </w:pPr>
            <w:r>
              <w:rPr>
                <w:lang w:val="pl-PL"/>
              </w:rPr>
              <w:t>8</w:t>
            </w:r>
          </w:p>
          <w:p w:rsidR="00BF4514" w:rsidRDefault="00BF4514" w:rsidP="00104DDE">
            <w:pPr>
              <w:rPr>
                <w:lang w:val="pl-PL"/>
              </w:rPr>
            </w:pPr>
          </w:p>
          <w:p w:rsidR="00BF4514" w:rsidRDefault="00BF4514" w:rsidP="00104DDE">
            <w:pPr>
              <w:rPr>
                <w:lang w:val="pl-PL"/>
              </w:rPr>
            </w:pPr>
            <w:r>
              <w:rPr>
                <w:lang w:val="pl-PL"/>
              </w:rPr>
              <w:t>6</w:t>
            </w:r>
          </w:p>
          <w:p w:rsidR="00BF4514" w:rsidRDefault="00BF4514" w:rsidP="00104DDE">
            <w:pPr>
              <w:rPr>
                <w:lang w:val="pl-PL"/>
              </w:rPr>
            </w:pPr>
            <w:r>
              <w:rPr>
                <w:lang w:val="pl-PL"/>
              </w:rPr>
              <w:t>4</w:t>
            </w:r>
          </w:p>
          <w:p w:rsidR="00BF4514" w:rsidRDefault="00BF4514" w:rsidP="00104DDE">
            <w:pPr>
              <w:rPr>
                <w:lang w:val="pl-PL"/>
              </w:rPr>
            </w:pPr>
            <w:r>
              <w:rPr>
                <w:lang w:val="pl-PL"/>
              </w:rPr>
              <w:t>2</w:t>
            </w:r>
          </w:p>
          <w:p w:rsidR="00BF4514" w:rsidRDefault="00BF4514" w:rsidP="00104DDE">
            <w:pPr>
              <w:rPr>
                <w:lang w:val="pl-PL"/>
              </w:rPr>
            </w:pPr>
            <w:r>
              <w:rPr>
                <w:lang w:val="pl-PL"/>
              </w:rPr>
              <w:t>4</w:t>
            </w:r>
          </w:p>
          <w:p w:rsidR="00BF4514" w:rsidRDefault="00BF4514" w:rsidP="00104DDE">
            <w:pPr>
              <w:rPr>
                <w:lang w:val="pl-PL"/>
              </w:rPr>
            </w:pPr>
            <w:r>
              <w:rPr>
                <w:lang w:val="pl-PL"/>
              </w:rPr>
              <w:t>62</w:t>
            </w:r>
          </w:p>
          <w:p w:rsidR="00BF4514" w:rsidRDefault="008669D5" w:rsidP="00104DDE">
            <w:pPr>
              <w:rPr>
                <w:lang w:val="pl-PL"/>
              </w:rPr>
            </w:pPr>
            <w:r>
              <w:rPr>
                <w:lang w:val="pl-PL"/>
              </w:rPr>
              <w:t>5</w:t>
            </w:r>
          </w:p>
          <w:p w:rsidR="00BF4514" w:rsidRDefault="00BF4514" w:rsidP="00104DDE">
            <w:pPr>
              <w:rPr>
                <w:lang w:val="pl-PL"/>
              </w:rPr>
            </w:pPr>
            <w:r>
              <w:rPr>
                <w:lang w:val="pl-PL"/>
              </w:rPr>
              <w:t>30</w:t>
            </w:r>
          </w:p>
          <w:p w:rsidR="00BF4514" w:rsidRDefault="00BF4514" w:rsidP="00104DDE">
            <w:pPr>
              <w:rPr>
                <w:lang w:val="pl-PL"/>
              </w:rPr>
            </w:pPr>
          </w:p>
          <w:p w:rsidR="001F6741" w:rsidRDefault="001F6741" w:rsidP="00104DDE">
            <w:pPr>
              <w:rPr>
                <w:b/>
                <w:lang w:val="pl-PL"/>
              </w:rPr>
            </w:pPr>
          </w:p>
          <w:p w:rsidR="001F6741" w:rsidRDefault="001F6741" w:rsidP="00104DDE">
            <w:pPr>
              <w:rPr>
                <w:b/>
                <w:lang w:val="pl-PL"/>
              </w:rPr>
            </w:pPr>
            <w:r>
              <w:rPr>
                <w:b/>
                <w:lang w:val="pl-PL"/>
              </w:rPr>
              <w:t>4</w:t>
            </w:r>
          </w:p>
          <w:p w:rsidR="00BF4514" w:rsidRPr="006727E1" w:rsidRDefault="00BF4514" w:rsidP="00104DDE">
            <w:pPr>
              <w:rPr>
                <w:b/>
                <w:lang w:val="pl-PL"/>
              </w:rPr>
            </w:pPr>
            <w:r w:rsidRPr="006727E1">
              <w:rPr>
                <w:b/>
                <w:lang w:val="pl-PL"/>
              </w:rPr>
              <w:t>Ukupno: 176</w:t>
            </w:r>
          </w:p>
        </w:tc>
      </w:tr>
      <w:tr w:rsidR="00BF4514" w:rsidRPr="003A271A" w:rsidTr="00104DDE">
        <w:tc>
          <w:tcPr>
            <w:tcW w:w="1188" w:type="dxa"/>
            <w:tcBorders>
              <w:top w:val="single" w:sz="4" w:space="0" w:color="auto"/>
              <w:left w:val="single" w:sz="4" w:space="0" w:color="auto"/>
              <w:bottom w:val="single" w:sz="4" w:space="0" w:color="auto"/>
              <w:right w:val="single" w:sz="4" w:space="0" w:color="auto"/>
            </w:tcBorders>
          </w:tcPr>
          <w:p w:rsidR="00BF4514" w:rsidRPr="005F008F" w:rsidRDefault="00BF4514" w:rsidP="00104DDE">
            <w:pPr>
              <w:rPr>
                <w:lang w:val="pl-PL"/>
              </w:rPr>
            </w:pPr>
            <w:r w:rsidRPr="005F008F">
              <w:rPr>
                <w:lang w:val="pl-PL"/>
              </w:rPr>
              <w:lastRenderedPageBreak/>
              <w:t>Studeni</w:t>
            </w:r>
          </w:p>
        </w:tc>
        <w:tc>
          <w:tcPr>
            <w:tcW w:w="5580" w:type="dxa"/>
            <w:tcBorders>
              <w:top w:val="single" w:sz="4" w:space="0" w:color="auto"/>
              <w:left w:val="single" w:sz="4" w:space="0" w:color="auto"/>
              <w:bottom w:val="single" w:sz="4" w:space="0" w:color="auto"/>
              <w:right w:val="single" w:sz="4" w:space="0" w:color="auto"/>
            </w:tcBorders>
          </w:tcPr>
          <w:p w:rsidR="00BF4514" w:rsidRPr="005F008F" w:rsidRDefault="00BF4514" w:rsidP="00104DDE">
            <w:pPr>
              <w:rPr>
                <w:lang w:val="pl-PL"/>
              </w:rPr>
            </w:pPr>
            <w:r w:rsidRPr="005F008F">
              <w:rPr>
                <w:lang w:val="pl-PL"/>
              </w:rPr>
              <w:t xml:space="preserve">-Analiza ostvarenih  i planiranje novih aktivnosti </w:t>
            </w:r>
          </w:p>
          <w:p w:rsidR="00BF4514" w:rsidRPr="00E25822" w:rsidRDefault="00BF4514" w:rsidP="00104DDE">
            <w:pPr>
              <w:rPr>
                <w:lang w:val="pl-PL"/>
              </w:rPr>
            </w:pPr>
            <w:r w:rsidRPr="005F008F">
              <w:rPr>
                <w:lang w:val="pl-PL"/>
              </w:rPr>
              <w:t xml:space="preserve">-podizanje kvalitete uvjeta rada u školi, </w:t>
            </w:r>
            <w:r w:rsidRPr="00E25822">
              <w:rPr>
                <w:lang w:val="pl-PL"/>
              </w:rPr>
              <w:t>unapređenje odgojno-obrazovne djelatnosti</w:t>
            </w:r>
          </w:p>
          <w:p w:rsidR="00BF4514" w:rsidRPr="00E25822" w:rsidRDefault="00BF4514" w:rsidP="00104DDE">
            <w:pPr>
              <w:rPr>
                <w:lang w:val="it-IT"/>
              </w:rPr>
            </w:pPr>
            <w:r w:rsidRPr="00E25822">
              <w:rPr>
                <w:lang w:val="it-IT"/>
              </w:rPr>
              <w:lastRenderedPageBreak/>
              <w:t>-savjetodavni rad s učenicima i roditeljima</w:t>
            </w:r>
          </w:p>
          <w:p w:rsidR="00BF4514" w:rsidRPr="00E25822" w:rsidRDefault="00BF4514" w:rsidP="00104DDE">
            <w:pPr>
              <w:rPr>
                <w:lang w:val="it-IT"/>
              </w:rPr>
            </w:pPr>
            <w:r w:rsidRPr="00E25822">
              <w:rPr>
                <w:lang w:val="it-IT"/>
              </w:rPr>
              <w:t>-praćenje propisa i zakonitosti rada ustanove</w:t>
            </w:r>
          </w:p>
          <w:p w:rsidR="00BF4514" w:rsidRPr="00DE7EDD" w:rsidRDefault="00BF4514" w:rsidP="00104DDE">
            <w:pPr>
              <w:rPr>
                <w:lang w:val="pl-PL"/>
              </w:rPr>
            </w:pPr>
            <w:r w:rsidRPr="00DE7EDD">
              <w:rPr>
                <w:lang w:val="pl-PL"/>
              </w:rPr>
              <w:t>-praćenje odgojno-obrazovnog rada učit</w:t>
            </w:r>
            <w:r w:rsidR="008669D5">
              <w:rPr>
                <w:lang w:val="pl-PL"/>
              </w:rPr>
              <w:t xml:space="preserve">elja prema Planu za školsku </w:t>
            </w:r>
            <w:r w:rsidR="0041650D">
              <w:rPr>
                <w:lang w:val="pl-PL"/>
              </w:rPr>
              <w:t>2015./2016</w:t>
            </w:r>
            <w:r w:rsidR="00F12AF0">
              <w:rPr>
                <w:lang w:val="pl-PL"/>
              </w:rPr>
              <w:t>.</w:t>
            </w:r>
          </w:p>
          <w:p w:rsidR="00BF4514" w:rsidRPr="00E25822" w:rsidRDefault="00BF4514" w:rsidP="00104DDE">
            <w:pPr>
              <w:rPr>
                <w:lang w:val="pl-PL"/>
              </w:rPr>
            </w:pPr>
            <w:r w:rsidRPr="00E25822">
              <w:rPr>
                <w:lang w:val="pl-PL"/>
              </w:rPr>
              <w:t>-osobno stručno usavršavanje</w:t>
            </w:r>
          </w:p>
          <w:p w:rsidR="00BF4514" w:rsidRPr="00E25822" w:rsidRDefault="00BF4514" w:rsidP="00104DDE">
            <w:pPr>
              <w:rPr>
                <w:lang w:val="pl-PL"/>
              </w:rPr>
            </w:pPr>
            <w:r w:rsidRPr="00E25822">
              <w:rPr>
                <w:lang w:val="pl-PL"/>
              </w:rPr>
              <w:t>-Mjesec hrvatske knjige</w:t>
            </w:r>
          </w:p>
          <w:p w:rsidR="00BF4514" w:rsidRPr="00E25822" w:rsidRDefault="00BF4514" w:rsidP="00104DDE">
            <w:pPr>
              <w:rPr>
                <w:lang w:val="pl-PL"/>
              </w:rPr>
            </w:pPr>
            <w:r w:rsidRPr="00E25822">
              <w:rPr>
                <w:lang w:val="pl-PL"/>
              </w:rPr>
              <w:t>-obilježavanje značajnih datuma</w:t>
            </w:r>
            <w:r w:rsidR="00512983">
              <w:rPr>
                <w:lang w:val="pl-PL"/>
              </w:rPr>
              <w:t xml:space="preserve"> iz kalendara rada škole</w:t>
            </w:r>
            <w:r w:rsidRPr="00E25822">
              <w:rPr>
                <w:lang w:val="pl-PL"/>
              </w:rPr>
              <w:t>, Međunarodni dan tolerancije, Međunarodni dan borbe</w:t>
            </w:r>
            <w:r w:rsidR="009F7F3D">
              <w:rPr>
                <w:lang w:val="pl-PL"/>
              </w:rPr>
              <w:t xml:space="preserve"> protiv fašizma i antisemitizma</w:t>
            </w:r>
            <w:r w:rsidRPr="00E25822">
              <w:rPr>
                <w:lang w:val="pl-PL"/>
              </w:rPr>
              <w:t xml:space="preserve"> )</w:t>
            </w:r>
          </w:p>
          <w:p w:rsidR="00BF4514" w:rsidRPr="005F008F" w:rsidRDefault="00BF4514" w:rsidP="00104DDE">
            <w:pPr>
              <w:rPr>
                <w:lang w:val="pl-PL"/>
              </w:rPr>
            </w:pPr>
            <w:r w:rsidRPr="005F008F">
              <w:rPr>
                <w:lang w:val="pl-PL"/>
              </w:rPr>
              <w:t>-koordinacija u realizaciji projekata škole prema Planu za školsku godinu</w:t>
            </w:r>
          </w:p>
          <w:p w:rsidR="00BF4514" w:rsidRPr="005F008F" w:rsidRDefault="00BF4514" w:rsidP="00104DDE">
            <w:pPr>
              <w:rPr>
                <w:lang w:val="pl-PL"/>
              </w:rPr>
            </w:pPr>
            <w:r w:rsidRPr="005F008F">
              <w:rPr>
                <w:lang w:val="pl-PL"/>
              </w:rPr>
              <w:t xml:space="preserve">-suradnja  s tehničkim osobljem škole </w:t>
            </w:r>
          </w:p>
          <w:p w:rsidR="00BF4514" w:rsidRPr="005F008F" w:rsidRDefault="00BF4514" w:rsidP="00104DDE">
            <w:pPr>
              <w:rPr>
                <w:lang w:val="pl-PL"/>
              </w:rPr>
            </w:pPr>
            <w:r>
              <w:rPr>
                <w:lang w:val="pl-PL"/>
              </w:rPr>
              <w:t>-praćenje i poti</w:t>
            </w:r>
            <w:r w:rsidRPr="005F008F">
              <w:rPr>
                <w:lang w:val="pl-PL"/>
              </w:rPr>
              <w:t>canje  rada u izvannastavnim  aktivnostimau školi</w:t>
            </w:r>
          </w:p>
          <w:p w:rsidR="00BF4514" w:rsidRPr="005F008F" w:rsidRDefault="00BF4514" w:rsidP="00104DDE">
            <w:pPr>
              <w:rPr>
                <w:lang w:val="pl-PL"/>
              </w:rPr>
            </w:pPr>
            <w:r w:rsidRPr="005F008F">
              <w:rPr>
                <w:lang w:val="pl-PL"/>
              </w:rPr>
              <w:t xml:space="preserve">-pregled  pedagoške  dokumentacije i administracije </w:t>
            </w:r>
          </w:p>
          <w:p w:rsidR="00BF4514" w:rsidRPr="005F008F" w:rsidRDefault="00BF4514" w:rsidP="00104DDE">
            <w:pPr>
              <w:rPr>
                <w:lang w:val="pl-PL"/>
              </w:rPr>
            </w:pPr>
            <w:r w:rsidRPr="005F008F">
              <w:rPr>
                <w:lang w:val="pl-PL"/>
              </w:rPr>
              <w:t>-uvid i analiza financijskog poslovanja škole</w:t>
            </w:r>
          </w:p>
          <w:p w:rsidR="009A4FB0" w:rsidRPr="0041650D" w:rsidRDefault="00BF4514" w:rsidP="00104DDE">
            <w:pPr>
              <w:rPr>
                <w:lang w:val="it-IT"/>
              </w:rPr>
            </w:pPr>
            <w:r w:rsidRPr="0041650D">
              <w:rPr>
                <w:lang w:val="it-IT"/>
              </w:rPr>
              <w:t>-evidencija radnog vremena zaposlenih.</w:t>
            </w:r>
          </w:p>
          <w:p w:rsidR="00BF4514" w:rsidRPr="0041650D" w:rsidRDefault="009A4FB0" w:rsidP="00104DDE">
            <w:pPr>
              <w:rPr>
                <w:lang w:val="it-IT"/>
              </w:rPr>
            </w:pPr>
            <w:r w:rsidRPr="00E25822">
              <w:rPr>
                <w:lang w:val="it-IT"/>
              </w:rPr>
              <w:t>-e-matice, provjera podataka</w:t>
            </w:r>
          </w:p>
          <w:p w:rsidR="00BF4514" w:rsidRDefault="001F6741" w:rsidP="00104DDE">
            <w:pPr>
              <w:rPr>
                <w:lang w:val="pl-PL"/>
              </w:rPr>
            </w:pPr>
            <w:r>
              <w:rPr>
                <w:lang w:val="pl-PL"/>
              </w:rPr>
              <w:t>-Samovrednovanje (kreda-analiza)</w:t>
            </w:r>
          </w:p>
          <w:p w:rsidR="00475838" w:rsidRPr="003A271A" w:rsidRDefault="00475838" w:rsidP="00104DDE">
            <w:pPr>
              <w:rPr>
                <w:lang w:val="pl-PL"/>
              </w:rPr>
            </w:pPr>
            <w:r>
              <w:rPr>
                <w:lang w:val="pl-PL"/>
              </w:rPr>
              <w:t>- Pravilnik o izmjenama i dopunama Pravilnika o izvođenju izleta, ekskurzija i drugih odgojno-obrazovnih aktivnosti izvan škole</w:t>
            </w:r>
          </w:p>
        </w:tc>
        <w:tc>
          <w:tcPr>
            <w:tcW w:w="2520" w:type="dxa"/>
            <w:tcBorders>
              <w:top w:val="single" w:sz="4" w:space="0" w:color="auto"/>
              <w:left w:val="single" w:sz="4" w:space="0" w:color="auto"/>
              <w:bottom w:val="single" w:sz="4" w:space="0" w:color="auto"/>
              <w:right w:val="single" w:sz="4" w:space="0" w:color="auto"/>
            </w:tcBorders>
          </w:tcPr>
          <w:p w:rsidR="00BF4514" w:rsidRDefault="009163C2" w:rsidP="00104DDE">
            <w:pPr>
              <w:rPr>
                <w:lang w:val="pl-PL"/>
              </w:rPr>
            </w:pPr>
            <w:r>
              <w:rPr>
                <w:lang w:val="pl-PL"/>
              </w:rPr>
              <w:lastRenderedPageBreak/>
              <w:t>10</w:t>
            </w:r>
          </w:p>
          <w:p w:rsidR="009163C2" w:rsidRDefault="009163C2" w:rsidP="00104DDE">
            <w:pPr>
              <w:rPr>
                <w:lang w:val="pl-PL"/>
              </w:rPr>
            </w:pPr>
          </w:p>
          <w:p w:rsidR="009163C2" w:rsidRDefault="009163C2" w:rsidP="00104DDE">
            <w:pPr>
              <w:rPr>
                <w:lang w:val="pl-PL"/>
              </w:rPr>
            </w:pPr>
            <w:r>
              <w:rPr>
                <w:lang w:val="pl-PL"/>
              </w:rPr>
              <w:t>80</w:t>
            </w:r>
          </w:p>
          <w:p w:rsidR="009163C2" w:rsidRDefault="009163C2" w:rsidP="00104DDE">
            <w:pPr>
              <w:rPr>
                <w:lang w:val="pl-PL"/>
              </w:rPr>
            </w:pPr>
            <w:r>
              <w:rPr>
                <w:lang w:val="pl-PL"/>
              </w:rPr>
              <w:lastRenderedPageBreak/>
              <w:t>4</w:t>
            </w:r>
          </w:p>
          <w:p w:rsidR="009163C2" w:rsidRDefault="009163C2" w:rsidP="00104DDE">
            <w:pPr>
              <w:rPr>
                <w:lang w:val="pl-PL"/>
              </w:rPr>
            </w:pPr>
            <w:r>
              <w:rPr>
                <w:lang w:val="pl-PL"/>
              </w:rPr>
              <w:t>3</w:t>
            </w:r>
          </w:p>
          <w:p w:rsidR="009163C2" w:rsidRDefault="009163C2" w:rsidP="00104DDE">
            <w:pPr>
              <w:rPr>
                <w:lang w:val="pl-PL"/>
              </w:rPr>
            </w:pPr>
          </w:p>
          <w:p w:rsidR="009163C2" w:rsidRDefault="009163C2" w:rsidP="00104DDE">
            <w:pPr>
              <w:rPr>
                <w:lang w:val="pl-PL"/>
              </w:rPr>
            </w:pPr>
            <w:r>
              <w:rPr>
                <w:lang w:val="pl-PL"/>
              </w:rPr>
              <w:t>20</w:t>
            </w:r>
          </w:p>
          <w:p w:rsidR="009163C2" w:rsidRDefault="009163C2" w:rsidP="00104DDE">
            <w:pPr>
              <w:rPr>
                <w:lang w:val="pl-PL"/>
              </w:rPr>
            </w:pPr>
            <w:r>
              <w:rPr>
                <w:lang w:val="pl-PL"/>
              </w:rPr>
              <w:t>10</w:t>
            </w:r>
          </w:p>
          <w:p w:rsidR="009163C2" w:rsidRDefault="009163C2" w:rsidP="00104DDE">
            <w:pPr>
              <w:rPr>
                <w:lang w:val="pl-PL"/>
              </w:rPr>
            </w:pPr>
            <w:r>
              <w:rPr>
                <w:lang w:val="pl-PL"/>
              </w:rPr>
              <w:t>1</w:t>
            </w:r>
          </w:p>
          <w:p w:rsidR="009163C2" w:rsidRDefault="009163C2" w:rsidP="00104DDE">
            <w:pPr>
              <w:rPr>
                <w:lang w:val="pl-PL"/>
              </w:rPr>
            </w:pPr>
            <w:r>
              <w:rPr>
                <w:lang w:val="pl-PL"/>
              </w:rPr>
              <w:t>1</w:t>
            </w:r>
          </w:p>
          <w:p w:rsidR="009163C2" w:rsidRDefault="009163C2" w:rsidP="00104DDE">
            <w:pPr>
              <w:rPr>
                <w:lang w:val="pl-PL"/>
              </w:rPr>
            </w:pPr>
          </w:p>
          <w:p w:rsidR="009163C2" w:rsidRDefault="009163C2" w:rsidP="00104DDE">
            <w:pPr>
              <w:rPr>
                <w:lang w:val="pl-PL"/>
              </w:rPr>
            </w:pPr>
          </w:p>
          <w:p w:rsidR="009163C2" w:rsidRDefault="009163C2" w:rsidP="00104DDE">
            <w:pPr>
              <w:rPr>
                <w:lang w:val="pl-PL"/>
              </w:rPr>
            </w:pPr>
            <w:r>
              <w:rPr>
                <w:lang w:val="pl-PL"/>
              </w:rPr>
              <w:t>2</w:t>
            </w:r>
          </w:p>
          <w:p w:rsidR="009163C2" w:rsidRDefault="009163C2" w:rsidP="00104DDE">
            <w:pPr>
              <w:rPr>
                <w:lang w:val="pl-PL"/>
              </w:rPr>
            </w:pPr>
          </w:p>
          <w:p w:rsidR="009163C2" w:rsidRDefault="009163C2" w:rsidP="00104DDE">
            <w:pPr>
              <w:rPr>
                <w:lang w:val="pl-PL"/>
              </w:rPr>
            </w:pPr>
            <w:r>
              <w:rPr>
                <w:lang w:val="pl-PL"/>
              </w:rPr>
              <w:t>5</w:t>
            </w:r>
          </w:p>
          <w:p w:rsidR="009163C2" w:rsidRDefault="009163C2" w:rsidP="00104DDE">
            <w:pPr>
              <w:rPr>
                <w:lang w:val="pl-PL"/>
              </w:rPr>
            </w:pPr>
            <w:r>
              <w:rPr>
                <w:lang w:val="pl-PL"/>
              </w:rPr>
              <w:t>10</w:t>
            </w:r>
          </w:p>
          <w:p w:rsidR="009163C2" w:rsidRDefault="009163C2" w:rsidP="00104DDE">
            <w:pPr>
              <w:rPr>
                <w:lang w:val="pl-PL"/>
              </w:rPr>
            </w:pPr>
            <w:r>
              <w:rPr>
                <w:lang w:val="pl-PL"/>
              </w:rPr>
              <w:t>2</w:t>
            </w:r>
          </w:p>
          <w:p w:rsidR="009163C2" w:rsidRDefault="009163C2" w:rsidP="00104DDE">
            <w:pPr>
              <w:rPr>
                <w:lang w:val="pl-PL"/>
              </w:rPr>
            </w:pPr>
            <w:r>
              <w:rPr>
                <w:lang w:val="pl-PL"/>
              </w:rPr>
              <w:t>1</w:t>
            </w:r>
          </w:p>
          <w:p w:rsidR="009163C2" w:rsidRDefault="009163C2" w:rsidP="00104DDE">
            <w:pPr>
              <w:rPr>
                <w:lang w:val="pl-PL"/>
              </w:rPr>
            </w:pPr>
            <w:r>
              <w:rPr>
                <w:lang w:val="pl-PL"/>
              </w:rPr>
              <w:t>1</w:t>
            </w:r>
          </w:p>
          <w:p w:rsidR="009A4FB0" w:rsidRDefault="009A4FB0" w:rsidP="00104DDE">
            <w:pPr>
              <w:rPr>
                <w:lang w:val="pl-PL"/>
              </w:rPr>
            </w:pPr>
            <w:r>
              <w:rPr>
                <w:lang w:val="pl-PL"/>
              </w:rPr>
              <w:t>6</w:t>
            </w:r>
          </w:p>
          <w:p w:rsidR="009A4FB0" w:rsidRDefault="009A4FB0" w:rsidP="00104DDE">
            <w:pPr>
              <w:rPr>
                <w:lang w:val="pl-PL"/>
              </w:rPr>
            </w:pPr>
            <w:r>
              <w:rPr>
                <w:lang w:val="pl-PL"/>
              </w:rPr>
              <w:t>1</w:t>
            </w:r>
          </w:p>
          <w:p w:rsidR="009163C2" w:rsidRDefault="009163C2" w:rsidP="00104DDE">
            <w:pPr>
              <w:rPr>
                <w:lang w:val="pl-PL"/>
              </w:rPr>
            </w:pPr>
            <w:r>
              <w:rPr>
                <w:lang w:val="pl-PL"/>
              </w:rPr>
              <w:t>20</w:t>
            </w:r>
          </w:p>
          <w:p w:rsidR="001F6741" w:rsidRDefault="001F6741" w:rsidP="00104DDE">
            <w:pPr>
              <w:rPr>
                <w:lang w:val="pl-PL"/>
              </w:rPr>
            </w:pPr>
          </w:p>
          <w:p w:rsidR="00997A88" w:rsidRPr="00997A88" w:rsidRDefault="00997A88" w:rsidP="00104DDE">
            <w:pPr>
              <w:rPr>
                <w:b/>
                <w:lang w:val="pl-PL"/>
              </w:rPr>
            </w:pPr>
            <w:r w:rsidRPr="00997A88">
              <w:rPr>
                <w:b/>
                <w:lang w:val="pl-PL"/>
              </w:rPr>
              <w:t>Ukupno: 170</w:t>
            </w:r>
          </w:p>
        </w:tc>
      </w:tr>
      <w:tr w:rsidR="00BF4514" w:rsidRPr="005F008F" w:rsidTr="00104DDE">
        <w:tc>
          <w:tcPr>
            <w:tcW w:w="1188" w:type="dxa"/>
            <w:tcBorders>
              <w:top w:val="single" w:sz="4" w:space="0" w:color="auto"/>
              <w:left w:val="single" w:sz="4" w:space="0" w:color="auto"/>
              <w:bottom w:val="single" w:sz="4" w:space="0" w:color="auto"/>
              <w:right w:val="single" w:sz="4" w:space="0" w:color="auto"/>
            </w:tcBorders>
          </w:tcPr>
          <w:p w:rsidR="00BF4514" w:rsidRPr="00EB3336" w:rsidRDefault="00BF4514" w:rsidP="00104DDE">
            <w:r>
              <w:lastRenderedPageBreak/>
              <w:t>Prosinac</w:t>
            </w:r>
          </w:p>
        </w:tc>
        <w:tc>
          <w:tcPr>
            <w:tcW w:w="5580" w:type="dxa"/>
            <w:tcBorders>
              <w:top w:val="single" w:sz="4" w:space="0" w:color="auto"/>
              <w:left w:val="single" w:sz="4" w:space="0" w:color="auto"/>
              <w:bottom w:val="single" w:sz="4" w:space="0" w:color="auto"/>
              <w:right w:val="single" w:sz="4" w:space="0" w:color="auto"/>
            </w:tcBorders>
          </w:tcPr>
          <w:p w:rsidR="00BF4514" w:rsidRPr="005F008F" w:rsidRDefault="00BF4514" w:rsidP="00104DDE">
            <w:pPr>
              <w:rPr>
                <w:lang w:val="pl-PL"/>
              </w:rPr>
            </w:pPr>
            <w:r w:rsidRPr="005F008F">
              <w:rPr>
                <w:lang w:val="pl-PL"/>
              </w:rPr>
              <w:t xml:space="preserve">-Organiziranje i održavanje sjednica RV i UV </w:t>
            </w:r>
          </w:p>
          <w:p w:rsidR="00BF4514" w:rsidRPr="005F008F" w:rsidRDefault="00BF4514" w:rsidP="00104DDE">
            <w:pPr>
              <w:rPr>
                <w:lang w:val="pl-PL"/>
              </w:rPr>
            </w:pPr>
            <w:r w:rsidRPr="005F008F">
              <w:rPr>
                <w:lang w:val="pl-PL"/>
              </w:rPr>
              <w:t>-priprema izvješća  o radu škole u prvom polugodištu</w:t>
            </w:r>
          </w:p>
          <w:p w:rsidR="00BF4514" w:rsidRPr="005F008F" w:rsidRDefault="00BF4514" w:rsidP="00104DDE">
            <w:pPr>
              <w:rPr>
                <w:lang w:val="pl-PL"/>
              </w:rPr>
            </w:pPr>
            <w:r w:rsidRPr="005F008F">
              <w:rPr>
                <w:lang w:val="pl-PL"/>
              </w:rPr>
              <w:t>-organizacija i održavanje sjednice školskog odbora</w:t>
            </w:r>
          </w:p>
          <w:p w:rsidR="00BF4514" w:rsidRPr="005F008F" w:rsidRDefault="00BF4514" w:rsidP="00104DDE">
            <w:pPr>
              <w:rPr>
                <w:lang w:val="pl-PL"/>
              </w:rPr>
            </w:pPr>
            <w:r w:rsidRPr="005F008F">
              <w:rPr>
                <w:lang w:val="pl-PL"/>
              </w:rPr>
              <w:t>-dogovor o  organizaciji priredbi i božićnog koncerta</w:t>
            </w:r>
          </w:p>
          <w:p w:rsidR="00BF4514" w:rsidRPr="005F008F" w:rsidRDefault="00BF4514" w:rsidP="00104DDE">
            <w:pPr>
              <w:rPr>
                <w:lang w:val="pl-PL"/>
              </w:rPr>
            </w:pPr>
            <w:r w:rsidRPr="005F008F">
              <w:rPr>
                <w:lang w:val="pl-PL"/>
              </w:rPr>
              <w:t>-San(j)am knjige u Puli, organizacija posjeta u suradnji s razrednicima i knjižničarkom, susret s piscem</w:t>
            </w:r>
          </w:p>
          <w:p w:rsidR="00BF4514" w:rsidRPr="005F008F" w:rsidRDefault="00BF4514" w:rsidP="00104DDE">
            <w:pPr>
              <w:rPr>
                <w:lang w:val="pl-PL"/>
              </w:rPr>
            </w:pPr>
            <w:r w:rsidRPr="005F008F">
              <w:rPr>
                <w:lang w:val="pl-PL"/>
              </w:rPr>
              <w:t>-uvid u  pedagošku dokumentaciju  i e-matice</w:t>
            </w:r>
          </w:p>
          <w:p w:rsidR="00BF4514" w:rsidRPr="005F008F" w:rsidRDefault="00BF4514" w:rsidP="00104DDE">
            <w:pPr>
              <w:rPr>
                <w:lang w:val="pl-PL"/>
              </w:rPr>
            </w:pPr>
            <w:r w:rsidRPr="005F008F">
              <w:rPr>
                <w:lang w:val="pl-PL"/>
              </w:rPr>
              <w:t>-uvid i analiza financijskog poslovanja škole te dogovor o izradi završnih</w:t>
            </w:r>
            <w:r w:rsidR="0041650D">
              <w:rPr>
                <w:lang w:val="pl-PL"/>
              </w:rPr>
              <w:t xml:space="preserve"> financijskih izvješća za 2015</w:t>
            </w:r>
            <w:r w:rsidRPr="005F008F">
              <w:rPr>
                <w:lang w:val="pl-PL"/>
              </w:rPr>
              <w:t xml:space="preserve">. godinu </w:t>
            </w:r>
          </w:p>
          <w:p w:rsidR="00BF4514" w:rsidRPr="005F008F" w:rsidRDefault="00BF4514" w:rsidP="00104DDE">
            <w:pPr>
              <w:rPr>
                <w:lang w:val="pl-PL"/>
              </w:rPr>
            </w:pPr>
            <w:r w:rsidRPr="005F008F">
              <w:rPr>
                <w:lang w:val="pl-PL"/>
              </w:rPr>
              <w:t>-planiranje i pripreme za  rad škole u 2.  polugodištu</w:t>
            </w:r>
          </w:p>
          <w:p w:rsidR="00BF4514" w:rsidRPr="005F008F" w:rsidRDefault="00BF4514" w:rsidP="00104DDE">
            <w:pPr>
              <w:rPr>
                <w:lang w:val="pl-PL"/>
              </w:rPr>
            </w:pPr>
            <w:r w:rsidRPr="005F008F">
              <w:rPr>
                <w:lang w:val="pl-PL"/>
              </w:rPr>
              <w:t>-obilježavanje značajnih d</w:t>
            </w:r>
            <w:r w:rsidR="00F95DBC">
              <w:rPr>
                <w:lang w:val="pl-PL"/>
              </w:rPr>
              <w:t>atuma iz kalendara rada škole (</w:t>
            </w:r>
            <w:r w:rsidRPr="005F008F">
              <w:rPr>
                <w:lang w:val="pl-PL"/>
              </w:rPr>
              <w:t>Međunaro</w:t>
            </w:r>
            <w:r w:rsidR="00447F2F">
              <w:rPr>
                <w:lang w:val="pl-PL"/>
              </w:rPr>
              <w:t xml:space="preserve">dni dan ljudi s invaliditetom, </w:t>
            </w:r>
            <w:r w:rsidRPr="005F008F">
              <w:rPr>
                <w:lang w:val="pl-PL"/>
              </w:rPr>
              <w:t xml:space="preserve"> Međunarodni dan volontera, poticanje volonterstva, Sveti Nikola, Božić i dr. )</w:t>
            </w:r>
          </w:p>
          <w:p w:rsidR="00BF4514" w:rsidRPr="005F008F" w:rsidRDefault="00BF4514" w:rsidP="00104DDE">
            <w:pPr>
              <w:rPr>
                <w:lang w:val="pl-PL"/>
              </w:rPr>
            </w:pPr>
            <w:r w:rsidRPr="005F008F">
              <w:rPr>
                <w:lang w:val="pl-PL"/>
              </w:rPr>
              <w:t>-nastojanje na poboljšanju kvalitete uvjeta rada u školi</w:t>
            </w:r>
          </w:p>
          <w:p w:rsidR="00BF4514" w:rsidRPr="005F008F" w:rsidRDefault="00BF4514" w:rsidP="00104DDE">
            <w:pPr>
              <w:rPr>
                <w:lang w:val="pl-PL"/>
              </w:rPr>
            </w:pPr>
            <w:r w:rsidRPr="005F008F">
              <w:rPr>
                <w:lang w:val="pl-PL"/>
              </w:rPr>
              <w:t>-savjetodavni rad s učenicima i roditeljima</w:t>
            </w:r>
          </w:p>
          <w:p w:rsidR="00BF4514" w:rsidRPr="005F008F" w:rsidRDefault="00BF4514" w:rsidP="00104DDE">
            <w:pPr>
              <w:rPr>
                <w:lang w:val="pl-PL"/>
              </w:rPr>
            </w:pPr>
            <w:r w:rsidRPr="005F008F">
              <w:rPr>
                <w:lang w:val="pl-PL"/>
              </w:rPr>
              <w:lastRenderedPageBreak/>
              <w:t>-praćenje propisa i zakonitosti rada ustanove</w:t>
            </w:r>
          </w:p>
          <w:p w:rsidR="00BF4514" w:rsidRPr="005F008F" w:rsidRDefault="00C114C2" w:rsidP="00104DDE">
            <w:pPr>
              <w:rPr>
                <w:lang w:val="pl-PL"/>
              </w:rPr>
            </w:pPr>
            <w:r>
              <w:rPr>
                <w:lang w:val="pl-PL"/>
              </w:rPr>
              <w:t>-praćenje nastave</w:t>
            </w:r>
          </w:p>
          <w:p w:rsidR="00BF4514" w:rsidRPr="005F008F" w:rsidRDefault="00BF4514" w:rsidP="00104DDE">
            <w:pPr>
              <w:rPr>
                <w:lang w:val="pl-PL"/>
              </w:rPr>
            </w:pPr>
            <w:r w:rsidRPr="005F008F">
              <w:rPr>
                <w:lang w:val="pl-PL"/>
              </w:rPr>
              <w:t xml:space="preserve"> -uvid u rad  administrativnog osoblja škole</w:t>
            </w:r>
          </w:p>
          <w:p w:rsidR="00BF4514" w:rsidRPr="005F008F" w:rsidRDefault="00BF4514" w:rsidP="00104DDE">
            <w:pPr>
              <w:rPr>
                <w:lang w:val="pl-PL"/>
              </w:rPr>
            </w:pPr>
            <w:r w:rsidRPr="005F008F">
              <w:rPr>
                <w:lang w:val="pl-PL"/>
              </w:rPr>
              <w:t>-osobno stručno usavršavanje</w:t>
            </w:r>
          </w:p>
          <w:p w:rsidR="00BF4514" w:rsidRPr="005F008F" w:rsidRDefault="00BF4514" w:rsidP="00104DDE">
            <w:pPr>
              <w:rPr>
                <w:lang w:val="pl-PL"/>
              </w:rPr>
            </w:pPr>
            <w:r w:rsidRPr="005F008F">
              <w:rPr>
                <w:lang w:val="pl-PL"/>
              </w:rPr>
              <w:t>-evide</w:t>
            </w:r>
            <w:r w:rsidR="00F95DBC">
              <w:rPr>
                <w:lang w:val="pl-PL"/>
              </w:rPr>
              <w:t>ncija radnog vremena zaposlenih</w:t>
            </w:r>
          </w:p>
          <w:p w:rsidR="00BF4514" w:rsidRDefault="00BF4514" w:rsidP="00104DDE">
            <w:pPr>
              <w:rPr>
                <w:lang w:val="pl-PL"/>
              </w:rPr>
            </w:pPr>
            <w:r w:rsidRPr="005F008F">
              <w:rPr>
                <w:lang w:val="pl-PL"/>
              </w:rPr>
              <w:t xml:space="preserve">-suradnja izvan škole: sa Sveučilištem Jurja Dobrile, </w:t>
            </w:r>
            <w:r w:rsidR="00512983">
              <w:rPr>
                <w:lang w:val="pl-PL"/>
              </w:rPr>
              <w:t>HDLU Istre, Centrom za socijalnu skrb</w:t>
            </w:r>
            <w:r w:rsidRPr="005F008F">
              <w:rPr>
                <w:lang w:val="pl-PL"/>
              </w:rPr>
              <w:t xml:space="preserve"> </w:t>
            </w:r>
          </w:p>
          <w:p w:rsidR="009A4FB0" w:rsidRDefault="00BF4514" w:rsidP="00104DDE">
            <w:pPr>
              <w:rPr>
                <w:lang w:val="pl-PL"/>
              </w:rPr>
            </w:pPr>
            <w:r>
              <w:rPr>
                <w:lang w:val="pl-PL"/>
              </w:rPr>
              <w:t xml:space="preserve">-organizacija zajedničkoga koncerta učenika, studenata, Crkve i KUD-a </w:t>
            </w:r>
            <w:r w:rsidR="00C114C2">
              <w:rPr>
                <w:lang w:val="pl-PL"/>
              </w:rPr>
              <w:t>„</w:t>
            </w:r>
            <w:r>
              <w:rPr>
                <w:lang w:val="pl-PL"/>
              </w:rPr>
              <w:t>M. Balota</w:t>
            </w:r>
            <w:r w:rsidR="00C114C2">
              <w:rPr>
                <w:lang w:val="pl-PL"/>
              </w:rPr>
              <w:t>” Rakalj</w:t>
            </w:r>
            <w:r>
              <w:rPr>
                <w:lang w:val="pl-PL"/>
              </w:rPr>
              <w:t xml:space="preserve">    </w:t>
            </w:r>
          </w:p>
          <w:p w:rsidR="009A4FB0" w:rsidRDefault="009A4FB0" w:rsidP="00104DDE">
            <w:pPr>
              <w:rPr>
                <w:lang w:val="pl-PL"/>
              </w:rPr>
            </w:pPr>
            <w:r>
              <w:rPr>
                <w:lang w:val="pl-PL"/>
              </w:rPr>
              <w:t>-e-matice, provjera podataka</w:t>
            </w:r>
          </w:p>
          <w:p w:rsidR="007A6596" w:rsidRDefault="007A6596" w:rsidP="00104DDE">
            <w:pPr>
              <w:rPr>
                <w:lang w:val="pl-PL"/>
              </w:rPr>
            </w:pPr>
            <w:r>
              <w:rPr>
                <w:lang w:val="pl-PL"/>
              </w:rPr>
              <w:t>-Samovrednovanje</w:t>
            </w:r>
          </w:p>
          <w:p w:rsidR="00BF4514" w:rsidRPr="005F008F" w:rsidRDefault="00BF4514" w:rsidP="00104DDE">
            <w:pPr>
              <w:rPr>
                <w:lang w:val="pl-PL"/>
              </w:rPr>
            </w:pPr>
            <w:r>
              <w:rPr>
                <w:lang w:val="pl-PL"/>
              </w:rPr>
              <w:t xml:space="preserve">                        </w:t>
            </w:r>
          </w:p>
        </w:tc>
        <w:tc>
          <w:tcPr>
            <w:tcW w:w="2520" w:type="dxa"/>
            <w:tcBorders>
              <w:top w:val="single" w:sz="4" w:space="0" w:color="auto"/>
              <w:left w:val="single" w:sz="4" w:space="0" w:color="auto"/>
              <w:bottom w:val="single" w:sz="4" w:space="0" w:color="auto"/>
              <w:right w:val="single" w:sz="4" w:space="0" w:color="auto"/>
            </w:tcBorders>
          </w:tcPr>
          <w:p w:rsidR="00BF4514" w:rsidRDefault="00F95DBC" w:rsidP="00104DDE">
            <w:pPr>
              <w:rPr>
                <w:lang w:val="pl-PL"/>
              </w:rPr>
            </w:pPr>
            <w:r>
              <w:rPr>
                <w:lang w:val="pl-PL"/>
              </w:rPr>
              <w:lastRenderedPageBreak/>
              <w:t>10</w:t>
            </w:r>
          </w:p>
          <w:p w:rsidR="00BF4514" w:rsidRDefault="00F95DBC" w:rsidP="00104DDE">
            <w:pPr>
              <w:rPr>
                <w:lang w:val="pl-PL"/>
              </w:rPr>
            </w:pPr>
            <w:r>
              <w:rPr>
                <w:lang w:val="pl-PL"/>
              </w:rPr>
              <w:t>10</w:t>
            </w:r>
          </w:p>
          <w:p w:rsidR="00BF4514" w:rsidRDefault="00F95DBC" w:rsidP="00104DDE">
            <w:pPr>
              <w:rPr>
                <w:lang w:val="pl-PL"/>
              </w:rPr>
            </w:pPr>
            <w:r>
              <w:rPr>
                <w:lang w:val="pl-PL"/>
              </w:rPr>
              <w:t>5</w:t>
            </w:r>
          </w:p>
          <w:p w:rsidR="00BF4514" w:rsidRDefault="00F95DBC" w:rsidP="00104DDE">
            <w:pPr>
              <w:rPr>
                <w:lang w:val="pl-PL"/>
              </w:rPr>
            </w:pPr>
            <w:r>
              <w:rPr>
                <w:lang w:val="pl-PL"/>
              </w:rPr>
              <w:t>5</w:t>
            </w:r>
          </w:p>
          <w:p w:rsidR="00BF4514" w:rsidRDefault="00F95DBC" w:rsidP="00104DDE">
            <w:pPr>
              <w:rPr>
                <w:lang w:val="pl-PL"/>
              </w:rPr>
            </w:pPr>
            <w:r>
              <w:rPr>
                <w:lang w:val="pl-PL"/>
              </w:rPr>
              <w:t>5</w:t>
            </w:r>
          </w:p>
          <w:p w:rsidR="00BF4514" w:rsidRDefault="00BF4514" w:rsidP="00104DDE">
            <w:pPr>
              <w:rPr>
                <w:lang w:val="pl-PL"/>
              </w:rPr>
            </w:pPr>
          </w:p>
          <w:p w:rsidR="00BF4514" w:rsidRDefault="00F95DBC" w:rsidP="00104DDE">
            <w:pPr>
              <w:rPr>
                <w:lang w:val="pl-PL"/>
              </w:rPr>
            </w:pPr>
            <w:r>
              <w:rPr>
                <w:lang w:val="pl-PL"/>
              </w:rPr>
              <w:t>5</w:t>
            </w:r>
          </w:p>
          <w:p w:rsidR="00BF4514" w:rsidRDefault="00F95DBC" w:rsidP="00104DDE">
            <w:pPr>
              <w:rPr>
                <w:lang w:val="pl-PL"/>
              </w:rPr>
            </w:pPr>
            <w:r>
              <w:rPr>
                <w:lang w:val="pl-PL"/>
              </w:rPr>
              <w:t>5</w:t>
            </w:r>
          </w:p>
          <w:p w:rsidR="00BF4514" w:rsidRDefault="00BF4514" w:rsidP="00104DDE">
            <w:pPr>
              <w:rPr>
                <w:lang w:val="pl-PL"/>
              </w:rPr>
            </w:pPr>
          </w:p>
          <w:p w:rsidR="00BF4514" w:rsidRDefault="00F95DBC" w:rsidP="00104DDE">
            <w:pPr>
              <w:rPr>
                <w:lang w:val="pl-PL"/>
              </w:rPr>
            </w:pPr>
            <w:r>
              <w:rPr>
                <w:lang w:val="pl-PL"/>
              </w:rPr>
              <w:t>10</w:t>
            </w:r>
          </w:p>
          <w:p w:rsidR="00BF4514" w:rsidRDefault="00F95DBC" w:rsidP="00104DDE">
            <w:pPr>
              <w:rPr>
                <w:lang w:val="pl-PL"/>
              </w:rPr>
            </w:pPr>
            <w:r>
              <w:rPr>
                <w:lang w:val="pl-PL"/>
              </w:rPr>
              <w:t>5</w:t>
            </w:r>
          </w:p>
          <w:p w:rsidR="00BF4514" w:rsidRDefault="00BF4514" w:rsidP="00104DDE">
            <w:pPr>
              <w:rPr>
                <w:lang w:val="pl-PL"/>
              </w:rPr>
            </w:pPr>
          </w:p>
          <w:p w:rsidR="00BF4514" w:rsidRDefault="00F95DBC" w:rsidP="00104DDE">
            <w:pPr>
              <w:rPr>
                <w:lang w:val="pl-PL"/>
              </w:rPr>
            </w:pPr>
            <w:r>
              <w:rPr>
                <w:lang w:val="pl-PL"/>
              </w:rPr>
              <w:t>10</w:t>
            </w:r>
          </w:p>
          <w:p w:rsidR="00BF4514" w:rsidRDefault="00BF4514" w:rsidP="00104DDE">
            <w:pPr>
              <w:rPr>
                <w:lang w:val="pl-PL"/>
              </w:rPr>
            </w:pPr>
          </w:p>
          <w:p w:rsidR="00BF4514" w:rsidRDefault="00F95DBC" w:rsidP="00104DDE">
            <w:pPr>
              <w:rPr>
                <w:lang w:val="pl-PL"/>
              </w:rPr>
            </w:pPr>
            <w:r>
              <w:rPr>
                <w:lang w:val="pl-PL"/>
              </w:rPr>
              <w:t>10</w:t>
            </w:r>
          </w:p>
          <w:p w:rsidR="00BF4514" w:rsidRDefault="00BF4514" w:rsidP="00104DDE">
            <w:pPr>
              <w:rPr>
                <w:lang w:val="pl-PL"/>
              </w:rPr>
            </w:pPr>
          </w:p>
          <w:p w:rsidR="00BF4514" w:rsidRDefault="00F95DBC" w:rsidP="00104DDE">
            <w:pPr>
              <w:rPr>
                <w:lang w:val="pl-PL"/>
              </w:rPr>
            </w:pPr>
            <w:r>
              <w:rPr>
                <w:lang w:val="pl-PL"/>
              </w:rPr>
              <w:t>10</w:t>
            </w:r>
          </w:p>
          <w:p w:rsidR="00BF4514" w:rsidRDefault="00BF4514" w:rsidP="00104DDE">
            <w:pPr>
              <w:rPr>
                <w:lang w:val="pl-PL"/>
              </w:rPr>
            </w:pPr>
          </w:p>
          <w:p w:rsidR="00BF4514" w:rsidRDefault="00F95DBC" w:rsidP="00104DDE">
            <w:pPr>
              <w:rPr>
                <w:lang w:val="pl-PL"/>
              </w:rPr>
            </w:pPr>
            <w:r>
              <w:rPr>
                <w:lang w:val="pl-PL"/>
              </w:rPr>
              <w:t>10</w:t>
            </w:r>
          </w:p>
          <w:p w:rsidR="00BF4514" w:rsidRDefault="00BF4514" w:rsidP="00104DDE">
            <w:pPr>
              <w:rPr>
                <w:lang w:val="pl-PL"/>
              </w:rPr>
            </w:pPr>
          </w:p>
          <w:p w:rsidR="00BF4514" w:rsidRDefault="00F95DBC" w:rsidP="00104DDE">
            <w:pPr>
              <w:rPr>
                <w:lang w:val="pl-PL"/>
              </w:rPr>
            </w:pPr>
            <w:r>
              <w:rPr>
                <w:lang w:val="pl-PL"/>
              </w:rPr>
              <w:t>10</w:t>
            </w:r>
          </w:p>
          <w:p w:rsidR="00BF4514" w:rsidRDefault="00F95DBC" w:rsidP="00104DDE">
            <w:pPr>
              <w:rPr>
                <w:lang w:val="pl-PL"/>
              </w:rPr>
            </w:pPr>
            <w:r>
              <w:rPr>
                <w:lang w:val="pl-PL"/>
              </w:rPr>
              <w:t>5</w:t>
            </w:r>
          </w:p>
          <w:p w:rsidR="00BF4514" w:rsidRDefault="00BF4514" w:rsidP="00104DDE">
            <w:pPr>
              <w:rPr>
                <w:lang w:val="pl-PL"/>
              </w:rPr>
            </w:pPr>
          </w:p>
          <w:p w:rsidR="00BF4514" w:rsidRDefault="00F95DBC" w:rsidP="00104DDE">
            <w:pPr>
              <w:rPr>
                <w:lang w:val="pl-PL"/>
              </w:rPr>
            </w:pPr>
            <w:r>
              <w:rPr>
                <w:lang w:val="pl-PL"/>
              </w:rPr>
              <w:t>5</w:t>
            </w:r>
          </w:p>
          <w:p w:rsidR="009A4FB0" w:rsidRPr="00F95DBC" w:rsidRDefault="00F95DBC" w:rsidP="00104DDE">
            <w:pPr>
              <w:rPr>
                <w:lang w:val="pl-PL"/>
              </w:rPr>
            </w:pPr>
            <w:r w:rsidRPr="00F95DBC">
              <w:rPr>
                <w:lang w:val="pl-PL"/>
              </w:rPr>
              <w:t>10</w:t>
            </w:r>
          </w:p>
          <w:p w:rsidR="007A6596" w:rsidRPr="00F95DBC" w:rsidRDefault="00F95DBC" w:rsidP="00104DDE">
            <w:pPr>
              <w:rPr>
                <w:lang w:val="pl-PL"/>
              </w:rPr>
            </w:pPr>
            <w:r w:rsidRPr="00F95DBC">
              <w:rPr>
                <w:lang w:val="pl-PL"/>
              </w:rPr>
              <w:t>28</w:t>
            </w:r>
          </w:p>
          <w:p w:rsidR="00BF4514" w:rsidRPr="00E47F0F" w:rsidRDefault="00BF4514" w:rsidP="00104DDE">
            <w:pPr>
              <w:rPr>
                <w:b/>
                <w:lang w:val="pl-PL"/>
              </w:rPr>
            </w:pPr>
            <w:r w:rsidRPr="00E47F0F">
              <w:rPr>
                <w:b/>
                <w:lang w:val="pl-PL"/>
              </w:rPr>
              <w:t>Ukupno: 168</w:t>
            </w:r>
          </w:p>
        </w:tc>
      </w:tr>
      <w:tr w:rsidR="00BF4514" w:rsidRPr="005F008F" w:rsidTr="00104DDE">
        <w:tc>
          <w:tcPr>
            <w:tcW w:w="1188" w:type="dxa"/>
            <w:tcBorders>
              <w:top w:val="single" w:sz="4" w:space="0" w:color="auto"/>
              <w:left w:val="single" w:sz="4" w:space="0" w:color="auto"/>
              <w:bottom w:val="single" w:sz="4" w:space="0" w:color="auto"/>
              <w:right w:val="single" w:sz="4" w:space="0" w:color="auto"/>
            </w:tcBorders>
          </w:tcPr>
          <w:p w:rsidR="00BF4514" w:rsidRPr="00EB3336" w:rsidRDefault="00BF4514" w:rsidP="00104DDE">
            <w:r>
              <w:lastRenderedPageBreak/>
              <w:t>Siječanj</w:t>
            </w:r>
          </w:p>
        </w:tc>
        <w:tc>
          <w:tcPr>
            <w:tcW w:w="5580" w:type="dxa"/>
            <w:tcBorders>
              <w:top w:val="single" w:sz="4" w:space="0" w:color="auto"/>
              <w:left w:val="single" w:sz="4" w:space="0" w:color="auto"/>
              <w:bottom w:val="single" w:sz="4" w:space="0" w:color="auto"/>
              <w:right w:val="single" w:sz="4" w:space="0" w:color="auto"/>
            </w:tcBorders>
          </w:tcPr>
          <w:p w:rsidR="00BF4514" w:rsidRDefault="00BF4514" w:rsidP="00104DDE">
            <w:r>
              <w:t>-Osvrt i analiza ostvarenih aktivnostu u prvomu polugodištu (izvješće)</w:t>
            </w:r>
          </w:p>
          <w:p w:rsidR="00BF4514" w:rsidRDefault="00BF4514" w:rsidP="00104DDE">
            <w:r>
              <w:t>-analiza uspjeha učenika u 1. polugodištu, izvješće o uspjehu, vladanju i izostancima</w:t>
            </w:r>
          </w:p>
          <w:p w:rsidR="00BF4514" w:rsidRDefault="00BF4514" w:rsidP="00104DDE">
            <w:r>
              <w:t>-koordinacija i priprema za školska i  županijska natjecanja učenika (Lidrano, Znanost mladima, LIK…), školski list</w:t>
            </w:r>
          </w:p>
          <w:p w:rsidR="00BF4514" w:rsidRPr="00E25822" w:rsidRDefault="00BF4514" w:rsidP="00104DDE">
            <w:pPr>
              <w:rPr>
                <w:lang w:val="it-IT"/>
              </w:rPr>
            </w:pPr>
            <w:r w:rsidRPr="00E25822">
              <w:rPr>
                <w:lang w:val="it-IT"/>
              </w:rPr>
              <w:t>-analiza realiziranih izleta ,terenske nastave i izvanučioničkoga rada u prvome polugodištu</w:t>
            </w:r>
          </w:p>
          <w:p w:rsidR="00BF4514" w:rsidRPr="00E25822" w:rsidRDefault="00BF4514" w:rsidP="00104DDE">
            <w:pPr>
              <w:rPr>
                <w:lang w:val="it-IT"/>
              </w:rPr>
            </w:pPr>
            <w:r w:rsidRPr="00E25822">
              <w:rPr>
                <w:lang w:val="it-IT"/>
              </w:rPr>
              <w:t>-analiza stručnog usavršavanja u prvomu polugodištu</w:t>
            </w:r>
          </w:p>
          <w:p w:rsidR="00BF4514" w:rsidRPr="00E25822" w:rsidRDefault="00BF4514" w:rsidP="00104DDE">
            <w:pPr>
              <w:rPr>
                <w:lang w:val="it-IT"/>
              </w:rPr>
            </w:pPr>
            <w:r w:rsidRPr="00E25822">
              <w:rPr>
                <w:lang w:val="it-IT"/>
              </w:rPr>
              <w:t xml:space="preserve">-izvješća s održanih stručnih skupova </w:t>
            </w:r>
          </w:p>
          <w:p w:rsidR="00BF4514" w:rsidRPr="00E25822" w:rsidRDefault="00BF4514" w:rsidP="00104DDE">
            <w:pPr>
              <w:rPr>
                <w:lang w:val="it-IT"/>
              </w:rPr>
            </w:pPr>
            <w:r w:rsidRPr="00E25822">
              <w:rPr>
                <w:lang w:val="it-IT"/>
              </w:rPr>
              <w:t xml:space="preserve">-obilježavanje značajnih datuma iz kalendara rada škole </w:t>
            </w:r>
          </w:p>
          <w:p w:rsidR="00BF4514" w:rsidRPr="005F008F" w:rsidRDefault="00BF4514" w:rsidP="00104DDE">
            <w:pPr>
              <w:rPr>
                <w:lang w:val="pl-PL"/>
              </w:rPr>
            </w:pPr>
            <w:r w:rsidRPr="005F008F">
              <w:rPr>
                <w:lang w:val="pl-PL"/>
              </w:rPr>
              <w:t>-nastojanje na poboljšanju kvalitete uvjeta rada u školi</w:t>
            </w:r>
          </w:p>
          <w:p w:rsidR="00BF4514" w:rsidRPr="005F008F" w:rsidRDefault="00BF4514" w:rsidP="00104DDE">
            <w:pPr>
              <w:rPr>
                <w:lang w:val="pl-PL"/>
              </w:rPr>
            </w:pPr>
            <w:r w:rsidRPr="005F008F">
              <w:rPr>
                <w:lang w:val="pl-PL"/>
              </w:rPr>
              <w:t>-savjetodavni rad s učenicima i roditeljima</w:t>
            </w:r>
          </w:p>
          <w:p w:rsidR="00BF4514" w:rsidRPr="005F008F" w:rsidRDefault="00BF4514" w:rsidP="00104DDE">
            <w:pPr>
              <w:rPr>
                <w:lang w:val="pl-PL"/>
              </w:rPr>
            </w:pPr>
            <w:r w:rsidRPr="005F008F">
              <w:rPr>
                <w:lang w:val="pl-PL"/>
              </w:rPr>
              <w:t>-praćenje propisa i zakonitosti rada ustanove</w:t>
            </w:r>
          </w:p>
          <w:p w:rsidR="00BF4514" w:rsidRPr="005F008F" w:rsidRDefault="00BF4514" w:rsidP="00104DDE">
            <w:pPr>
              <w:rPr>
                <w:lang w:val="pl-PL"/>
              </w:rPr>
            </w:pPr>
            <w:r w:rsidRPr="005F008F">
              <w:rPr>
                <w:lang w:val="pl-PL"/>
              </w:rPr>
              <w:t>-osobno stručno usavršavanje</w:t>
            </w:r>
          </w:p>
          <w:p w:rsidR="00BF4514" w:rsidRPr="005F008F" w:rsidRDefault="00BF4514" w:rsidP="00104DDE">
            <w:pPr>
              <w:rPr>
                <w:lang w:val="pl-PL"/>
              </w:rPr>
            </w:pPr>
            <w:r w:rsidRPr="005F008F">
              <w:rPr>
                <w:lang w:val="pl-PL"/>
              </w:rPr>
              <w:t>-raspisivanje natječaja za popunu radnih mjesta</w:t>
            </w:r>
          </w:p>
          <w:p w:rsidR="00BF4514" w:rsidRPr="005F008F" w:rsidRDefault="00BF4514" w:rsidP="00104DDE">
            <w:pPr>
              <w:rPr>
                <w:lang w:val="pl-PL"/>
              </w:rPr>
            </w:pPr>
            <w:r w:rsidRPr="005F008F">
              <w:rPr>
                <w:lang w:val="pl-PL"/>
              </w:rPr>
              <w:t>-uvođenje novih  učitelja u rad</w:t>
            </w:r>
          </w:p>
          <w:p w:rsidR="00BF4514" w:rsidRPr="005F008F" w:rsidRDefault="00BF4514" w:rsidP="00104DDE">
            <w:pPr>
              <w:rPr>
                <w:lang w:val="pl-PL"/>
              </w:rPr>
            </w:pPr>
            <w:r w:rsidRPr="005F008F">
              <w:rPr>
                <w:lang w:val="pl-PL"/>
              </w:rPr>
              <w:t>-evidencija radnog vremena zaposlenih</w:t>
            </w:r>
          </w:p>
          <w:p w:rsidR="00BF4514" w:rsidRDefault="00E34DAA" w:rsidP="00104DDE">
            <w:pPr>
              <w:rPr>
                <w:lang w:val="pl-PL"/>
              </w:rPr>
            </w:pPr>
            <w:r>
              <w:rPr>
                <w:lang w:val="pl-PL"/>
              </w:rPr>
              <w:t>-e-matice</w:t>
            </w:r>
          </w:p>
          <w:p w:rsidR="007A6596" w:rsidRPr="005F008F" w:rsidRDefault="007A6596" w:rsidP="00104DDE">
            <w:pPr>
              <w:rPr>
                <w:lang w:val="pl-PL"/>
              </w:rPr>
            </w:pPr>
            <w:r>
              <w:rPr>
                <w:lang w:val="pl-PL"/>
              </w:rPr>
              <w:t>-Samovrednovanje</w:t>
            </w:r>
          </w:p>
        </w:tc>
        <w:tc>
          <w:tcPr>
            <w:tcW w:w="2520" w:type="dxa"/>
            <w:tcBorders>
              <w:top w:val="single" w:sz="4" w:space="0" w:color="auto"/>
              <w:left w:val="single" w:sz="4" w:space="0" w:color="auto"/>
              <w:bottom w:val="single" w:sz="4" w:space="0" w:color="auto"/>
              <w:right w:val="single" w:sz="4" w:space="0" w:color="auto"/>
            </w:tcBorders>
          </w:tcPr>
          <w:p w:rsidR="00BF4514" w:rsidRDefault="00BF4514" w:rsidP="00104DDE">
            <w:pPr>
              <w:rPr>
                <w:lang w:val="pl-PL"/>
              </w:rPr>
            </w:pPr>
          </w:p>
          <w:p w:rsidR="00BF4514" w:rsidRDefault="00997A88" w:rsidP="00104DDE">
            <w:pPr>
              <w:rPr>
                <w:lang w:val="pl-PL"/>
              </w:rPr>
            </w:pPr>
            <w:r>
              <w:rPr>
                <w:lang w:val="pl-PL"/>
              </w:rPr>
              <w:t>2</w:t>
            </w:r>
          </w:p>
          <w:p w:rsidR="00997A88" w:rsidRDefault="00997A88" w:rsidP="00104DDE">
            <w:pPr>
              <w:rPr>
                <w:lang w:val="pl-PL"/>
              </w:rPr>
            </w:pPr>
          </w:p>
          <w:p w:rsidR="00997A88" w:rsidRDefault="00997A88" w:rsidP="00104DDE">
            <w:pPr>
              <w:rPr>
                <w:lang w:val="pl-PL"/>
              </w:rPr>
            </w:pPr>
            <w:r>
              <w:rPr>
                <w:lang w:val="pl-PL"/>
              </w:rPr>
              <w:t>2</w:t>
            </w:r>
          </w:p>
          <w:p w:rsidR="00997A88" w:rsidRDefault="00997A88" w:rsidP="00104DDE">
            <w:pPr>
              <w:rPr>
                <w:lang w:val="pl-PL"/>
              </w:rPr>
            </w:pPr>
            <w:r>
              <w:rPr>
                <w:lang w:val="pl-PL"/>
              </w:rPr>
              <w:t>4</w:t>
            </w:r>
          </w:p>
          <w:p w:rsidR="00997A88" w:rsidRDefault="00997A88" w:rsidP="00104DDE">
            <w:pPr>
              <w:rPr>
                <w:lang w:val="pl-PL"/>
              </w:rPr>
            </w:pPr>
          </w:p>
          <w:p w:rsidR="00997A88" w:rsidRDefault="00997A88" w:rsidP="00104DDE">
            <w:pPr>
              <w:rPr>
                <w:lang w:val="pl-PL"/>
              </w:rPr>
            </w:pPr>
          </w:p>
          <w:p w:rsidR="00997A88" w:rsidRDefault="00997A88" w:rsidP="00104DDE">
            <w:pPr>
              <w:rPr>
                <w:lang w:val="pl-PL"/>
              </w:rPr>
            </w:pPr>
            <w:r>
              <w:rPr>
                <w:lang w:val="pl-PL"/>
              </w:rPr>
              <w:t>2</w:t>
            </w:r>
          </w:p>
          <w:p w:rsidR="00997A88" w:rsidRDefault="00997A88" w:rsidP="00104DDE">
            <w:pPr>
              <w:rPr>
                <w:lang w:val="pl-PL"/>
              </w:rPr>
            </w:pPr>
            <w:r>
              <w:rPr>
                <w:lang w:val="pl-PL"/>
              </w:rPr>
              <w:t>2</w:t>
            </w:r>
          </w:p>
          <w:p w:rsidR="00997A88" w:rsidRDefault="00997A88" w:rsidP="00104DDE">
            <w:pPr>
              <w:rPr>
                <w:lang w:val="pl-PL"/>
              </w:rPr>
            </w:pPr>
            <w:r>
              <w:rPr>
                <w:lang w:val="pl-PL"/>
              </w:rPr>
              <w:t>2</w:t>
            </w:r>
          </w:p>
          <w:p w:rsidR="00BF4514" w:rsidRDefault="00997A88" w:rsidP="00104DDE">
            <w:pPr>
              <w:rPr>
                <w:lang w:val="pl-PL"/>
              </w:rPr>
            </w:pPr>
            <w:r>
              <w:rPr>
                <w:lang w:val="pl-PL"/>
              </w:rPr>
              <w:t>10</w:t>
            </w:r>
          </w:p>
          <w:p w:rsidR="00997A88" w:rsidRDefault="00997A88" w:rsidP="00104DDE">
            <w:pPr>
              <w:rPr>
                <w:lang w:val="pl-PL"/>
              </w:rPr>
            </w:pPr>
            <w:r>
              <w:rPr>
                <w:lang w:val="pl-PL"/>
              </w:rPr>
              <w:t>50</w:t>
            </w:r>
          </w:p>
          <w:p w:rsidR="00997A88" w:rsidRDefault="00997A88" w:rsidP="00104DDE">
            <w:pPr>
              <w:rPr>
                <w:lang w:val="pl-PL"/>
              </w:rPr>
            </w:pPr>
            <w:r>
              <w:rPr>
                <w:lang w:val="pl-PL"/>
              </w:rPr>
              <w:t>5</w:t>
            </w:r>
          </w:p>
          <w:p w:rsidR="00997A88" w:rsidRDefault="00997A88" w:rsidP="00104DDE">
            <w:pPr>
              <w:rPr>
                <w:lang w:val="pl-PL"/>
              </w:rPr>
            </w:pPr>
            <w:r>
              <w:rPr>
                <w:lang w:val="pl-PL"/>
              </w:rPr>
              <w:t>5</w:t>
            </w:r>
          </w:p>
          <w:p w:rsidR="00997A88" w:rsidRDefault="00997A88" w:rsidP="00104DDE">
            <w:pPr>
              <w:rPr>
                <w:lang w:val="pl-PL"/>
              </w:rPr>
            </w:pPr>
            <w:r>
              <w:rPr>
                <w:lang w:val="pl-PL"/>
              </w:rPr>
              <w:t>40</w:t>
            </w:r>
          </w:p>
          <w:p w:rsidR="00BF4514" w:rsidRDefault="00997A88" w:rsidP="00104DDE">
            <w:pPr>
              <w:rPr>
                <w:lang w:val="pl-PL"/>
              </w:rPr>
            </w:pPr>
            <w:r>
              <w:rPr>
                <w:lang w:val="pl-PL"/>
              </w:rPr>
              <w:t>2</w:t>
            </w:r>
          </w:p>
          <w:p w:rsidR="00BF4514" w:rsidRDefault="00997A88" w:rsidP="00104DDE">
            <w:pPr>
              <w:rPr>
                <w:lang w:val="pl-PL"/>
              </w:rPr>
            </w:pPr>
            <w:r>
              <w:rPr>
                <w:lang w:val="pl-PL"/>
              </w:rPr>
              <w:t>40</w:t>
            </w:r>
          </w:p>
          <w:p w:rsidR="00997A88" w:rsidRDefault="00997A88" w:rsidP="00104DDE">
            <w:pPr>
              <w:rPr>
                <w:lang w:val="pl-PL"/>
              </w:rPr>
            </w:pPr>
            <w:r>
              <w:rPr>
                <w:lang w:val="pl-PL"/>
              </w:rPr>
              <w:t>2</w:t>
            </w:r>
          </w:p>
          <w:p w:rsidR="00BF4514" w:rsidRDefault="00E34DAA" w:rsidP="00104DDE">
            <w:pPr>
              <w:rPr>
                <w:lang w:val="pl-PL"/>
              </w:rPr>
            </w:pPr>
            <w:r>
              <w:rPr>
                <w:lang w:val="pl-PL"/>
              </w:rPr>
              <w:t>1</w:t>
            </w:r>
          </w:p>
          <w:p w:rsidR="00BF4514" w:rsidRDefault="00BF4514" w:rsidP="00104DDE">
            <w:pPr>
              <w:rPr>
                <w:lang w:val="pl-PL"/>
              </w:rPr>
            </w:pPr>
          </w:p>
          <w:p w:rsidR="00BF4514" w:rsidRDefault="00BF4514" w:rsidP="00104DDE">
            <w:pPr>
              <w:rPr>
                <w:lang w:val="pl-PL"/>
              </w:rPr>
            </w:pPr>
          </w:p>
          <w:p w:rsidR="00BF4514" w:rsidRDefault="00BF4514" w:rsidP="00104DDE">
            <w:pPr>
              <w:rPr>
                <w:lang w:val="pl-PL"/>
              </w:rPr>
            </w:pPr>
          </w:p>
          <w:p w:rsidR="00BF4514" w:rsidRDefault="00BF4514" w:rsidP="00104DDE">
            <w:pPr>
              <w:rPr>
                <w:lang w:val="pl-PL"/>
              </w:rPr>
            </w:pPr>
          </w:p>
          <w:p w:rsidR="00BF4514" w:rsidRDefault="00BF4514" w:rsidP="00104DDE">
            <w:pPr>
              <w:rPr>
                <w:lang w:val="pl-PL"/>
              </w:rPr>
            </w:pPr>
          </w:p>
          <w:p w:rsidR="00BF4514" w:rsidRDefault="00BF4514" w:rsidP="00104DDE">
            <w:pPr>
              <w:rPr>
                <w:lang w:val="pl-PL"/>
              </w:rPr>
            </w:pPr>
          </w:p>
          <w:p w:rsidR="00BF4514" w:rsidRDefault="00BF4514" w:rsidP="00104DDE">
            <w:pPr>
              <w:rPr>
                <w:lang w:val="pl-PL"/>
              </w:rPr>
            </w:pPr>
          </w:p>
          <w:p w:rsidR="00BF4514" w:rsidRDefault="00BF4514" w:rsidP="00104DDE">
            <w:pPr>
              <w:rPr>
                <w:lang w:val="pl-PL"/>
              </w:rPr>
            </w:pPr>
          </w:p>
          <w:p w:rsidR="00BF4514" w:rsidRDefault="00BF4514" w:rsidP="00104DDE">
            <w:pPr>
              <w:rPr>
                <w:lang w:val="pl-PL"/>
              </w:rPr>
            </w:pPr>
          </w:p>
          <w:p w:rsidR="00BF4514" w:rsidRDefault="00BF4514" w:rsidP="00104DDE">
            <w:pPr>
              <w:rPr>
                <w:lang w:val="pl-PL"/>
              </w:rPr>
            </w:pPr>
          </w:p>
          <w:p w:rsidR="00BF4514" w:rsidRDefault="00BF4514" w:rsidP="00104DDE">
            <w:pPr>
              <w:rPr>
                <w:lang w:val="pl-PL"/>
              </w:rPr>
            </w:pPr>
          </w:p>
          <w:p w:rsidR="00BF4514" w:rsidRDefault="00BF4514" w:rsidP="00104DDE">
            <w:pPr>
              <w:rPr>
                <w:lang w:val="pl-PL"/>
              </w:rPr>
            </w:pPr>
          </w:p>
          <w:p w:rsidR="00BF4514" w:rsidRPr="0083625F" w:rsidRDefault="00BF4514" w:rsidP="00104DDE">
            <w:pPr>
              <w:rPr>
                <w:b/>
                <w:lang w:val="pl-PL"/>
              </w:rPr>
            </w:pPr>
            <w:r w:rsidRPr="0083625F">
              <w:rPr>
                <w:b/>
                <w:lang w:val="pl-PL"/>
              </w:rPr>
              <w:t xml:space="preserve">Ukupno: </w:t>
            </w:r>
            <w:r>
              <w:rPr>
                <w:b/>
                <w:lang w:val="pl-PL"/>
              </w:rPr>
              <w:t>168</w:t>
            </w:r>
          </w:p>
        </w:tc>
      </w:tr>
      <w:tr w:rsidR="00BF4514" w:rsidTr="00104DDE">
        <w:tc>
          <w:tcPr>
            <w:tcW w:w="1188" w:type="dxa"/>
            <w:tcBorders>
              <w:top w:val="single" w:sz="4" w:space="0" w:color="auto"/>
              <w:left w:val="single" w:sz="4" w:space="0" w:color="auto"/>
              <w:bottom w:val="single" w:sz="4" w:space="0" w:color="auto"/>
              <w:right w:val="single" w:sz="4" w:space="0" w:color="auto"/>
            </w:tcBorders>
          </w:tcPr>
          <w:p w:rsidR="00BF4514" w:rsidRPr="00EB3336" w:rsidRDefault="00BF4514" w:rsidP="00104DDE">
            <w:r>
              <w:lastRenderedPageBreak/>
              <w:t>Veljača</w:t>
            </w:r>
          </w:p>
        </w:tc>
        <w:tc>
          <w:tcPr>
            <w:tcW w:w="5580" w:type="dxa"/>
            <w:tcBorders>
              <w:top w:val="single" w:sz="4" w:space="0" w:color="auto"/>
              <w:left w:val="single" w:sz="4" w:space="0" w:color="auto"/>
              <w:bottom w:val="single" w:sz="4" w:space="0" w:color="auto"/>
              <w:right w:val="single" w:sz="4" w:space="0" w:color="auto"/>
            </w:tcBorders>
          </w:tcPr>
          <w:p w:rsidR="00BF4514" w:rsidRDefault="00BF4514" w:rsidP="00104DDE">
            <w:r>
              <w:t>-praćenje rada školskih i izvanškolskih aktivn</w:t>
            </w:r>
            <w:r w:rsidR="00997A88">
              <w:t>osti (folklorna, plesna, sportska, literarna, novinarska, dramska, recitatorska</w:t>
            </w:r>
            <w:r>
              <w:t>)</w:t>
            </w:r>
          </w:p>
          <w:p w:rsidR="00BF4514" w:rsidRPr="00E25822" w:rsidRDefault="00BF4514" w:rsidP="00104DDE">
            <w:pPr>
              <w:rPr>
                <w:lang w:val="it-IT"/>
              </w:rPr>
            </w:pPr>
            <w:r>
              <w:t xml:space="preserve"> </w:t>
            </w:r>
            <w:r w:rsidRPr="00E25822">
              <w:rPr>
                <w:lang w:val="it-IT"/>
              </w:rPr>
              <w:t>-savjetodavni rad s učenicima i roditeljima</w:t>
            </w:r>
          </w:p>
          <w:p w:rsidR="00BF4514" w:rsidRPr="00E25822" w:rsidRDefault="00BF4514" w:rsidP="00104DDE">
            <w:pPr>
              <w:rPr>
                <w:lang w:val="it-IT"/>
              </w:rPr>
            </w:pPr>
            <w:r w:rsidRPr="00E25822">
              <w:rPr>
                <w:lang w:val="it-IT"/>
              </w:rPr>
              <w:t>-praćenje propisa i zakonitosti rada ustanove</w:t>
            </w:r>
          </w:p>
          <w:p w:rsidR="00BF4514" w:rsidRPr="00E25822" w:rsidRDefault="00BF4514" w:rsidP="00104DDE">
            <w:pPr>
              <w:rPr>
                <w:lang w:val="it-IT"/>
              </w:rPr>
            </w:pPr>
            <w:r w:rsidRPr="00E25822">
              <w:rPr>
                <w:lang w:val="it-IT"/>
              </w:rPr>
              <w:t>-Međunarodni dan materinskog jezika</w:t>
            </w:r>
          </w:p>
          <w:p w:rsidR="00BF4514" w:rsidRPr="00E25822" w:rsidRDefault="00BF4514" w:rsidP="00104DDE">
            <w:pPr>
              <w:rPr>
                <w:lang w:val="it-IT"/>
              </w:rPr>
            </w:pPr>
            <w:r w:rsidRPr="00E25822">
              <w:rPr>
                <w:lang w:val="it-IT"/>
              </w:rPr>
              <w:t>-obilježavanje značajnih datuma iz kalendara rada šk</w:t>
            </w:r>
            <w:r w:rsidR="00997A88" w:rsidRPr="00E25822">
              <w:rPr>
                <w:lang w:val="it-IT"/>
              </w:rPr>
              <w:t>ole ( Valentinovo, Maskenbal, 51</w:t>
            </w:r>
            <w:r w:rsidRPr="00E25822">
              <w:rPr>
                <w:lang w:val="it-IT"/>
              </w:rPr>
              <w:t xml:space="preserve">. obljetnica smrti Mije Mirkovića-Mate Balote, 17. </w:t>
            </w:r>
            <w:r w:rsidR="0041650D">
              <w:rPr>
                <w:lang w:val="it-IT"/>
              </w:rPr>
              <w:t>veljače 1963. - 17. veljače 2016</w:t>
            </w:r>
            <w:r w:rsidRPr="00E25822">
              <w:rPr>
                <w:lang w:val="it-IT"/>
              </w:rPr>
              <w:t>. )</w:t>
            </w:r>
          </w:p>
          <w:p w:rsidR="00BF4514" w:rsidRPr="00E25822" w:rsidRDefault="00BF4514" w:rsidP="00104DDE">
            <w:pPr>
              <w:rPr>
                <w:lang w:val="it-IT"/>
              </w:rPr>
            </w:pPr>
            <w:r w:rsidRPr="00E25822">
              <w:rPr>
                <w:lang w:val="it-IT"/>
              </w:rPr>
              <w:t>-koordinacija školskih i  županijskih natjecanja za učenike</w:t>
            </w:r>
          </w:p>
          <w:p w:rsidR="00BF4514" w:rsidRPr="00E25822" w:rsidRDefault="00BF4514" w:rsidP="00104DDE">
            <w:pPr>
              <w:rPr>
                <w:lang w:val="it-IT"/>
              </w:rPr>
            </w:pPr>
            <w:r w:rsidRPr="00E25822">
              <w:rPr>
                <w:lang w:val="it-IT"/>
              </w:rPr>
              <w:t>-stručno usavršavanje</w:t>
            </w:r>
          </w:p>
          <w:p w:rsidR="00BF4514" w:rsidRPr="00E25822" w:rsidRDefault="00BF4514" w:rsidP="00104DDE">
            <w:pPr>
              <w:rPr>
                <w:lang w:val="it-IT"/>
              </w:rPr>
            </w:pPr>
            <w:r w:rsidRPr="00E25822">
              <w:rPr>
                <w:lang w:val="it-IT"/>
              </w:rPr>
              <w:t>-evidencija radnog vremena zaposlenih</w:t>
            </w:r>
          </w:p>
          <w:p w:rsidR="00BF4514" w:rsidRPr="00E25822" w:rsidRDefault="00997A88" w:rsidP="00104DDE">
            <w:pPr>
              <w:rPr>
                <w:lang w:val="it-IT"/>
              </w:rPr>
            </w:pPr>
            <w:r w:rsidRPr="00E25822">
              <w:rPr>
                <w:lang w:val="it-IT"/>
              </w:rPr>
              <w:t>-sjednice Učiteljskoga vijeća</w:t>
            </w:r>
          </w:p>
          <w:p w:rsidR="009A4FB0" w:rsidRPr="00E25822" w:rsidRDefault="009A4FB0" w:rsidP="00104DDE">
            <w:pPr>
              <w:rPr>
                <w:lang w:val="it-IT"/>
              </w:rPr>
            </w:pPr>
            <w:r w:rsidRPr="00E25822">
              <w:rPr>
                <w:lang w:val="it-IT"/>
              </w:rPr>
              <w:t>-e-matice, provjera podataka</w:t>
            </w:r>
          </w:p>
        </w:tc>
        <w:tc>
          <w:tcPr>
            <w:tcW w:w="2520" w:type="dxa"/>
            <w:tcBorders>
              <w:top w:val="single" w:sz="4" w:space="0" w:color="auto"/>
              <w:left w:val="single" w:sz="4" w:space="0" w:color="auto"/>
              <w:bottom w:val="single" w:sz="4" w:space="0" w:color="auto"/>
              <w:right w:val="single" w:sz="4" w:space="0" w:color="auto"/>
            </w:tcBorders>
          </w:tcPr>
          <w:p w:rsidR="00BF4514" w:rsidRDefault="00997A88" w:rsidP="00104DDE">
            <w:r>
              <w:t>40</w:t>
            </w:r>
          </w:p>
          <w:p w:rsidR="00997A88" w:rsidRDefault="00997A88" w:rsidP="00104DDE"/>
          <w:p w:rsidR="00997A88" w:rsidRDefault="00997A88" w:rsidP="00104DDE">
            <w:r>
              <w:t>6</w:t>
            </w:r>
          </w:p>
          <w:p w:rsidR="00997A88" w:rsidRDefault="00997A88" w:rsidP="00104DDE">
            <w:r>
              <w:t>2</w:t>
            </w:r>
          </w:p>
          <w:p w:rsidR="00997A88" w:rsidRDefault="00997A88" w:rsidP="00104DDE">
            <w:r>
              <w:t>4</w:t>
            </w:r>
          </w:p>
          <w:p w:rsidR="00997A88" w:rsidRDefault="00997A88" w:rsidP="00104DDE"/>
          <w:p w:rsidR="00997A88" w:rsidRDefault="00997A88" w:rsidP="00104DDE"/>
          <w:p w:rsidR="00997A88" w:rsidRDefault="00997A88" w:rsidP="00104DDE">
            <w:r>
              <w:t>10</w:t>
            </w:r>
          </w:p>
          <w:p w:rsidR="00997A88" w:rsidRDefault="00997A88" w:rsidP="00104DDE">
            <w:r>
              <w:t>50</w:t>
            </w:r>
          </w:p>
          <w:p w:rsidR="00997A88" w:rsidRDefault="00997A88" w:rsidP="00104DDE">
            <w:r>
              <w:t>40</w:t>
            </w:r>
          </w:p>
          <w:p w:rsidR="00997A88" w:rsidRDefault="00997A88" w:rsidP="00104DDE">
            <w:r>
              <w:t>10</w:t>
            </w:r>
          </w:p>
          <w:p w:rsidR="00997A88" w:rsidRPr="00997A88" w:rsidRDefault="00997A88" w:rsidP="00104DDE">
            <w:r w:rsidRPr="00997A88">
              <w:t>8</w:t>
            </w:r>
          </w:p>
          <w:p w:rsidR="00997A88" w:rsidRPr="00997A88" w:rsidRDefault="00997A88" w:rsidP="00104DDE">
            <w:pPr>
              <w:rPr>
                <w:b/>
              </w:rPr>
            </w:pPr>
            <w:r w:rsidRPr="00997A88">
              <w:rPr>
                <w:b/>
              </w:rPr>
              <w:t>Ukupno: 168</w:t>
            </w:r>
          </w:p>
        </w:tc>
      </w:tr>
      <w:tr w:rsidR="00BF4514" w:rsidRPr="005F008F" w:rsidTr="00104DDE">
        <w:tc>
          <w:tcPr>
            <w:tcW w:w="1188" w:type="dxa"/>
            <w:tcBorders>
              <w:top w:val="single" w:sz="4" w:space="0" w:color="auto"/>
              <w:left w:val="single" w:sz="4" w:space="0" w:color="auto"/>
              <w:bottom w:val="single" w:sz="4" w:space="0" w:color="auto"/>
              <w:right w:val="single" w:sz="4" w:space="0" w:color="auto"/>
            </w:tcBorders>
          </w:tcPr>
          <w:p w:rsidR="00BF4514" w:rsidRPr="00EB3336" w:rsidRDefault="00BF4514" w:rsidP="00104DDE">
            <w:r>
              <w:t>Ožujak</w:t>
            </w:r>
          </w:p>
        </w:tc>
        <w:tc>
          <w:tcPr>
            <w:tcW w:w="5580" w:type="dxa"/>
            <w:tcBorders>
              <w:top w:val="single" w:sz="4" w:space="0" w:color="auto"/>
              <w:left w:val="single" w:sz="4" w:space="0" w:color="auto"/>
              <w:bottom w:val="single" w:sz="4" w:space="0" w:color="auto"/>
              <w:right w:val="single" w:sz="4" w:space="0" w:color="auto"/>
            </w:tcBorders>
          </w:tcPr>
          <w:p w:rsidR="00BF4514" w:rsidRDefault="00BF4514" w:rsidP="00104DDE">
            <w:r>
              <w:t xml:space="preserve">-Organiziranje i održavanje sjednica RV </w:t>
            </w:r>
          </w:p>
          <w:p w:rsidR="00BF4514" w:rsidRDefault="00BF4514" w:rsidP="00104DDE">
            <w:r>
              <w:t xml:space="preserve">-organizacija stručnog usavršavanja u suradnji sa stručnom </w:t>
            </w:r>
            <w:r w:rsidR="0062134C">
              <w:t xml:space="preserve"> </w:t>
            </w:r>
            <w:r>
              <w:t xml:space="preserve">suradnicom ( predavanja ) </w:t>
            </w:r>
          </w:p>
          <w:p w:rsidR="009A4FB0" w:rsidRDefault="009A4FB0" w:rsidP="00104DDE">
            <w:r>
              <w:t>-provođenje Zdravstvenog odgoja</w:t>
            </w:r>
          </w:p>
          <w:p w:rsidR="00BF4514" w:rsidRPr="005F008F" w:rsidRDefault="00BF4514" w:rsidP="00104DDE">
            <w:pPr>
              <w:rPr>
                <w:lang w:val="pl-PL"/>
              </w:rPr>
            </w:pPr>
            <w:r w:rsidRPr="005F008F">
              <w:rPr>
                <w:lang w:val="pl-PL"/>
              </w:rPr>
              <w:t xml:space="preserve">-organizacija sistematskog pregleda za  zaposlene </w:t>
            </w:r>
          </w:p>
          <w:p w:rsidR="00BF4514" w:rsidRPr="005F008F" w:rsidRDefault="00BF4514" w:rsidP="00104DDE">
            <w:pPr>
              <w:rPr>
                <w:lang w:val="pl-PL"/>
              </w:rPr>
            </w:pPr>
            <w:r w:rsidRPr="005F008F">
              <w:rPr>
                <w:lang w:val="pl-PL"/>
              </w:rPr>
              <w:t>-pripreme za obilježavanje Dana škole</w:t>
            </w:r>
          </w:p>
          <w:p w:rsidR="00BF4514" w:rsidRPr="005F008F" w:rsidRDefault="00BF4514" w:rsidP="00104DDE">
            <w:pPr>
              <w:rPr>
                <w:lang w:val="pl-PL"/>
              </w:rPr>
            </w:pPr>
            <w:r w:rsidRPr="005F008F">
              <w:rPr>
                <w:lang w:val="pl-PL"/>
              </w:rPr>
              <w:t>-koordinacija  radova na uređenju školskog okoliša-ekologija u školi</w:t>
            </w:r>
          </w:p>
          <w:p w:rsidR="00BF4514" w:rsidRPr="005F008F" w:rsidRDefault="00BF4514" w:rsidP="00104DDE">
            <w:pPr>
              <w:rPr>
                <w:lang w:val="pl-PL"/>
              </w:rPr>
            </w:pPr>
            <w:r w:rsidRPr="005F008F">
              <w:rPr>
                <w:lang w:val="pl-PL"/>
              </w:rPr>
              <w:t>-Svjetski dan pjesništva</w:t>
            </w:r>
          </w:p>
          <w:p w:rsidR="00BF4514" w:rsidRPr="005F008F" w:rsidRDefault="00BF4514" w:rsidP="00104DDE">
            <w:pPr>
              <w:rPr>
                <w:lang w:val="pl-PL"/>
              </w:rPr>
            </w:pPr>
            <w:r w:rsidRPr="005F008F">
              <w:rPr>
                <w:lang w:val="pl-PL"/>
              </w:rPr>
              <w:t>-Međunarodni dan žena</w:t>
            </w:r>
          </w:p>
          <w:p w:rsidR="00BF4514" w:rsidRDefault="00BF4514" w:rsidP="00104DDE">
            <w:pPr>
              <w:rPr>
                <w:lang w:val="pl-PL"/>
              </w:rPr>
            </w:pPr>
            <w:r w:rsidRPr="005F008F">
              <w:rPr>
                <w:lang w:val="pl-PL"/>
              </w:rPr>
              <w:t>-Svjetski dan voda, projekt</w:t>
            </w:r>
          </w:p>
          <w:p w:rsidR="00BF4514" w:rsidRPr="005F008F" w:rsidRDefault="00BF4514" w:rsidP="00104DDE">
            <w:pPr>
              <w:rPr>
                <w:lang w:val="pl-PL"/>
              </w:rPr>
            </w:pPr>
            <w:r>
              <w:rPr>
                <w:lang w:val="pl-PL"/>
              </w:rPr>
              <w:t>-Dan nadarenih učenika u aktivnostima razrađenih u Kurikulumu</w:t>
            </w:r>
          </w:p>
          <w:p w:rsidR="00BF4514" w:rsidRPr="005F008F" w:rsidRDefault="00BF4514" w:rsidP="00104DDE">
            <w:pPr>
              <w:rPr>
                <w:lang w:val="pl-PL"/>
              </w:rPr>
            </w:pPr>
            <w:r w:rsidRPr="005F008F">
              <w:rPr>
                <w:lang w:val="pl-PL"/>
              </w:rPr>
              <w:t>-Svjetski dan zaštite šuma</w:t>
            </w:r>
          </w:p>
          <w:p w:rsidR="00BF4514" w:rsidRPr="005F008F" w:rsidRDefault="00BF4514" w:rsidP="00104DDE">
            <w:pPr>
              <w:rPr>
                <w:lang w:val="pl-PL"/>
              </w:rPr>
            </w:pPr>
            <w:r w:rsidRPr="005F008F">
              <w:rPr>
                <w:lang w:val="pl-PL"/>
              </w:rPr>
              <w:t xml:space="preserve">-obilježavanje drugih značajnih datuma iz kalendara rada škole </w:t>
            </w:r>
          </w:p>
          <w:p w:rsidR="00BF4514" w:rsidRPr="005F008F" w:rsidRDefault="00BF4514" w:rsidP="00104DDE">
            <w:pPr>
              <w:rPr>
                <w:lang w:val="pl-PL"/>
              </w:rPr>
            </w:pPr>
            <w:r w:rsidRPr="005F008F">
              <w:rPr>
                <w:lang w:val="pl-PL"/>
              </w:rPr>
              <w:t>-uvid i analiza financijskog poslovanja škole</w:t>
            </w:r>
          </w:p>
          <w:p w:rsidR="00BF4514" w:rsidRPr="005F008F" w:rsidRDefault="00BF4514" w:rsidP="00104DDE">
            <w:pPr>
              <w:rPr>
                <w:lang w:val="pl-PL"/>
              </w:rPr>
            </w:pPr>
            <w:r w:rsidRPr="005F008F">
              <w:rPr>
                <w:lang w:val="pl-PL"/>
              </w:rPr>
              <w:lastRenderedPageBreak/>
              <w:t>-uvid u pedagošku dokumentaciju škole – dnevnike i imenike učenika, zapisnike</w:t>
            </w:r>
          </w:p>
          <w:p w:rsidR="00BF4514" w:rsidRPr="005F008F" w:rsidRDefault="00BF4514" w:rsidP="00104DDE">
            <w:pPr>
              <w:rPr>
                <w:lang w:val="pl-PL"/>
              </w:rPr>
            </w:pPr>
            <w:r w:rsidRPr="005F008F">
              <w:rPr>
                <w:lang w:val="pl-PL"/>
              </w:rPr>
              <w:t>-sjednica Vijeća roditelja i Školskoga odbora</w:t>
            </w:r>
          </w:p>
          <w:p w:rsidR="00BF4514" w:rsidRPr="005F008F" w:rsidRDefault="00BF4514" w:rsidP="00104DDE">
            <w:pPr>
              <w:rPr>
                <w:lang w:val="pl-PL"/>
              </w:rPr>
            </w:pPr>
            <w:r w:rsidRPr="005F008F">
              <w:rPr>
                <w:lang w:val="pl-PL"/>
              </w:rPr>
              <w:t>-osobno stručno usavršavanje</w:t>
            </w:r>
          </w:p>
          <w:p w:rsidR="00BF4514" w:rsidRDefault="00BF4514" w:rsidP="00104DDE">
            <w:pPr>
              <w:rPr>
                <w:lang w:val="pl-PL"/>
              </w:rPr>
            </w:pPr>
            <w:r w:rsidRPr="005F008F">
              <w:rPr>
                <w:lang w:val="pl-PL"/>
              </w:rPr>
              <w:t>-evidencija radnog vremena zaposlenih</w:t>
            </w:r>
          </w:p>
          <w:p w:rsidR="009A4FB0" w:rsidRPr="005F008F" w:rsidRDefault="009A4FB0" w:rsidP="00104DDE">
            <w:pPr>
              <w:rPr>
                <w:lang w:val="pl-PL"/>
              </w:rPr>
            </w:pPr>
            <w:r>
              <w:rPr>
                <w:lang w:val="pl-PL"/>
              </w:rPr>
              <w:t>-e-matice (provjera podataka)</w:t>
            </w:r>
          </w:p>
          <w:p w:rsidR="00BF4514" w:rsidRPr="005F008F" w:rsidRDefault="00BF4514" w:rsidP="00104DDE">
            <w:pPr>
              <w:rPr>
                <w:lang w:val="pl-PL"/>
              </w:rPr>
            </w:pPr>
          </w:p>
        </w:tc>
        <w:tc>
          <w:tcPr>
            <w:tcW w:w="2520" w:type="dxa"/>
            <w:tcBorders>
              <w:top w:val="single" w:sz="4" w:space="0" w:color="auto"/>
              <w:left w:val="single" w:sz="4" w:space="0" w:color="auto"/>
              <w:bottom w:val="single" w:sz="4" w:space="0" w:color="auto"/>
              <w:right w:val="single" w:sz="4" w:space="0" w:color="auto"/>
            </w:tcBorders>
          </w:tcPr>
          <w:p w:rsidR="00BF4514" w:rsidRPr="005F008F" w:rsidRDefault="0008154C" w:rsidP="00104DDE">
            <w:pPr>
              <w:rPr>
                <w:lang w:val="pl-PL"/>
              </w:rPr>
            </w:pPr>
            <w:r>
              <w:rPr>
                <w:lang w:val="pl-PL"/>
              </w:rPr>
              <w:lastRenderedPageBreak/>
              <w:t>168</w:t>
            </w:r>
          </w:p>
        </w:tc>
      </w:tr>
      <w:tr w:rsidR="00BF4514" w:rsidRPr="00E25822" w:rsidTr="00104DDE">
        <w:tc>
          <w:tcPr>
            <w:tcW w:w="1188" w:type="dxa"/>
            <w:tcBorders>
              <w:top w:val="single" w:sz="4" w:space="0" w:color="auto"/>
              <w:left w:val="single" w:sz="4" w:space="0" w:color="auto"/>
              <w:bottom w:val="single" w:sz="4" w:space="0" w:color="auto"/>
              <w:right w:val="single" w:sz="4" w:space="0" w:color="auto"/>
            </w:tcBorders>
          </w:tcPr>
          <w:p w:rsidR="00BF4514" w:rsidRPr="00EB3336" w:rsidRDefault="00BF4514" w:rsidP="00104DDE">
            <w:r>
              <w:lastRenderedPageBreak/>
              <w:t>Travanj</w:t>
            </w:r>
          </w:p>
        </w:tc>
        <w:tc>
          <w:tcPr>
            <w:tcW w:w="5580" w:type="dxa"/>
            <w:tcBorders>
              <w:top w:val="single" w:sz="4" w:space="0" w:color="auto"/>
              <w:left w:val="single" w:sz="4" w:space="0" w:color="auto"/>
              <w:bottom w:val="single" w:sz="4" w:space="0" w:color="auto"/>
              <w:right w:val="single" w:sz="4" w:space="0" w:color="auto"/>
            </w:tcBorders>
          </w:tcPr>
          <w:p w:rsidR="0062134C" w:rsidRDefault="0062134C" w:rsidP="00104DDE">
            <w:r>
              <w:t>-priprema sjednice Učiteljskoga vijeća</w:t>
            </w:r>
          </w:p>
          <w:p w:rsidR="00BF4514" w:rsidRDefault="00BF4514" w:rsidP="00104DDE">
            <w:r>
              <w:t>-uskrsni običaji zavičaja (suradnja s učiteljima i učenicima, zajedničke aktivnosti s  mještanima…)</w:t>
            </w:r>
          </w:p>
          <w:p w:rsidR="00BF4514" w:rsidRDefault="00BF4514" w:rsidP="00104DDE">
            <w:r>
              <w:t>-Svjetski dan zdravlja</w:t>
            </w:r>
          </w:p>
          <w:p w:rsidR="00BF4514" w:rsidRDefault="00BF4514" w:rsidP="00104DDE">
            <w:r>
              <w:t>-savjetodavni rad s roditeljima učenika koji imaju poteškoće u savladavanju nastavnog gradiva</w:t>
            </w:r>
          </w:p>
          <w:p w:rsidR="00BF4514" w:rsidRPr="00E25822" w:rsidRDefault="00BF4514" w:rsidP="00104DDE">
            <w:pPr>
              <w:rPr>
                <w:lang w:val="it-IT"/>
              </w:rPr>
            </w:pPr>
            <w:r w:rsidRPr="00E25822">
              <w:rPr>
                <w:lang w:val="it-IT"/>
              </w:rPr>
              <w:t>-praćenje propisa i zakonitosti rada ustanove</w:t>
            </w:r>
          </w:p>
          <w:p w:rsidR="00BF4514" w:rsidRPr="00E8216D" w:rsidRDefault="00BF4514" w:rsidP="00104DDE">
            <w:pPr>
              <w:rPr>
                <w:lang w:val="pl-PL"/>
              </w:rPr>
            </w:pPr>
            <w:r w:rsidRPr="00E8216D">
              <w:rPr>
                <w:lang w:val="pl-PL"/>
              </w:rPr>
              <w:t>-praćenje odgojno-obrazovnog rada nastavnika prema planu i programu praćenja</w:t>
            </w:r>
            <w:r w:rsidR="0062134C">
              <w:rPr>
                <w:lang w:val="pl-PL"/>
              </w:rPr>
              <w:t xml:space="preserve"> odgojno-obrazovnog rada za 2013./2014</w:t>
            </w:r>
            <w:r w:rsidRPr="00E8216D">
              <w:rPr>
                <w:lang w:val="pl-PL"/>
              </w:rPr>
              <w:t>. godinu</w:t>
            </w:r>
          </w:p>
          <w:p w:rsidR="00BF4514" w:rsidRPr="00E25822" w:rsidRDefault="00BF4514" w:rsidP="00104DDE">
            <w:pPr>
              <w:rPr>
                <w:lang w:val="it-IT"/>
              </w:rPr>
            </w:pPr>
            <w:r w:rsidRPr="00E25822">
              <w:rPr>
                <w:lang w:val="it-IT"/>
              </w:rPr>
              <w:t>-uvid i analiza financijskog poslovanja škole</w:t>
            </w:r>
          </w:p>
          <w:p w:rsidR="00BF4514" w:rsidRPr="00E25822" w:rsidRDefault="00BF4514" w:rsidP="00104DDE">
            <w:pPr>
              <w:rPr>
                <w:lang w:val="it-IT"/>
              </w:rPr>
            </w:pPr>
            <w:r w:rsidRPr="00E25822">
              <w:rPr>
                <w:lang w:val="it-IT"/>
              </w:rPr>
              <w:t>-osobno stručno usavršavanje</w:t>
            </w:r>
          </w:p>
          <w:p w:rsidR="00BF4514" w:rsidRPr="00E25822" w:rsidRDefault="00BF4514" w:rsidP="00104DDE">
            <w:pPr>
              <w:rPr>
                <w:lang w:val="it-IT"/>
              </w:rPr>
            </w:pPr>
            <w:r w:rsidRPr="00E25822">
              <w:rPr>
                <w:lang w:val="it-IT"/>
              </w:rPr>
              <w:t>-evidencija radnog vremena zaposlenih</w:t>
            </w:r>
          </w:p>
          <w:p w:rsidR="00BF4514" w:rsidRPr="00E25822" w:rsidRDefault="009A4FB0" w:rsidP="00104DDE">
            <w:pPr>
              <w:rPr>
                <w:lang w:val="it-IT"/>
              </w:rPr>
            </w:pPr>
            <w:r w:rsidRPr="00E25822">
              <w:rPr>
                <w:lang w:val="it-IT"/>
              </w:rPr>
              <w:t>-provođenje Zdravstvenog odgoja</w:t>
            </w:r>
          </w:p>
          <w:p w:rsidR="00521429" w:rsidRPr="00E25822" w:rsidRDefault="00521429" w:rsidP="00104DDE">
            <w:pPr>
              <w:rPr>
                <w:lang w:val="it-IT"/>
              </w:rPr>
            </w:pPr>
            <w:r w:rsidRPr="00E25822">
              <w:rPr>
                <w:lang w:val="it-IT"/>
              </w:rPr>
              <w:t>-e-matice</w:t>
            </w:r>
          </w:p>
        </w:tc>
        <w:tc>
          <w:tcPr>
            <w:tcW w:w="2520" w:type="dxa"/>
            <w:tcBorders>
              <w:top w:val="single" w:sz="4" w:space="0" w:color="auto"/>
              <w:left w:val="single" w:sz="4" w:space="0" w:color="auto"/>
              <w:bottom w:val="single" w:sz="4" w:space="0" w:color="auto"/>
              <w:right w:val="single" w:sz="4" w:space="0" w:color="auto"/>
            </w:tcBorders>
          </w:tcPr>
          <w:p w:rsidR="00BF4514" w:rsidRPr="00E25822" w:rsidRDefault="0008154C" w:rsidP="00104DDE">
            <w:pPr>
              <w:rPr>
                <w:lang w:val="it-IT"/>
              </w:rPr>
            </w:pPr>
            <w:r>
              <w:rPr>
                <w:lang w:val="it-IT"/>
              </w:rPr>
              <w:t>168</w:t>
            </w:r>
          </w:p>
        </w:tc>
      </w:tr>
      <w:tr w:rsidR="00BF4514" w:rsidRPr="005F008F" w:rsidTr="00104DDE">
        <w:tc>
          <w:tcPr>
            <w:tcW w:w="1188" w:type="dxa"/>
            <w:tcBorders>
              <w:top w:val="single" w:sz="4" w:space="0" w:color="auto"/>
              <w:left w:val="single" w:sz="4" w:space="0" w:color="auto"/>
              <w:bottom w:val="single" w:sz="4" w:space="0" w:color="auto"/>
              <w:right w:val="single" w:sz="4" w:space="0" w:color="auto"/>
            </w:tcBorders>
          </w:tcPr>
          <w:p w:rsidR="00BF4514" w:rsidRPr="00EB3336" w:rsidRDefault="00BF4514" w:rsidP="00104DDE">
            <w:r>
              <w:t>Svibanj</w:t>
            </w:r>
          </w:p>
        </w:tc>
        <w:tc>
          <w:tcPr>
            <w:tcW w:w="5580" w:type="dxa"/>
            <w:tcBorders>
              <w:top w:val="single" w:sz="4" w:space="0" w:color="auto"/>
              <w:left w:val="single" w:sz="4" w:space="0" w:color="auto"/>
              <w:bottom w:val="single" w:sz="4" w:space="0" w:color="auto"/>
              <w:right w:val="single" w:sz="4" w:space="0" w:color="auto"/>
            </w:tcBorders>
          </w:tcPr>
          <w:p w:rsidR="0062134C" w:rsidRDefault="0062134C" w:rsidP="00104DDE">
            <w:r>
              <w:t>-Priprema sjednice Učiteljskoga vijeća</w:t>
            </w:r>
          </w:p>
          <w:p w:rsidR="00BF4514" w:rsidRDefault="00BF4514" w:rsidP="00104DDE">
            <w:r>
              <w:t>-Analiza stručnog usavršavanja  učitelja u školi</w:t>
            </w:r>
          </w:p>
          <w:p w:rsidR="009A4FB0" w:rsidRDefault="009A4FB0" w:rsidP="00104DDE">
            <w:r>
              <w:t>-analiza provođenja Zdravstvenoga odgoja</w:t>
            </w:r>
          </w:p>
          <w:p w:rsidR="00BF4514" w:rsidRPr="005F008F" w:rsidRDefault="00BF4514" w:rsidP="00104DDE">
            <w:pPr>
              <w:rPr>
                <w:lang w:val="pl-PL"/>
              </w:rPr>
            </w:pPr>
            <w:r w:rsidRPr="005F008F">
              <w:rPr>
                <w:lang w:val="pl-PL"/>
              </w:rPr>
              <w:t>-realizacija planiranih ekskurzija i i</w:t>
            </w:r>
            <w:r>
              <w:rPr>
                <w:lang w:val="pl-PL"/>
              </w:rPr>
              <w:t>zleta, suradnja s razrednicima i</w:t>
            </w:r>
            <w:r w:rsidRPr="005F008F">
              <w:rPr>
                <w:lang w:val="pl-PL"/>
              </w:rPr>
              <w:t xml:space="preserve"> suradnja  s drugim školama </w:t>
            </w:r>
          </w:p>
          <w:p w:rsidR="00BF4514" w:rsidRPr="005F008F" w:rsidRDefault="00BF4514" w:rsidP="00104DDE">
            <w:pPr>
              <w:rPr>
                <w:lang w:val="pl-PL"/>
              </w:rPr>
            </w:pPr>
            <w:r w:rsidRPr="005F008F">
              <w:rPr>
                <w:lang w:val="pl-PL"/>
              </w:rPr>
              <w:t>-uvid i analiza financijskog poslovanja škole</w:t>
            </w:r>
          </w:p>
          <w:p w:rsidR="00BF4514" w:rsidRPr="005F008F" w:rsidRDefault="00BF4514" w:rsidP="00104DDE">
            <w:pPr>
              <w:rPr>
                <w:lang w:val="pl-PL"/>
              </w:rPr>
            </w:pPr>
            <w:r w:rsidRPr="005F008F">
              <w:rPr>
                <w:lang w:val="pl-PL"/>
              </w:rPr>
              <w:t>-osobno stručno usavršavanje</w:t>
            </w:r>
          </w:p>
          <w:p w:rsidR="00BF4514" w:rsidRPr="005F008F" w:rsidRDefault="00BF4514" w:rsidP="00104DDE">
            <w:pPr>
              <w:rPr>
                <w:lang w:val="pl-PL"/>
              </w:rPr>
            </w:pPr>
            <w:r w:rsidRPr="005F008F">
              <w:rPr>
                <w:lang w:val="pl-PL"/>
              </w:rPr>
              <w:t>-Međunarodni dan obitelji</w:t>
            </w:r>
          </w:p>
          <w:p w:rsidR="00BF4514" w:rsidRPr="005F008F" w:rsidRDefault="00BF4514" w:rsidP="00104DDE">
            <w:pPr>
              <w:rPr>
                <w:lang w:val="pl-PL"/>
              </w:rPr>
            </w:pPr>
            <w:r w:rsidRPr="005F008F">
              <w:rPr>
                <w:lang w:val="pl-PL"/>
              </w:rPr>
              <w:t>-Međunarodni dan muzeja</w:t>
            </w:r>
          </w:p>
          <w:p w:rsidR="00BF4514" w:rsidRPr="0041650D" w:rsidRDefault="00BF4514" w:rsidP="00104DDE">
            <w:pPr>
              <w:rPr>
                <w:u w:val="single"/>
                <w:lang w:val="pl-PL"/>
              </w:rPr>
            </w:pPr>
            <w:r w:rsidRPr="005F008F">
              <w:rPr>
                <w:lang w:val="pl-PL"/>
              </w:rPr>
              <w:t>-Dan škole</w:t>
            </w:r>
            <w:r w:rsidR="0041650D">
              <w:rPr>
                <w:lang w:val="pl-PL"/>
              </w:rPr>
              <w:t>, 30. svibnja 2016</w:t>
            </w:r>
            <w:r w:rsidR="0062134C">
              <w:rPr>
                <w:lang w:val="pl-PL"/>
              </w:rPr>
              <w:t>.</w:t>
            </w:r>
            <w:r w:rsidR="0041650D">
              <w:rPr>
                <w:lang w:val="pl-PL"/>
              </w:rPr>
              <w:t xml:space="preserve"> – </w:t>
            </w:r>
            <w:r w:rsidR="0041650D">
              <w:rPr>
                <w:u w:val="single"/>
                <w:lang w:val="pl-PL"/>
              </w:rPr>
              <w:t>ZAVRŠNA PROSLAVA 110. OBLJETNICE ŠKOLE U RAKLJU</w:t>
            </w:r>
          </w:p>
          <w:p w:rsidR="00BF4514" w:rsidRPr="005F008F" w:rsidRDefault="00BF4514" w:rsidP="00104DDE">
            <w:pPr>
              <w:rPr>
                <w:lang w:val="pl-PL"/>
              </w:rPr>
            </w:pPr>
            <w:r w:rsidRPr="005F008F">
              <w:rPr>
                <w:lang w:val="pl-PL"/>
              </w:rPr>
              <w:t>-Susret Nazorovih škola (Pazin, Rovinj, Vrsar, Potpićan I Krnica)</w:t>
            </w:r>
          </w:p>
          <w:p w:rsidR="00BF4514" w:rsidRPr="005F008F" w:rsidRDefault="00BF4514" w:rsidP="00104DDE">
            <w:pPr>
              <w:rPr>
                <w:lang w:val="pl-PL"/>
              </w:rPr>
            </w:pPr>
            <w:r w:rsidRPr="005F008F">
              <w:rPr>
                <w:lang w:val="pl-PL"/>
              </w:rPr>
              <w:t>-Cvijet za Nazora</w:t>
            </w:r>
          </w:p>
          <w:p w:rsidR="00BF4514" w:rsidRPr="005F008F" w:rsidRDefault="00BF4514" w:rsidP="00104DDE">
            <w:pPr>
              <w:rPr>
                <w:lang w:val="pl-PL"/>
              </w:rPr>
            </w:pPr>
            <w:r w:rsidRPr="005F008F">
              <w:rPr>
                <w:lang w:val="pl-PL"/>
              </w:rPr>
              <w:t>-Svjetski dan sporta</w:t>
            </w:r>
          </w:p>
          <w:p w:rsidR="00BF4514" w:rsidRPr="005F008F" w:rsidRDefault="00BF4514" w:rsidP="00104DDE">
            <w:pPr>
              <w:rPr>
                <w:lang w:val="pl-PL"/>
              </w:rPr>
            </w:pPr>
            <w:r w:rsidRPr="005F008F">
              <w:rPr>
                <w:lang w:val="pl-PL"/>
              </w:rPr>
              <w:lastRenderedPageBreak/>
              <w:t>Svjetski dan bez pušenja</w:t>
            </w:r>
          </w:p>
          <w:p w:rsidR="00BF4514" w:rsidRDefault="00BF4514" w:rsidP="00104DDE">
            <w:pPr>
              <w:rPr>
                <w:lang w:val="pl-PL"/>
              </w:rPr>
            </w:pPr>
            <w:r w:rsidRPr="005F008F">
              <w:rPr>
                <w:lang w:val="pl-PL"/>
              </w:rPr>
              <w:t>-evidencija radnog vremena zaposlenih</w:t>
            </w:r>
          </w:p>
          <w:p w:rsidR="009A4FB0" w:rsidRPr="005F008F" w:rsidRDefault="009A4FB0" w:rsidP="00104DDE">
            <w:pPr>
              <w:rPr>
                <w:lang w:val="pl-PL"/>
              </w:rPr>
            </w:pPr>
            <w:r>
              <w:rPr>
                <w:lang w:val="pl-PL"/>
              </w:rPr>
              <w:t>-e-matice (provjera točnosti podataka)</w:t>
            </w:r>
          </w:p>
        </w:tc>
        <w:tc>
          <w:tcPr>
            <w:tcW w:w="2520" w:type="dxa"/>
            <w:tcBorders>
              <w:top w:val="single" w:sz="4" w:space="0" w:color="auto"/>
              <w:left w:val="single" w:sz="4" w:space="0" w:color="auto"/>
              <w:bottom w:val="single" w:sz="4" w:space="0" w:color="auto"/>
              <w:right w:val="single" w:sz="4" w:space="0" w:color="auto"/>
            </w:tcBorders>
          </w:tcPr>
          <w:p w:rsidR="00BF4514" w:rsidRDefault="00BF4514" w:rsidP="00104DDE">
            <w:pPr>
              <w:rPr>
                <w:lang w:val="pl-PL"/>
              </w:rPr>
            </w:pPr>
            <w:r>
              <w:rPr>
                <w:lang w:val="pl-PL"/>
              </w:rPr>
              <w:lastRenderedPageBreak/>
              <w:t>3</w:t>
            </w:r>
          </w:p>
          <w:p w:rsidR="00BF4514" w:rsidRDefault="00BF4514" w:rsidP="00104DDE">
            <w:pPr>
              <w:rPr>
                <w:lang w:val="pl-PL"/>
              </w:rPr>
            </w:pPr>
            <w:r>
              <w:rPr>
                <w:lang w:val="pl-PL"/>
              </w:rPr>
              <w:t>5</w:t>
            </w:r>
          </w:p>
          <w:p w:rsidR="00BF4514" w:rsidRDefault="009A4FB0" w:rsidP="00104DDE">
            <w:pPr>
              <w:rPr>
                <w:lang w:val="pl-PL"/>
              </w:rPr>
            </w:pPr>
            <w:r>
              <w:rPr>
                <w:lang w:val="pl-PL"/>
              </w:rPr>
              <w:t>4</w:t>
            </w:r>
          </w:p>
          <w:p w:rsidR="00BF4514" w:rsidRDefault="00BF4514" w:rsidP="00104DDE">
            <w:pPr>
              <w:rPr>
                <w:lang w:val="pl-PL"/>
              </w:rPr>
            </w:pPr>
            <w:r>
              <w:rPr>
                <w:lang w:val="pl-PL"/>
              </w:rPr>
              <w:t>2</w:t>
            </w:r>
          </w:p>
          <w:p w:rsidR="00BF4514" w:rsidRDefault="00BF4514" w:rsidP="00104DDE">
            <w:pPr>
              <w:rPr>
                <w:lang w:val="pl-PL"/>
              </w:rPr>
            </w:pPr>
            <w:r>
              <w:rPr>
                <w:lang w:val="pl-PL"/>
              </w:rPr>
              <w:t>40</w:t>
            </w:r>
          </w:p>
          <w:p w:rsidR="00BF4514" w:rsidRDefault="00BF4514" w:rsidP="00104DDE">
            <w:pPr>
              <w:rPr>
                <w:lang w:val="pl-PL"/>
              </w:rPr>
            </w:pPr>
            <w:r>
              <w:rPr>
                <w:lang w:val="pl-PL"/>
              </w:rPr>
              <w:t>2</w:t>
            </w:r>
          </w:p>
          <w:p w:rsidR="00BF4514" w:rsidRDefault="00BF4514" w:rsidP="00104DDE">
            <w:pPr>
              <w:rPr>
                <w:lang w:val="pl-PL"/>
              </w:rPr>
            </w:pPr>
            <w:r>
              <w:rPr>
                <w:lang w:val="pl-PL"/>
              </w:rPr>
              <w:t>2</w:t>
            </w:r>
          </w:p>
          <w:p w:rsidR="00BF4514" w:rsidRDefault="00BF4514" w:rsidP="00104DDE">
            <w:pPr>
              <w:rPr>
                <w:lang w:val="pl-PL"/>
              </w:rPr>
            </w:pPr>
            <w:r>
              <w:rPr>
                <w:lang w:val="pl-PL"/>
              </w:rPr>
              <w:t>10</w:t>
            </w:r>
          </w:p>
          <w:p w:rsidR="00BF4514" w:rsidRDefault="00BF4514" w:rsidP="00104DDE">
            <w:pPr>
              <w:rPr>
                <w:lang w:val="pl-PL"/>
              </w:rPr>
            </w:pPr>
            <w:r>
              <w:rPr>
                <w:lang w:val="pl-PL"/>
              </w:rPr>
              <w:t>10</w:t>
            </w:r>
          </w:p>
          <w:p w:rsidR="00BF4514" w:rsidRDefault="00BF4514" w:rsidP="00104DDE">
            <w:pPr>
              <w:rPr>
                <w:lang w:val="pl-PL"/>
              </w:rPr>
            </w:pPr>
            <w:r>
              <w:rPr>
                <w:lang w:val="pl-PL"/>
              </w:rPr>
              <w:t>5</w:t>
            </w:r>
          </w:p>
          <w:p w:rsidR="00BF4514" w:rsidRDefault="00BF4514" w:rsidP="00104DDE">
            <w:pPr>
              <w:rPr>
                <w:lang w:val="pl-PL"/>
              </w:rPr>
            </w:pPr>
            <w:r>
              <w:rPr>
                <w:lang w:val="pl-PL"/>
              </w:rPr>
              <w:t>5</w:t>
            </w:r>
          </w:p>
          <w:p w:rsidR="00BF4514" w:rsidRDefault="00BF4514" w:rsidP="00104DDE">
            <w:pPr>
              <w:rPr>
                <w:lang w:val="pl-PL"/>
              </w:rPr>
            </w:pPr>
            <w:r>
              <w:rPr>
                <w:lang w:val="pl-PL"/>
              </w:rPr>
              <w:t>1</w:t>
            </w:r>
          </w:p>
          <w:p w:rsidR="00BF4514" w:rsidRDefault="00BF4514" w:rsidP="00104DDE">
            <w:pPr>
              <w:rPr>
                <w:lang w:val="pl-PL"/>
              </w:rPr>
            </w:pPr>
            <w:r>
              <w:rPr>
                <w:lang w:val="pl-PL"/>
              </w:rPr>
              <w:t>2</w:t>
            </w:r>
          </w:p>
          <w:p w:rsidR="00BF4514" w:rsidRDefault="00BF4514" w:rsidP="00104DDE">
            <w:pPr>
              <w:rPr>
                <w:lang w:val="pl-PL"/>
              </w:rPr>
            </w:pPr>
          </w:p>
          <w:p w:rsidR="00E554CC" w:rsidRDefault="00E554CC" w:rsidP="00104DDE">
            <w:pPr>
              <w:rPr>
                <w:b/>
                <w:lang w:val="pl-PL"/>
              </w:rPr>
            </w:pPr>
          </w:p>
          <w:p w:rsidR="00BF4514" w:rsidRPr="00CC5DE4" w:rsidRDefault="00BF4514" w:rsidP="00104DDE">
            <w:pPr>
              <w:rPr>
                <w:b/>
                <w:lang w:val="pl-PL"/>
              </w:rPr>
            </w:pPr>
            <w:r w:rsidRPr="00CC5DE4">
              <w:rPr>
                <w:b/>
                <w:lang w:val="pl-PL"/>
              </w:rPr>
              <w:t>Ukupno:</w:t>
            </w:r>
            <w:r>
              <w:rPr>
                <w:b/>
                <w:lang w:val="pl-PL"/>
              </w:rPr>
              <w:t xml:space="preserve"> 168</w:t>
            </w:r>
          </w:p>
        </w:tc>
      </w:tr>
      <w:tr w:rsidR="00BF4514" w:rsidRPr="005F008F" w:rsidTr="00104DDE">
        <w:tc>
          <w:tcPr>
            <w:tcW w:w="1188" w:type="dxa"/>
            <w:tcBorders>
              <w:top w:val="single" w:sz="4" w:space="0" w:color="auto"/>
              <w:left w:val="single" w:sz="4" w:space="0" w:color="auto"/>
              <w:bottom w:val="single" w:sz="4" w:space="0" w:color="auto"/>
              <w:right w:val="single" w:sz="4" w:space="0" w:color="auto"/>
            </w:tcBorders>
          </w:tcPr>
          <w:p w:rsidR="00BF4514" w:rsidRPr="00EB3336" w:rsidRDefault="00BF4514" w:rsidP="00104DDE">
            <w:r>
              <w:lastRenderedPageBreak/>
              <w:t>Lipanj</w:t>
            </w:r>
          </w:p>
        </w:tc>
        <w:tc>
          <w:tcPr>
            <w:tcW w:w="5580" w:type="dxa"/>
            <w:tcBorders>
              <w:top w:val="single" w:sz="4" w:space="0" w:color="auto"/>
              <w:left w:val="single" w:sz="4" w:space="0" w:color="auto"/>
              <w:bottom w:val="single" w:sz="4" w:space="0" w:color="auto"/>
              <w:right w:val="single" w:sz="4" w:space="0" w:color="auto"/>
            </w:tcBorders>
          </w:tcPr>
          <w:p w:rsidR="00BF4514" w:rsidRPr="005F008F" w:rsidRDefault="00BF4514" w:rsidP="00104DDE">
            <w:pPr>
              <w:rPr>
                <w:lang w:val="pl-PL"/>
              </w:rPr>
            </w:pPr>
            <w:r w:rsidRPr="005F008F">
              <w:rPr>
                <w:lang w:val="pl-PL"/>
              </w:rPr>
              <w:t>-Organiziranje i održavanje sjednica RV i UV</w:t>
            </w:r>
          </w:p>
          <w:p w:rsidR="00BF4514" w:rsidRPr="005F008F" w:rsidRDefault="00BF4514" w:rsidP="00104DDE">
            <w:pPr>
              <w:rPr>
                <w:lang w:val="pl-PL"/>
              </w:rPr>
            </w:pPr>
            <w:r w:rsidRPr="005F008F">
              <w:rPr>
                <w:lang w:val="pl-PL"/>
              </w:rPr>
              <w:t>-Svjetski dan zaštite čovjekove okoline</w:t>
            </w:r>
          </w:p>
          <w:p w:rsidR="00BF4514" w:rsidRPr="005F008F" w:rsidRDefault="00BF4514" w:rsidP="00104DDE">
            <w:pPr>
              <w:rPr>
                <w:lang w:val="pl-PL"/>
              </w:rPr>
            </w:pPr>
            <w:r w:rsidRPr="005F008F">
              <w:rPr>
                <w:lang w:val="pl-PL"/>
              </w:rPr>
              <w:t>-analiza realizacije plana rada škole, školskog kurikula, školskog razvojnog plana</w:t>
            </w:r>
          </w:p>
          <w:p w:rsidR="00BF4514" w:rsidRPr="005F008F" w:rsidRDefault="00BF4514" w:rsidP="00104DDE">
            <w:pPr>
              <w:rPr>
                <w:lang w:val="pl-PL"/>
              </w:rPr>
            </w:pPr>
            <w:r w:rsidRPr="005F008F">
              <w:rPr>
                <w:lang w:val="pl-PL"/>
              </w:rPr>
              <w:t>-organizacija i održavanje sjednice školskog tima za kvalitetu</w:t>
            </w:r>
          </w:p>
          <w:p w:rsidR="00BF4514" w:rsidRPr="005F008F" w:rsidRDefault="00BF4514" w:rsidP="00104DDE">
            <w:pPr>
              <w:rPr>
                <w:lang w:val="pl-PL"/>
              </w:rPr>
            </w:pPr>
            <w:r w:rsidRPr="005F008F">
              <w:rPr>
                <w:lang w:val="pl-PL"/>
              </w:rPr>
              <w:t xml:space="preserve">-samovrednovanje </w:t>
            </w:r>
          </w:p>
          <w:p w:rsidR="00BF4514" w:rsidRPr="005F008F" w:rsidRDefault="00BF4514" w:rsidP="00104DDE">
            <w:pPr>
              <w:rPr>
                <w:lang w:val="pl-PL"/>
              </w:rPr>
            </w:pPr>
            <w:r w:rsidRPr="005F008F">
              <w:rPr>
                <w:lang w:val="pl-PL"/>
              </w:rPr>
              <w:t>-sudjelovanje na sjednici Vijeća roditelja</w:t>
            </w:r>
          </w:p>
          <w:p w:rsidR="00BF4514" w:rsidRPr="005F008F" w:rsidRDefault="00BF4514" w:rsidP="00104DDE">
            <w:pPr>
              <w:rPr>
                <w:lang w:val="pl-PL"/>
              </w:rPr>
            </w:pPr>
            <w:r w:rsidRPr="005F008F">
              <w:rPr>
                <w:lang w:val="pl-PL"/>
              </w:rPr>
              <w:t>-Popravni ispiti, plan prema Pravilniku</w:t>
            </w:r>
          </w:p>
          <w:p w:rsidR="00BF4514" w:rsidRPr="005F008F" w:rsidRDefault="00BF4514" w:rsidP="00104DDE">
            <w:pPr>
              <w:rPr>
                <w:lang w:val="pl-PL"/>
              </w:rPr>
            </w:pPr>
            <w:r w:rsidRPr="005F008F">
              <w:rPr>
                <w:lang w:val="pl-PL"/>
              </w:rPr>
              <w:t>-plan podjele učeničkih svjedodžbi</w:t>
            </w:r>
          </w:p>
          <w:p w:rsidR="00BF4514" w:rsidRPr="005F008F" w:rsidRDefault="00BF4514" w:rsidP="00104DDE">
            <w:pPr>
              <w:rPr>
                <w:lang w:val="pl-PL"/>
              </w:rPr>
            </w:pPr>
            <w:r w:rsidRPr="005F008F">
              <w:rPr>
                <w:lang w:val="pl-PL"/>
              </w:rPr>
              <w:t>-Dan “osmaša”, svečana podjela svjedodžbi</w:t>
            </w:r>
          </w:p>
          <w:p w:rsidR="00BF4514" w:rsidRPr="005F008F" w:rsidRDefault="00BF4514" w:rsidP="00104DDE">
            <w:pPr>
              <w:rPr>
                <w:lang w:val="pl-PL"/>
              </w:rPr>
            </w:pPr>
            <w:r w:rsidRPr="005F008F">
              <w:rPr>
                <w:lang w:val="pl-PL"/>
              </w:rPr>
              <w:t xml:space="preserve"> -pregled cjelokupne pedagoške dokumentacije, evidencije, matične knjige, e-matica</w:t>
            </w:r>
          </w:p>
          <w:p w:rsidR="00BF4514" w:rsidRPr="005F008F" w:rsidRDefault="00BF4514" w:rsidP="00104DDE">
            <w:pPr>
              <w:rPr>
                <w:lang w:val="pl-PL"/>
              </w:rPr>
            </w:pPr>
            <w:r w:rsidRPr="005F008F">
              <w:rPr>
                <w:lang w:val="pl-PL"/>
              </w:rPr>
              <w:t>-analiza postignutog  na poboljšanju kvalitete uvjeta rada u školi</w:t>
            </w:r>
          </w:p>
          <w:p w:rsidR="00BF4514" w:rsidRPr="005F008F" w:rsidRDefault="00BF4514" w:rsidP="00104DDE">
            <w:pPr>
              <w:rPr>
                <w:lang w:val="pl-PL"/>
              </w:rPr>
            </w:pPr>
            <w:r w:rsidRPr="005F008F">
              <w:rPr>
                <w:lang w:val="pl-PL"/>
              </w:rPr>
              <w:t>-osobno stručno usavršavanje</w:t>
            </w:r>
          </w:p>
          <w:p w:rsidR="00BF4514" w:rsidRPr="005F008F" w:rsidRDefault="00BF4514" w:rsidP="00104DDE">
            <w:pPr>
              <w:rPr>
                <w:lang w:val="pl-PL"/>
              </w:rPr>
            </w:pPr>
            <w:r w:rsidRPr="005F008F">
              <w:rPr>
                <w:lang w:val="pl-PL"/>
              </w:rPr>
              <w:t>-plan godišnjih odmora radnika</w:t>
            </w:r>
          </w:p>
          <w:p w:rsidR="00BF4514" w:rsidRPr="005F008F" w:rsidRDefault="00BF4514" w:rsidP="00104DDE">
            <w:pPr>
              <w:rPr>
                <w:lang w:val="pl-PL"/>
              </w:rPr>
            </w:pPr>
            <w:r w:rsidRPr="005F008F">
              <w:rPr>
                <w:lang w:val="pl-PL"/>
              </w:rPr>
              <w:t>-plan radova za vrijeme ljetnih praznika (investicijsko održavanje, popravci…)</w:t>
            </w:r>
          </w:p>
          <w:p w:rsidR="00BF4514" w:rsidRPr="005F008F" w:rsidRDefault="00BF4514" w:rsidP="00104DDE">
            <w:pPr>
              <w:rPr>
                <w:lang w:val="pl-PL"/>
              </w:rPr>
            </w:pPr>
            <w:r w:rsidRPr="005F008F">
              <w:rPr>
                <w:lang w:val="pl-PL"/>
              </w:rPr>
              <w:t>-evidencija radnog vremena zaposlenih</w:t>
            </w:r>
          </w:p>
          <w:p w:rsidR="00BF4514" w:rsidRPr="005F008F" w:rsidRDefault="00BF4514" w:rsidP="00104DDE">
            <w:pPr>
              <w:rPr>
                <w:lang w:val="pl-PL"/>
              </w:rPr>
            </w:pPr>
            <w:r w:rsidRPr="005F008F">
              <w:rPr>
                <w:lang w:val="pl-PL"/>
              </w:rPr>
              <w:t>-polugodišnji finnacijski izvještaj</w:t>
            </w:r>
          </w:p>
        </w:tc>
        <w:tc>
          <w:tcPr>
            <w:tcW w:w="2520" w:type="dxa"/>
            <w:tcBorders>
              <w:top w:val="single" w:sz="4" w:space="0" w:color="auto"/>
              <w:left w:val="single" w:sz="4" w:space="0" w:color="auto"/>
              <w:bottom w:val="single" w:sz="4" w:space="0" w:color="auto"/>
              <w:right w:val="single" w:sz="4" w:space="0" w:color="auto"/>
            </w:tcBorders>
          </w:tcPr>
          <w:p w:rsidR="00BF4514" w:rsidRDefault="00BF4514" w:rsidP="00104DDE">
            <w:pPr>
              <w:rPr>
                <w:lang w:val="pl-PL"/>
              </w:rPr>
            </w:pPr>
            <w:r>
              <w:rPr>
                <w:lang w:val="pl-PL"/>
              </w:rPr>
              <w:t>15</w:t>
            </w:r>
          </w:p>
          <w:p w:rsidR="00BF4514" w:rsidRDefault="00BF4514" w:rsidP="00104DDE">
            <w:pPr>
              <w:rPr>
                <w:lang w:val="pl-PL"/>
              </w:rPr>
            </w:pPr>
            <w:r>
              <w:rPr>
                <w:lang w:val="pl-PL"/>
              </w:rPr>
              <w:t>2</w:t>
            </w:r>
          </w:p>
          <w:p w:rsidR="00BF4514" w:rsidRDefault="00BF4514" w:rsidP="00104DDE">
            <w:pPr>
              <w:rPr>
                <w:lang w:val="pl-PL"/>
              </w:rPr>
            </w:pPr>
          </w:p>
          <w:p w:rsidR="00BF4514" w:rsidRDefault="00BF4514" w:rsidP="00104DDE">
            <w:pPr>
              <w:rPr>
                <w:lang w:val="pl-PL"/>
              </w:rPr>
            </w:pPr>
            <w:r>
              <w:rPr>
                <w:lang w:val="pl-PL"/>
              </w:rPr>
              <w:t>30</w:t>
            </w:r>
          </w:p>
          <w:p w:rsidR="00BF4514" w:rsidRDefault="00BF4514" w:rsidP="00104DDE">
            <w:pPr>
              <w:rPr>
                <w:lang w:val="pl-PL"/>
              </w:rPr>
            </w:pPr>
          </w:p>
          <w:p w:rsidR="00BF4514" w:rsidRDefault="00BF4514" w:rsidP="00104DDE">
            <w:pPr>
              <w:rPr>
                <w:lang w:val="pl-PL"/>
              </w:rPr>
            </w:pPr>
            <w:r>
              <w:rPr>
                <w:lang w:val="pl-PL"/>
              </w:rPr>
              <w:t>3</w:t>
            </w:r>
          </w:p>
          <w:p w:rsidR="00BF4514" w:rsidRDefault="00BF4514" w:rsidP="00104DDE">
            <w:pPr>
              <w:rPr>
                <w:lang w:val="pl-PL"/>
              </w:rPr>
            </w:pPr>
          </w:p>
          <w:p w:rsidR="00BF4514" w:rsidRDefault="00BF4514" w:rsidP="00104DDE">
            <w:pPr>
              <w:rPr>
                <w:lang w:val="pl-PL"/>
              </w:rPr>
            </w:pPr>
            <w:r>
              <w:rPr>
                <w:lang w:val="pl-PL"/>
              </w:rPr>
              <w:t>4</w:t>
            </w:r>
          </w:p>
          <w:p w:rsidR="00BF4514" w:rsidRDefault="00BF4514" w:rsidP="00104DDE">
            <w:pPr>
              <w:rPr>
                <w:lang w:val="pl-PL"/>
              </w:rPr>
            </w:pPr>
            <w:r>
              <w:rPr>
                <w:lang w:val="pl-PL"/>
              </w:rPr>
              <w:t>5</w:t>
            </w:r>
          </w:p>
          <w:p w:rsidR="00BF4514" w:rsidRDefault="00BF4514" w:rsidP="00104DDE">
            <w:pPr>
              <w:rPr>
                <w:lang w:val="pl-PL"/>
              </w:rPr>
            </w:pPr>
            <w:r>
              <w:rPr>
                <w:lang w:val="pl-PL"/>
              </w:rPr>
              <w:t>3</w:t>
            </w:r>
          </w:p>
          <w:p w:rsidR="00BF4514" w:rsidRDefault="00BF4514" w:rsidP="00104DDE">
            <w:pPr>
              <w:rPr>
                <w:lang w:val="pl-PL"/>
              </w:rPr>
            </w:pPr>
          </w:p>
          <w:p w:rsidR="00BF4514" w:rsidRDefault="00BF4514" w:rsidP="00104DDE">
            <w:pPr>
              <w:rPr>
                <w:lang w:val="pl-PL"/>
              </w:rPr>
            </w:pPr>
            <w:r>
              <w:rPr>
                <w:lang w:val="pl-PL"/>
              </w:rPr>
              <w:t>20</w:t>
            </w:r>
          </w:p>
          <w:p w:rsidR="00BF4514" w:rsidRDefault="00BF4514" w:rsidP="00104DDE">
            <w:pPr>
              <w:rPr>
                <w:lang w:val="pl-PL"/>
              </w:rPr>
            </w:pPr>
            <w:r>
              <w:rPr>
                <w:lang w:val="pl-PL"/>
              </w:rPr>
              <w:t>10</w:t>
            </w:r>
          </w:p>
          <w:p w:rsidR="00BF4514" w:rsidRDefault="00BF4514" w:rsidP="00104DDE">
            <w:pPr>
              <w:rPr>
                <w:lang w:val="pl-PL"/>
              </w:rPr>
            </w:pPr>
            <w:r>
              <w:rPr>
                <w:lang w:val="pl-PL"/>
              </w:rPr>
              <w:t>40</w:t>
            </w:r>
          </w:p>
          <w:p w:rsidR="00BF4514" w:rsidRDefault="00BF4514" w:rsidP="00104DDE">
            <w:pPr>
              <w:rPr>
                <w:lang w:val="pl-PL"/>
              </w:rPr>
            </w:pPr>
            <w:r>
              <w:rPr>
                <w:lang w:val="pl-PL"/>
              </w:rPr>
              <w:t>24</w:t>
            </w:r>
          </w:p>
          <w:p w:rsidR="00BF4514" w:rsidRDefault="00BF4514" w:rsidP="00104DDE">
            <w:pPr>
              <w:rPr>
                <w:lang w:val="pl-PL"/>
              </w:rPr>
            </w:pPr>
            <w:r>
              <w:rPr>
                <w:lang w:val="pl-PL"/>
              </w:rPr>
              <w:t>10</w:t>
            </w:r>
          </w:p>
          <w:p w:rsidR="0008154C" w:rsidRDefault="0008154C" w:rsidP="00104DDE">
            <w:pPr>
              <w:rPr>
                <w:lang w:val="pl-PL"/>
              </w:rPr>
            </w:pPr>
          </w:p>
          <w:p w:rsidR="0008154C" w:rsidRDefault="0008154C" w:rsidP="00104DDE">
            <w:pPr>
              <w:rPr>
                <w:lang w:val="pl-PL"/>
              </w:rPr>
            </w:pPr>
          </w:p>
          <w:p w:rsidR="0008154C" w:rsidRPr="005F008F" w:rsidRDefault="0008154C" w:rsidP="00104DDE">
            <w:pPr>
              <w:rPr>
                <w:lang w:val="pl-PL"/>
              </w:rPr>
            </w:pPr>
            <w:r>
              <w:rPr>
                <w:lang w:val="pl-PL"/>
              </w:rPr>
              <w:t>168</w:t>
            </w:r>
          </w:p>
        </w:tc>
      </w:tr>
      <w:tr w:rsidR="00BF4514" w:rsidTr="00104DDE">
        <w:tc>
          <w:tcPr>
            <w:tcW w:w="1188" w:type="dxa"/>
            <w:tcBorders>
              <w:top w:val="single" w:sz="4" w:space="0" w:color="auto"/>
              <w:left w:val="single" w:sz="4" w:space="0" w:color="auto"/>
              <w:bottom w:val="single" w:sz="4" w:space="0" w:color="auto"/>
              <w:right w:val="single" w:sz="4" w:space="0" w:color="auto"/>
            </w:tcBorders>
          </w:tcPr>
          <w:p w:rsidR="00BF4514" w:rsidRPr="00EB3336" w:rsidRDefault="00BF4514" w:rsidP="00104DDE">
            <w:r>
              <w:t>Srpanj</w:t>
            </w:r>
          </w:p>
        </w:tc>
        <w:tc>
          <w:tcPr>
            <w:tcW w:w="5580" w:type="dxa"/>
            <w:tcBorders>
              <w:top w:val="single" w:sz="4" w:space="0" w:color="auto"/>
              <w:left w:val="single" w:sz="4" w:space="0" w:color="auto"/>
              <w:bottom w:val="single" w:sz="4" w:space="0" w:color="auto"/>
              <w:right w:val="single" w:sz="4" w:space="0" w:color="auto"/>
            </w:tcBorders>
          </w:tcPr>
          <w:p w:rsidR="00BF4514" w:rsidRPr="005F008F" w:rsidRDefault="00BF4514" w:rsidP="00104DDE">
            <w:pPr>
              <w:rPr>
                <w:lang w:val="pl-PL"/>
              </w:rPr>
            </w:pPr>
            <w:r w:rsidRPr="005F008F">
              <w:rPr>
                <w:lang w:val="pl-PL"/>
              </w:rPr>
              <w:t>-Organizacija i održavanje  završne sjednice UV</w:t>
            </w:r>
          </w:p>
          <w:p w:rsidR="00BF4514" w:rsidRPr="005F008F" w:rsidRDefault="00BF4514" w:rsidP="00104DDE">
            <w:pPr>
              <w:rPr>
                <w:lang w:val="pl-PL"/>
              </w:rPr>
            </w:pPr>
            <w:r w:rsidRPr="005F008F">
              <w:rPr>
                <w:lang w:val="pl-PL"/>
              </w:rPr>
              <w:t>-pregled cjelokupne pedagoške dokumentacije</w:t>
            </w:r>
          </w:p>
          <w:p w:rsidR="00BF4514" w:rsidRPr="005F008F" w:rsidRDefault="00BF4514" w:rsidP="00104DDE">
            <w:pPr>
              <w:rPr>
                <w:lang w:val="pl-PL"/>
              </w:rPr>
            </w:pPr>
            <w:r w:rsidRPr="005F008F">
              <w:rPr>
                <w:lang w:val="pl-PL"/>
              </w:rPr>
              <w:t>-praćenje propisa i zakonitosti rada ustanove</w:t>
            </w:r>
          </w:p>
          <w:p w:rsidR="00BF4514" w:rsidRPr="005F008F" w:rsidRDefault="00BF4514" w:rsidP="00104DDE">
            <w:pPr>
              <w:rPr>
                <w:lang w:val="pl-PL"/>
              </w:rPr>
            </w:pPr>
            <w:r w:rsidRPr="005F008F">
              <w:rPr>
                <w:lang w:val="pl-PL"/>
              </w:rPr>
              <w:t>-izrada plana zaduženja nastavnika i učitelja u sljedećoj školskoj godini,</w:t>
            </w:r>
          </w:p>
          <w:p w:rsidR="00BF4514" w:rsidRPr="005F008F" w:rsidRDefault="00BF4514" w:rsidP="00104DDE">
            <w:pPr>
              <w:rPr>
                <w:lang w:val="pl-PL"/>
              </w:rPr>
            </w:pPr>
            <w:r w:rsidRPr="005F008F">
              <w:rPr>
                <w:lang w:val="pl-PL"/>
              </w:rPr>
              <w:t>-uvid i analiza financijskog poslovanja škole,</w:t>
            </w:r>
          </w:p>
          <w:p w:rsidR="00BF4514" w:rsidRPr="005F008F" w:rsidRDefault="00BF4514" w:rsidP="00104DDE">
            <w:pPr>
              <w:rPr>
                <w:lang w:val="pl-PL"/>
              </w:rPr>
            </w:pPr>
            <w:r w:rsidRPr="005F008F">
              <w:rPr>
                <w:lang w:val="pl-PL"/>
              </w:rPr>
              <w:t>-osobno stručno usavršavanje</w:t>
            </w:r>
          </w:p>
          <w:p w:rsidR="00BF4514" w:rsidRPr="00E25822" w:rsidRDefault="00BF4514" w:rsidP="00104DDE">
            <w:pPr>
              <w:rPr>
                <w:lang w:val="pl-PL"/>
              </w:rPr>
            </w:pPr>
            <w:r w:rsidRPr="00E25822">
              <w:rPr>
                <w:lang w:val="pl-PL"/>
              </w:rPr>
              <w:t>-evidencija radnog vremena zaposlenih</w:t>
            </w:r>
          </w:p>
          <w:p w:rsidR="00E554CC" w:rsidRDefault="00E554CC" w:rsidP="00104DDE">
            <w:r>
              <w:t>-e-matice</w:t>
            </w:r>
          </w:p>
          <w:p w:rsidR="00BF4514" w:rsidRPr="00EB3336" w:rsidRDefault="00BF4514" w:rsidP="00104DDE"/>
        </w:tc>
        <w:tc>
          <w:tcPr>
            <w:tcW w:w="2520" w:type="dxa"/>
            <w:tcBorders>
              <w:top w:val="single" w:sz="4" w:space="0" w:color="auto"/>
              <w:left w:val="single" w:sz="4" w:space="0" w:color="auto"/>
              <w:bottom w:val="single" w:sz="4" w:space="0" w:color="auto"/>
              <w:right w:val="single" w:sz="4" w:space="0" w:color="auto"/>
            </w:tcBorders>
          </w:tcPr>
          <w:p w:rsidR="00BF4514" w:rsidRDefault="00BF4514" w:rsidP="00104DDE"/>
          <w:p w:rsidR="0008154C" w:rsidRDefault="0008154C" w:rsidP="00104DDE"/>
          <w:p w:rsidR="0008154C" w:rsidRDefault="0008154C" w:rsidP="00104DDE"/>
          <w:p w:rsidR="0008154C" w:rsidRDefault="0008154C" w:rsidP="00104DDE"/>
          <w:p w:rsidR="0008154C" w:rsidRDefault="0008154C" w:rsidP="00104DDE"/>
          <w:p w:rsidR="0008154C" w:rsidRDefault="0008154C" w:rsidP="00104DDE"/>
          <w:p w:rsidR="0008154C" w:rsidRDefault="0008154C" w:rsidP="00104DDE"/>
          <w:p w:rsidR="0008154C" w:rsidRDefault="0008154C" w:rsidP="00104DDE"/>
          <w:p w:rsidR="0008154C" w:rsidRDefault="0008154C" w:rsidP="00104DDE"/>
          <w:p w:rsidR="0008154C" w:rsidRPr="00EB3336" w:rsidRDefault="0008154C" w:rsidP="00104DDE">
            <w:r>
              <w:t>84</w:t>
            </w:r>
          </w:p>
        </w:tc>
      </w:tr>
      <w:tr w:rsidR="00BF4514" w:rsidRPr="00E25822" w:rsidTr="00104DDE">
        <w:tc>
          <w:tcPr>
            <w:tcW w:w="1188" w:type="dxa"/>
            <w:tcBorders>
              <w:top w:val="single" w:sz="4" w:space="0" w:color="auto"/>
              <w:left w:val="single" w:sz="4" w:space="0" w:color="auto"/>
              <w:bottom w:val="single" w:sz="4" w:space="0" w:color="auto"/>
              <w:right w:val="single" w:sz="4" w:space="0" w:color="auto"/>
            </w:tcBorders>
          </w:tcPr>
          <w:p w:rsidR="00BF4514" w:rsidRDefault="00BF4514" w:rsidP="00104DDE">
            <w:r>
              <w:t>Kolovoz</w:t>
            </w:r>
          </w:p>
        </w:tc>
        <w:tc>
          <w:tcPr>
            <w:tcW w:w="5580" w:type="dxa"/>
            <w:tcBorders>
              <w:top w:val="single" w:sz="4" w:space="0" w:color="auto"/>
              <w:left w:val="single" w:sz="4" w:space="0" w:color="auto"/>
              <w:bottom w:val="single" w:sz="4" w:space="0" w:color="auto"/>
              <w:right w:val="single" w:sz="4" w:space="0" w:color="auto"/>
            </w:tcBorders>
          </w:tcPr>
          <w:p w:rsidR="00BF4514" w:rsidRPr="00E8216D" w:rsidRDefault="00BF4514" w:rsidP="00104DDE">
            <w:pPr>
              <w:rPr>
                <w:lang w:val="pl-PL"/>
              </w:rPr>
            </w:pPr>
            <w:r w:rsidRPr="00E8216D">
              <w:rPr>
                <w:lang w:val="pl-PL"/>
              </w:rPr>
              <w:t>-Organizacija i održavanje poslje</w:t>
            </w:r>
            <w:r w:rsidR="00E554CC">
              <w:rPr>
                <w:lang w:val="pl-PL"/>
              </w:rPr>
              <w:t>dnje sjednice UV u</w:t>
            </w:r>
            <w:r w:rsidR="0041650D">
              <w:rPr>
                <w:lang w:val="pl-PL"/>
              </w:rPr>
              <w:t xml:space="preserve"> školskoj 2015./2016</w:t>
            </w:r>
            <w:r w:rsidRPr="00E8216D">
              <w:rPr>
                <w:lang w:val="pl-PL"/>
              </w:rPr>
              <w:t>. godini,</w:t>
            </w:r>
          </w:p>
          <w:p w:rsidR="00BF4514" w:rsidRPr="00E8216D" w:rsidRDefault="00BF4514" w:rsidP="00104DDE">
            <w:pPr>
              <w:rPr>
                <w:lang w:val="pl-PL"/>
              </w:rPr>
            </w:pPr>
            <w:r w:rsidRPr="00E8216D">
              <w:rPr>
                <w:lang w:val="pl-PL"/>
              </w:rPr>
              <w:t>-priprema</w:t>
            </w:r>
            <w:r w:rsidR="0041650D">
              <w:rPr>
                <w:lang w:val="pl-PL"/>
              </w:rPr>
              <w:t xml:space="preserve"> izvješća o radu u školskoj 2015../2016</w:t>
            </w:r>
            <w:r w:rsidRPr="00E8216D">
              <w:rPr>
                <w:lang w:val="pl-PL"/>
              </w:rPr>
              <w:t>. godini,</w:t>
            </w:r>
          </w:p>
          <w:p w:rsidR="00BF4514" w:rsidRPr="00E25822" w:rsidRDefault="00BF4514" w:rsidP="00104DDE">
            <w:pPr>
              <w:rPr>
                <w:lang w:val="pl-PL"/>
              </w:rPr>
            </w:pPr>
            <w:r w:rsidRPr="00E25822">
              <w:rPr>
                <w:lang w:val="pl-PL"/>
              </w:rPr>
              <w:lastRenderedPageBreak/>
              <w:t xml:space="preserve">-prijava potrebe Uredu državne uprave u Istarskoj županiji za popunom radnih mjesta u sljedećoj školskoj godini </w:t>
            </w:r>
          </w:p>
          <w:p w:rsidR="00BF4514" w:rsidRPr="0041650D" w:rsidRDefault="0041650D" w:rsidP="00104DDE">
            <w:pPr>
              <w:rPr>
                <w:lang w:val="it-IT"/>
              </w:rPr>
            </w:pPr>
            <w:r w:rsidRPr="0041650D">
              <w:rPr>
                <w:lang w:val="it-IT"/>
              </w:rPr>
              <w:t>-planiranje rada u školskoj 2016</w:t>
            </w:r>
            <w:r>
              <w:rPr>
                <w:lang w:val="it-IT"/>
              </w:rPr>
              <w:t>./2017</w:t>
            </w:r>
            <w:r w:rsidR="00BF4514" w:rsidRPr="0041650D">
              <w:rPr>
                <w:lang w:val="it-IT"/>
              </w:rPr>
              <w:t>. godini,</w:t>
            </w:r>
          </w:p>
          <w:p w:rsidR="00BF4514" w:rsidRPr="005F008F" w:rsidRDefault="00BF4514" w:rsidP="00104DDE">
            <w:pPr>
              <w:rPr>
                <w:lang w:val="pl-PL"/>
              </w:rPr>
            </w:pPr>
            <w:r w:rsidRPr="0041650D">
              <w:t xml:space="preserve">-koordinacija timskih planiranja u </w:t>
            </w:r>
            <w:r w:rsidRPr="005F008F">
              <w:rPr>
                <w:lang w:val="pl-PL"/>
              </w:rPr>
              <w:t>školi</w:t>
            </w:r>
          </w:p>
          <w:p w:rsidR="00BF4514" w:rsidRPr="005F008F" w:rsidRDefault="00BF4514" w:rsidP="00104DDE">
            <w:pPr>
              <w:rPr>
                <w:lang w:val="pl-PL"/>
              </w:rPr>
            </w:pPr>
            <w:r w:rsidRPr="005F008F">
              <w:rPr>
                <w:lang w:val="pl-PL"/>
              </w:rPr>
              <w:t>-dogovor o projektu Osluhni zavičaj-zove te pramaliće</w:t>
            </w:r>
          </w:p>
          <w:p w:rsidR="00BF4514" w:rsidRPr="005F008F" w:rsidRDefault="00BF4514" w:rsidP="00104DDE">
            <w:pPr>
              <w:rPr>
                <w:lang w:val="pl-PL"/>
              </w:rPr>
            </w:pPr>
            <w:r w:rsidRPr="005F008F">
              <w:rPr>
                <w:lang w:val="pl-PL"/>
              </w:rPr>
              <w:t>-priprema pedagoške dokumentacije za novu školsku godinu</w:t>
            </w:r>
          </w:p>
          <w:p w:rsidR="00BF4514" w:rsidRPr="005F008F" w:rsidRDefault="00BF4514" w:rsidP="00104DDE">
            <w:pPr>
              <w:rPr>
                <w:lang w:val="pl-PL"/>
              </w:rPr>
            </w:pPr>
            <w:r w:rsidRPr="005F008F">
              <w:rPr>
                <w:lang w:val="pl-PL"/>
              </w:rPr>
              <w:t>-formiranje razrednih odjela, razredništvo petoga razreda</w:t>
            </w:r>
          </w:p>
          <w:p w:rsidR="00BF4514" w:rsidRPr="005F008F" w:rsidRDefault="00BF4514" w:rsidP="00104DDE">
            <w:pPr>
              <w:rPr>
                <w:lang w:val="pl-PL"/>
              </w:rPr>
            </w:pPr>
            <w:r w:rsidRPr="005F008F">
              <w:rPr>
                <w:lang w:val="pl-PL"/>
              </w:rPr>
              <w:t>-osobno stručno usavršavanje</w:t>
            </w:r>
          </w:p>
          <w:p w:rsidR="00BF4514" w:rsidRPr="005F008F" w:rsidRDefault="00BF4514" w:rsidP="00104DDE">
            <w:pPr>
              <w:rPr>
                <w:lang w:val="pl-PL"/>
              </w:rPr>
            </w:pPr>
            <w:r w:rsidRPr="005F008F">
              <w:rPr>
                <w:lang w:val="pl-PL"/>
              </w:rPr>
              <w:t>-evidencija radnog vremena zaposlenih</w:t>
            </w:r>
          </w:p>
        </w:tc>
        <w:tc>
          <w:tcPr>
            <w:tcW w:w="2520" w:type="dxa"/>
            <w:tcBorders>
              <w:top w:val="single" w:sz="4" w:space="0" w:color="auto"/>
              <w:left w:val="single" w:sz="4" w:space="0" w:color="auto"/>
              <w:bottom w:val="single" w:sz="4" w:space="0" w:color="auto"/>
              <w:right w:val="single" w:sz="4" w:space="0" w:color="auto"/>
            </w:tcBorders>
          </w:tcPr>
          <w:p w:rsidR="00BF4514" w:rsidRDefault="00BF4514" w:rsidP="00104DDE">
            <w:pPr>
              <w:rPr>
                <w:lang w:val="pl-PL"/>
              </w:rPr>
            </w:pPr>
          </w:p>
          <w:p w:rsidR="0008154C" w:rsidRDefault="0008154C" w:rsidP="00104DDE">
            <w:pPr>
              <w:rPr>
                <w:lang w:val="pl-PL"/>
              </w:rPr>
            </w:pPr>
          </w:p>
          <w:p w:rsidR="0008154C" w:rsidRDefault="0008154C" w:rsidP="00104DDE">
            <w:pPr>
              <w:rPr>
                <w:lang w:val="pl-PL"/>
              </w:rPr>
            </w:pPr>
          </w:p>
          <w:p w:rsidR="0008154C" w:rsidRDefault="0008154C" w:rsidP="00104DDE">
            <w:pPr>
              <w:rPr>
                <w:lang w:val="pl-PL"/>
              </w:rPr>
            </w:pPr>
          </w:p>
          <w:p w:rsidR="0008154C" w:rsidRDefault="0008154C" w:rsidP="00104DDE">
            <w:pPr>
              <w:rPr>
                <w:lang w:val="pl-PL"/>
              </w:rPr>
            </w:pPr>
          </w:p>
          <w:p w:rsidR="0008154C" w:rsidRDefault="0008154C" w:rsidP="00104DDE">
            <w:pPr>
              <w:rPr>
                <w:lang w:val="pl-PL"/>
              </w:rPr>
            </w:pPr>
          </w:p>
          <w:p w:rsidR="0008154C" w:rsidRDefault="0008154C" w:rsidP="00104DDE">
            <w:pPr>
              <w:rPr>
                <w:lang w:val="pl-PL"/>
              </w:rPr>
            </w:pPr>
          </w:p>
          <w:p w:rsidR="0008154C" w:rsidRDefault="0008154C" w:rsidP="00104DDE">
            <w:pPr>
              <w:rPr>
                <w:lang w:val="pl-PL"/>
              </w:rPr>
            </w:pPr>
          </w:p>
          <w:p w:rsidR="0008154C" w:rsidRDefault="0008154C" w:rsidP="00104DDE">
            <w:pPr>
              <w:rPr>
                <w:lang w:val="pl-PL"/>
              </w:rPr>
            </w:pPr>
          </w:p>
          <w:p w:rsidR="0008154C" w:rsidRDefault="0008154C" w:rsidP="00104DDE">
            <w:pPr>
              <w:rPr>
                <w:lang w:val="pl-PL"/>
              </w:rPr>
            </w:pPr>
          </w:p>
          <w:p w:rsidR="0008154C" w:rsidRDefault="0008154C" w:rsidP="00104DDE">
            <w:pPr>
              <w:rPr>
                <w:lang w:val="pl-PL"/>
              </w:rPr>
            </w:pPr>
          </w:p>
          <w:p w:rsidR="0008154C" w:rsidRPr="005F008F" w:rsidRDefault="0008154C" w:rsidP="00104DDE">
            <w:pPr>
              <w:rPr>
                <w:lang w:val="pl-PL"/>
              </w:rPr>
            </w:pPr>
            <w:r>
              <w:rPr>
                <w:lang w:val="pl-PL"/>
              </w:rPr>
              <w:t>80</w:t>
            </w:r>
          </w:p>
        </w:tc>
      </w:tr>
    </w:tbl>
    <w:p w:rsidR="00BF4514" w:rsidRDefault="00BF4514" w:rsidP="00BF4514">
      <w:pPr>
        <w:rPr>
          <w:sz w:val="24"/>
          <w:szCs w:val="24"/>
          <w:lang w:val="pl-PL"/>
        </w:rPr>
      </w:pPr>
    </w:p>
    <w:p w:rsidR="00C9715F" w:rsidRDefault="00C9715F" w:rsidP="00BF4514">
      <w:pPr>
        <w:rPr>
          <w:sz w:val="24"/>
          <w:szCs w:val="24"/>
          <w:lang w:val="pl-PL"/>
        </w:rPr>
      </w:pPr>
    </w:p>
    <w:p w:rsidR="006962C4" w:rsidRDefault="008952CF" w:rsidP="006B196F">
      <w:pPr>
        <w:rPr>
          <w:sz w:val="24"/>
          <w:szCs w:val="24"/>
          <w:lang w:val="it-IT"/>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sidR="006B196F">
        <w:rPr>
          <w:sz w:val="24"/>
          <w:szCs w:val="24"/>
          <w:lang w:val="pl-PL"/>
        </w:rPr>
        <w:t xml:space="preserve">                              </w:t>
      </w:r>
      <w:r>
        <w:rPr>
          <w:sz w:val="24"/>
          <w:szCs w:val="24"/>
          <w:lang w:val="pl-PL"/>
        </w:rPr>
        <w:t>Ravnateljica</w:t>
      </w:r>
    </w:p>
    <w:p w:rsidR="008952CF" w:rsidRDefault="008952CF" w:rsidP="00BF4514">
      <w:pPr>
        <w:rPr>
          <w:sz w:val="24"/>
          <w:szCs w:val="24"/>
          <w:lang w:val="it-IT"/>
        </w:rPr>
      </w:pPr>
    </w:p>
    <w:p w:rsidR="008952CF" w:rsidRDefault="008952CF" w:rsidP="00BF4514">
      <w:pPr>
        <w:rPr>
          <w:sz w:val="24"/>
          <w:szCs w:val="24"/>
          <w:lang w:val="it-IT"/>
        </w:rPr>
      </w:pPr>
    </w:p>
    <w:p w:rsidR="008952CF" w:rsidRPr="00E25822" w:rsidRDefault="008952CF" w:rsidP="00BF4514">
      <w:pPr>
        <w:rPr>
          <w:sz w:val="24"/>
          <w:szCs w:val="24"/>
          <w:lang w:val="it-IT"/>
        </w:rPr>
      </w:pPr>
    </w:p>
    <w:p w:rsidR="00BF4514" w:rsidRPr="00E25822" w:rsidRDefault="00BF4514" w:rsidP="00BF4514">
      <w:pPr>
        <w:rPr>
          <w:b/>
          <w:sz w:val="24"/>
          <w:szCs w:val="24"/>
          <w:lang w:val="it-IT"/>
        </w:rPr>
      </w:pPr>
      <w:r w:rsidRPr="00E25822">
        <w:rPr>
          <w:b/>
          <w:sz w:val="24"/>
          <w:szCs w:val="24"/>
          <w:lang w:val="it-IT"/>
        </w:rPr>
        <w:t xml:space="preserve"> PRILOZI</w:t>
      </w:r>
    </w:p>
    <w:p w:rsidR="00BF4514" w:rsidRPr="00E25822" w:rsidRDefault="00BF4514" w:rsidP="00BF4514">
      <w:pPr>
        <w:rPr>
          <w:sz w:val="24"/>
          <w:szCs w:val="24"/>
          <w:lang w:val="it-IT"/>
        </w:rPr>
      </w:pPr>
    </w:p>
    <w:p w:rsidR="00BF4514" w:rsidRPr="00E25822" w:rsidRDefault="00BF4514" w:rsidP="00BF4514">
      <w:pPr>
        <w:rPr>
          <w:sz w:val="24"/>
          <w:szCs w:val="24"/>
          <w:lang w:val="it-IT"/>
        </w:rPr>
      </w:pPr>
    </w:p>
    <w:p w:rsidR="00BF4514" w:rsidRPr="00E25822" w:rsidRDefault="00BF4514" w:rsidP="00BF4514">
      <w:pPr>
        <w:rPr>
          <w:sz w:val="24"/>
          <w:szCs w:val="24"/>
          <w:lang w:val="it-IT"/>
        </w:rPr>
      </w:pPr>
    </w:p>
    <w:p w:rsidR="00BF4514" w:rsidRPr="00E25822" w:rsidRDefault="00BF4514" w:rsidP="00BF4514">
      <w:pPr>
        <w:rPr>
          <w:bCs/>
          <w:sz w:val="24"/>
          <w:szCs w:val="24"/>
          <w:lang w:val="it-IT"/>
        </w:rPr>
      </w:pPr>
      <w:r w:rsidRPr="00E25822">
        <w:rPr>
          <w:bCs/>
          <w:sz w:val="24"/>
          <w:szCs w:val="24"/>
          <w:u w:val="single"/>
          <w:lang w:val="it-IT"/>
        </w:rPr>
        <w:t>Sastavni dijelovi Godišnjeg plana i programa rada škole su</w:t>
      </w:r>
      <w:r w:rsidRPr="00E25822">
        <w:rPr>
          <w:bCs/>
          <w:sz w:val="24"/>
          <w:szCs w:val="24"/>
          <w:lang w:val="it-IT"/>
        </w:rPr>
        <w:t xml:space="preserve">:                                                                                                                   </w:t>
      </w:r>
    </w:p>
    <w:p w:rsidR="00BF4514" w:rsidRPr="00E25822" w:rsidRDefault="00BF4514" w:rsidP="00BF4514">
      <w:pPr>
        <w:rPr>
          <w:sz w:val="24"/>
          <w:szCs w:val="24"/>
          <w:lang w:val="it-IT"/>
        </w:rPr>
      </w:pPr>
    </w:p>
    <w:p w:rsidR="00BF4514" w:rsidRPr="00E25822" w:rsidRDefault="00BF4514" w:rsidP="00BF4514">
      <w:pPr>
        <w:rPr>
          <w:sz w:val="24"/>
          <w:szCs w:val="24"/>
          <w:lang w:val="it-IT"/>
        </w:rPr>
      </w:pPr>
      <w:r w:rsidRPr="00E25822">
        <w:rPr>
          <w:sz w:val="24"/>
          <w:szCs w:val="24"/>
          <w:lang w:val="it-IT"/>
        </w:rPr>
        <w:t>1. Godišnji planovi i programi rada učitelja</w:t>
      </w:r>
    </w:p>
    <w:p w:rsidR="00012ADE" w:rsidRPr="00E25822" w:rsidRDefault="00BF4514" w:rsidP="00BF4514">
      <w:pPr>
        <w:rPr>
          <w:sz w:val="24"/>
          <w:szCs w:val="24"/>
          <w:lang w:val="it-IT"/>
        </w:rPr>
      </w:pPr>
      <w:r w:rsidRPr="00E25822">
        <w:rPr>
          <w:sz w:val="24"/>
          <w:szCs w:val="24"/>
          <w:lang w:val="it-IT"/>
        </w:rPr>
        <w:t>2. Mjesečni planovi i programi rada učitelja</w:t>
      </w:r>
    </w:p>
    <w:p w:rsidR="00BF4514" w:rsidRPr="00E25822" w:rsidRDefault="00BF4514" w:rsidP="00BF4514">
      <w:pPr>
        <w:rPr>
          <w:sz w:val="24"/>
          <w:szCs w:val="24"/>
          <w:lang w:val="it-IT"/>
        </w:rPr>
      </w:pPr>
      <w:r w:rsidRPr="00E25822">
        <w:rPr>
          <w:sz w:val="24"/>
          <w:szCs w:val="24"/>
          <w:lang w:val="it-IT"/>
        </w:rPr>
        <w:t>3. Plan i program rada razrednika</w:t>
      </w:r>
    </w:p>
    <w:p w:rsidR="00BF4514" w:rsidRPr="00E25822" w:rsidRDefault="00BF4514" w:rsidP="00BF4514">
      <w:pPr>
        <w:rPr>
          <w:sz w:val="24"/>
          <w:szCs w:val="24"/>
          <w:lang w:val="it-IT"/>
        </w:rPr>
      </w:pPr>
      <w:r w:rsidRPr="00E25822">
        <w:rPr>
          <w:sz w:val="24"/>
          <w:szCs w:val="24"/>
          <w:lang w:val="it-IT"/>
        </w:rPr>
        <w:t>4. Prilagođeni planovi i programi rada za učenike s teškoćama</w:t>
      </w:r>
    </w:p>
    <w:p w:rsidR="00BF4514" w:rsidRPr="00E25822" w:rsidRDefault="00BF4514" w:rsidP="00BF4514">
      <w:pPr>
        <w:rPr>
          <w:sz w:val="24"/>
          <w:szCs w:val="24"/>
          <w:lang w:val="it-IT"/>
        </w:rPr>
      </w:pPr>
      <w:r w:rsidRPr="00E25822">
        <w:rPr>
          <w:sz w:val="24"/>
          <w:szCs w:val="24"/>
          <w:lang w:val="it-IT"/>
        </w:rPr>
        <w:t>5. Plan i program rada sa darovitim učenicima – Dan darovitih učenika 21. ožujka</w:t>
      </w:r>
    </w:p>
    <w:p w:rsidR="00BF4514" w:rsidRDefault="00BF4514" w:rsidP="00BF4514">
      <w:pPr>
        <w:rPr>
          <w:sz w:val="24"/>
          <w:szCs w:val="24"/>
          <w:lang w:val="it-IT"/>
        </w:rPr>
      </w:pPr>
      <w:r w:rsidRPr="00E25822">
        <w:rPr>
          <w:sz w:val="24"/>
          <w:szCs w:val="24"/>
          <w:lang w:val="it-IT"/>
        </w:rPr>
        <w:t>6. Rješenja o tjednim zaduženjima odgojno-obrazovnih radnika</w:t>
      </w:r>
    </w:p>
    <w:p w:rsidR="00C4599D" w:rsidRPr="00E25822" w:rsidRDefault="00C4599D" w:rsidP="00BF4514">
      <w:pPr>
        <w:rPr>
          <w:sz w:val="24"/>
          <w:szCs w:val="24"/>
          <w:lang w:val="it-IT"/>
        </w:rPr>
      </w:pPr>
      <w:r>
        <w:rPr>
          <w:sz w:val="24"/>
          <w:szCs w:val="24"/>
          <w:lang w:val="it-IT"/>
        </w:rPr>
        <w:t>7. Kriteriji za ocjenjivanje vladanja</w:t>
      </w:r>
    </w:p>
    <w:p w:rsidR="00012ADE" w:rsidRPr="00C4599D" w:rsidRDefault="00C4599D" w:rsidP="00BF4514">
      <w:pPr>
        <w:rPr>
          <w:sz w:val="24"/>
          <w:szCs w:val="24"/>
          <w:lang w:val="it-IT"/>
        </w:rPr>
      </w:pPr>
      <w:r w:rsidRPr="00C4599D">
        <w:rPr>
          <w:sz w:val="24"/>
          <w:szCs w:val="24"/>
          <w:lang w:val="it-IT"/>
        </w:rPr>
        <w:t>8.</w:t>
      </w:r>
      <w:r>
        <w:rPr>
          <w:sz w:val="24"/>
          <w:szCs w:val="24"/>
          <w:lang w:val="it-IT"/>
        </w:rPr>
        <w:t xml:space="preserve"> </w:t>
      </w:r>
      <w:r w:rsidR="00BF4514" w:rsidRPr="00C4599D">
        <w:rPr>
          <w:sz w:val="24"/>
          <w:szCs w:val="24"/>
          <w:lang w:val="it-IT"/>
        </w:rPr>
        <w:t xml:space="preserve"> Raspored sat</w:t>
      </w:r>
      <w:r w:rsidR="00012ADE" w:rsidRPr="00C4599D">
        <w:rPr>
          <w:sz w:val="24"/>
          <w:szCs w:val="24"/>
          <w:lang w:val="it-IT"/>
        </w:rPr>
        <w:t>i</w:t>
      </w:r>
      <w:r w:rsidR="00B62551" w:rsidRPr="00C4599D">
        <w:rPr>
          <w:sz w:val="24"/>
          <w:szCs w:val="24"/>
          <w:lang w:val="it-IT"/>
        </w:rPr>
        <w:t xml:space="preserve">     </w:t>
      </w:r>
    </w:p>
    <w:p w:rsidR="00BF4514" w:rsidRDefault="008401FF" w:rsidP="00BF4514">
      <w:pPr>
        <w:rPr>
          <w:sz w:val="24"/>
          <w:szCs w:val="24"/>
          <w:lang w:val="it-IT"/>
        </w:rPr>
      </w:pPr>
      <w:r>
        <w:rPr>
          <w:sz w:val="24"/>
          <w:szCs w:val="24"/>
          <w:lang w:val="it-IT"/>
        </w:rPr>
        <w:t>9. Školska pravila ponašanja</w:t>
      </w:r>
    </w:p>
    <w:p w:rsidR="005E0B22" w:rsidRPr="00C4599D" w:rsidRDefault="005E0B22" w:rsidP="00BF4514">
      <w:pPr>
        <w:rPr>
          <w:sz w:val="24"/>
          <w:szCs w:val="24"/>
          <w:lang w:val="it-IT"/>
        </w:rPr>
      </w:pPr>
    </w:p>
    <w:p w:rsidR="00BF4514" w:rsidRPr="003109F7" w:rsidRDefault="00BF4514" w:rsidP="00BF4514">
      <w:pPr>
        <w:tabs>
          <w:tab w:val="left" w:pos="360"/>
        </w:tabs>
        <w:rPr>
          <w:bCs/>
          <w:sz w:val="24"/>
          <w:szCs w:val="24"/>
          <w:lang w:val="hr-HR"/>
        </w:rPr>
      </w:pPr>
    </w:p>
    <w:p w:rsidR="00BF4514" w:rsidRPr="003109F7" w:rsidRDefault="00BF4514" w:rsidP="00BF4514">
      <w:pPr>
        <w:tabs>
          <w:tab w:val="left" w:pos="360"/>
        </w:tabs>
        <w:rPr>
          <w:bCs/>
          <w:sz w:val="24"/>
          <w:szCs w:val="24"/>
          <w:lang w:val="hr-HR"/>
        </w:rPr>
      </w:pPr>
    </w:p>
    <w:p w:rsidR="00BF4514" w:rsidRPr="003109F7" w:rsidRDefault="00BF4514" w:rsidP="00BF4514">
      <w:pPr>
        <w:tabs>
          <w:tab w:val="left" w:pos="360"/>
        </w:tabs>
        <w:rPr>
          <w:bCs/>
          <w:sz w:val="24"/>
          <w:szCs w:val="24"/>
          <w:lang w:val="hr-HR"/>
        </w:rPr>
      </w:pPr>
    </w:p>
    <w:p w:rsidR="00BF4514" w:rsidRDefault="00BF4514" w:rsidP="00BF4514">
      <w:pPr>
        <w:tabs>
          <w:tab w:val="left" w:pos="360"/>
        </w:tabs>
        <w:rPr>
          <w:b/>
          <w:bCs/>
          <w:sz w:val="24"/>
          <w:szCs w:val="24"/>
          <w:lang w:val="hr-HR"/>
        </w:rPr>
      </w:pPr>
    </w:p>
    <w:p w:rsidR="00BF4514" w:rsidRDefault="00BF4514" w:rsidP="00BF4514">
      <w:pPr>
        <w:tabs>
          <w:tab w:val="left" w:pos="360"/>
        </w:tabs>
        <w:rPr>
          <w:b/>
          <w:bCs/>
          <w:sz w:val="24"/>
          <w:szCs w:val="24"/>
          <w:lang w:val="hr-HR"/>
        </w:rPr>
      </w:pPr>
    </w:p>
    <w:p w:rsidR="00BF4514" w:rsidRDefault="00BF4514" w:rsidP="00BF4514">
      <w:pPr>
        <w:tabs>
          <w:tab w:val="left" w:pos="360"/>
        </w:tabs>
        <w:rPr>
          <w:b/>
          <w:bCs/>
          <w:sz w:val="24"/>
          <w:szCs w:val="24"/>
          <w:lang w:val="hr-HR"/>
        </w:rPr>
      </w:pPr>
    </w:p>
    <w:p w:rsidR="00BF4514" w:rsidRDefault="00BF4514" w:rsidP="00BF4514">
      <w:pPr>
        <w:tabs>
          <w:tab w:val="left" w:pos="360"/>
        </w:tabs>
        <w:rPr>
          <w:b/>
          <w:bCs/>
          <w:sz w:val="24"/>
          <w:szCs w:val="24"/>
          <w:lang w:val="hr-HR"/>
        </w:rPr>
      </w:pPr>
    </w:p>
    <w:p w:rsidR="00BF4514" w:rsidRDefault="00BF4514" w:rsidP="00BF4514">
      <w:pPr>
        <w:tabs>
          <w:tab w:val="left" w:pos="360"/>
        </w:tabs>
        <w:rPr>
          <w:b/>
          <w:bCs/>
          <w:sz w:val="24"/>
          <w:szCs w:val="24"/>
          <w:lang w:val="hr-HR"/>
        </w:rPr>
      </w:pPr>
    </w:p>
    <w:p w:rsidR="00BF4514" w:rsidRDefault="00BF4514" w:rsidP="00BF4514">
      <w:pPr>
        <w:tabs>
          <w:tab w:val="left" w:pos="360"/>
        </w:tabs>
        <w:rPr>
          <w:b/>
          <w:bCs/>
          <w:sz w:val="24"/>
          <w:szCs w:val="24"/>
          <w:lang w:val="hr-HR"/>
        </w:rPr>
      </w:pPr>
    </w:p>
    <w:p w:rsidR="00E8216D" w:rsidRDefault="00E8216D">
      <w:pPr>
        <w:rPr>
          <w:sz w:val="24"/>
          <w:szCs w:val="24"/>
          <w:lang w:val="pl-PL"/>
        </w:rPr>
      </w:pPr>
    </w:p>
    <w:p w:rsidR="00606F0A" w:rsidRPr="00E8216D" w:rsidRDefault="00606F0A">
      <w:pPr>
        <w:rPr>
          <w:sz w:val="24"/>
          <w:szCs w:val="24"/>
          <w:lang w:val="pl-PL"/>
        </w:rPr>
      </w:pPr>
    </w:p>
    <w:p w:rsidR="004F268A" w:rsidRPr="00E8216D" w:rsidRDefault="004F268A">
      <w:pPr>
        <w:pStyle w:val="Naslov1"/>
        <w:rPr>
          <w:b w:val="0"/>
          <w:szCs w:val="24"/>
        </w:rPr>
      </w:pPr>
      <w:r w:rsidRPr="00E8216D">
        <w:rPr>
          <w:b w:val="0"/>
          <w:szCs w:val="24"/>
        </w:rPr>
        <w:t xml:space="preserve">ŠKOLSKA PRAVILA PONAŠANJA </w:t>
      </w:r>
    </w:p>
    <w:p w:rsidR="004F268A" w:rsidRPr="00C4599D" w:rsidRDefault="004F268A">
      <w:pPr>
        <w:rPr>
          <w:sz w:val="24"/>
          <w:szCs w:val="24"/>
          <w:lang w:val="it-IT"/>
        </w:rPr>
      </w:pPr>
    </w:p>
    <w:p w:rsidR="004F268A" w:rsidRPr="00E8216D" w:rsidRDefault="004F268A" w:rsidP="00F96258">
      <w:pPr>
        <w:numPr>
          <w:ilvl w:val="0"/>
          <w:numId w:val="19"/>
        </w:numPr>
        <w:overflowPunct/>
        <w:autoSpaceDE/>
        <w:autoSpaceDN/>
        <w:adjustRightInd/>
        <w:textAlignment w:val="auto"/>
        <w:rPr>
          <w:bCs/>
          <w:sz w:val="24"/>
          <w:szCs w:val="24"/>
          <w:lang w:val="it-IT"/>
        </w:rPr>
      </w:pPr>
      <w:r w:rsidRPr="00E8216D">
        <w:rPr>
          <w:bCs/>
          <w:sz w:val="24"/>
          <w:szCs w:val="24"/>
          <w:lang w:val="it-IT"/>
        </w:rPr>
        <w:t>Učenici trebaju voditi računa o točnosti.</w:t>
      </w:r>
    </w:p>
    <w:p w:rsidR="004F268A" w:rsidRPr="00E8216D" w:rsidRDefault="004F268A">
      <w:pPr>
        <w:rPr>
          <w:bCs/>
          <w:sz w:val="24"/>
          <w:szCs w:val="24"/>
          <w:lang w:val="it-IT"/>
        </w:rPr>
      </w:pPr>
    </w:p>
    <w:p w:rsidR="004F268A" w:rsidRPr="00E8216D" w:rsidRDefault="004F268A" w:rsidP="00F96258">
      <w:pPr>
        <w:numPr>
          <w:ilvl w:val="0"/>
          <w:numId w:val="19"/>
        </w:numPr>
        <w:overflowPunct/>
        <w:autoSpaceDE/>
        <w:autoSpaceDN/>
        <w:adjustRightInd/>
        <w:textAlignment w:val="auto"/>
        <w:rPr>
          <w:bCs/>
          <w:sz w:val="24"/>
          <w:szCs w:val="24"/>
          <w:lang w:val="it-IT"/>
        </w:rPr>
      </w:pPr>
      <w:r w:rsidRPr="00E8216D">
        <w:rPr>
          <w:bCs/>
          <w:sz w:val="24"/>
          <w:szCs w:val="24"/>
          <w:lang w:val="it-IT"/>
        </w:rPr>
        <w:t>Učenici u šk</w:t>
      </w:r>
      <w:r w:rsidR="0008154C">
        <w:rPr>
          <w:bCs/>
          <w:sz w:val="24"/>
          <w:szCs w:val="24"/>
          <w:lang w:val="it-IT"/>
        </w:rPr>
        <w:t xml:space="preserve">olu trebaju dolaziti </w:t>
      </w:r>
      <w:r w:rsidRPr="00E8216D">
        <w:rPr>
          <w:bCs/>
          <w:sz w:val="24"/>
          <w:szCs w:val="24"/>
          <w:lang w:val="it-IT"/>
        </w:rPr>
        <w:t xml:space="preserve"> primjereno odjeveni.</w:t>
      </w:r>
    </w:p>
    <w:p w:rsidR="004F268A" w:rsidRPr="00E8216D" w:rsidRDefault="004F268A">
      <w:pPr>
        <w:rPr>
          <w:bCs/>
          <w:sz w:val="24"/>
          <w:szCs w:val="24"/>
          <w:lang w:val="it-IT"/>
        </w:rPr>
      </w:pPr>
    </w:p>
    <w:p w:rsidR="004F268A" w:rsidRPr="00E8216D" w:rsidRDefault="004F268A" w:rsidP="00F96258">
      <w:pPr>
        <w:numPr>
          <w:ilvl w:val="0"/>
          <w:numId w:val="19"/>
        </w:numPr>
        <w:overflowPunct/>
        <w:autoSpaceDE/>
        <w:autoSpaceDN/>
        <w:adjustRightInd/>
        <w:textAlignment w:val="auto"/>
        <w:rPr>
          <w:bCs/>
          <w:sz w:val="24"/>
          <w:szCs w:val="24"/>
          <w:lang w:val="it-IT"/>
        </w:rPr>
      </w:pPr>
      <w:r w:rsidRPr="00E8216D">
        <w:rPr>
          <w:bCs/>
          <w:sz w:val="24"/>
          <w:szCs w:val="24"/>
          <w:lang w:val="it-IT"/>
        </w:rPr>
        <w:t>Učenici su dužni s poštovanjem i prema pravilima pristojnoga ponašanja ophoditi se prema učiteljima i ostalim zaposlenicima kao i međusobno jedni prema drugima.</w:t>
      </w:r>
    </w:p>
    <w:p w:rsidR="004F268A" w:rsidRPr="00E8216D" w:rsidRDefault="004F268A">
      <w:pPr>
        <w:rPr>
          <w:bCs/>
          <w:sz w:val="24"/>
          <w:szCs w:val="24"/>
          <w:lang w:val="it-IT"/>
        </w:rPr>
      </w:pPr>
    </w:p>
    <w:p w:rsidR="004F268A" w:rsidRPr="00E8216D" w:rsidRDefault="004F268A" w:rsidP="00F96258">
      <w:pPr>
        <w:numPr>
          <w:ilvl w:val="0"/>
          <w:numId w:val="19"/>
        </w:numPr>
        <w:overflowPunct/>
        <w:autoSpaceDE/>
        <w:autoSpaceDN/>
        <w:adjustRightInd/>
        <w:textAlignment w:val="auto"/>
        <w:rPr>
          <w:bCs/>
          <w:sz w:val="24"/>
          <w:szCs w:val="24"/>
          <w:lang w:val="it-IT"/>
        </w:rPr>
      </w:pPr>
      <w:r w:rsidRPr="00E8216D">
        <w:rPr>
          <w:bCs/>
          <w:sz w:val="24"/>
          <w:szCs w:val="24"/>
          <w:lang w:val="it-IT"/>
        </w:rPr>
        <w:t>Škola je mjesto nulte tolerancije na nasilje: učenici su dužni međusobno se uvažavati, poštivati, pristojno se ponašati, paziti na vlastito dostojanstvo i dostojanstv</w:t>
      </w:r>
      <w:r w:rsidR="0008154C">
        <w:rPr>
          <w:bCs/>
          <w:sz w:val="24"/>
          <w:szCs w:val="24"/>
          <w:lang w:val="it-IT"/>
        </w:rPr>
        <w:t>o drugih učenika te međusobno  pomagati jedni drugima.</w:t>
      </w:r>
    </w:p>
    <w:p w:rsidR="004F268A" w:rsidRPr="00E8216D" w:rsidRDefault="004F268A">
      <w:pPr>
        <w:rPr>
          <w:bCs/>
          <w:sz w:val="24"/>
          <w:szCs w:val="24"/>
          <w:lang w:val="it-IT"/>
        </w:rPr>
      </w:pPr>
    </w:p>
    <w:p w:rsidR="004F268A" w:rsidRPr="00FB683B" w:rsidRDefault="00FB683B" w:rsidP="00F96258">
      <w:pPr>
        <w:numPr>
          <w:ilvl w:val="0"/>
          <w:numId w:val="19"/>
        </w:numPr>
        <w:overflowPunct/>
        <w:autoSpaceDE/>
        <w:autoSpaceDN/>
        <w:adjustRightInd/>
        <w:textAlignment w:val="auto"/>
        <w:rPr>
          <w:bCs/>
          <w:sz w:val="24"/>
          <w:szCs w:val="24"/>
          <w:lang w:val="pl-PL"/>
        </w:rPr>
      </w:pPr>
      <w:r w:rsidRPr="00FB683B">
        <w:rPr>
          <w:bCs/>
          <w:sz w:val="24"/>
          <w:szCs w:val="24"/>
          <w:lang w:val="pl-PL"/>
        </w:rPr>
        <w:t>U</w:t>
      </w:r>
      <w:r w:rsidR="004F268A" w:rsidRPr="00FB683B">
        <w:rPr>
          <w:bCs/>
          <w:sz w:val="24"/>
          <w:szCs w:val="24"/>
          <w:lang w:val="pl-PL"/>
        </w:rPr>
        <w:t xml:space="preserve"> školu nije dopušteno nositi mobitele i ostale p</w:t>
      </w:r>
      <w:r w:rsidRPr="00FB683B">
        <w:rPr>
          <w:bCs/>
          <w:sz w:val="24"/>
          <w:szCs w:val="24"/>
          <w:lang w:val="pl-PL"/>
        </w:rPr>
        <w:t>redmete nepotrebne za nastavu. A</w:t>
      </w:r>
      <w:r w:rsidR="004F268A" w:rsidRPr="00FB683B">
        <w:rPr>
          <w:bCs/>
          <w:sz w:val="24"/>
          <w:szCs w:val="24"/>
          <w:lang w:val="pl-PL"/>
        </w:rPr>
        <w:t>ko takvi predmeti budu pronađeni, bit će oduzeti učenicima i vraćeni roditeljima.</w:t>
      </w:r>
    </w:p>
    <w:p w:rsidR="004F268A" w:rsidRPr="00FB683B" w:rsidRDefault="004F268A">
      <w:pPr>
        <w:rPr>
          <w:bCs/>
          <w:sz w:val="24"/>
          <w:szCs w:val="24"/>
          <w:lang w:val="pl-PL"/>
        </w:rPr>
      </w:pPr>
    </w:p>
    <w:p w:rsidR="004F268A" w:rsidRDefault="00FB683B" w:rsidP="00F96258">
      <w:pPr>
        <w:numPr>
          <w:ilvl w:val="0"/>
          <w:numId w:val="19"/>
        </w:numPr>
        <w:overflowPunct/>
        <w:autoSpaceDE/>
        <w:autoSpaceDN/>
        <w:adjustRightInd/>
        <w:textAlignment w:val="auto"/>
        <w:rPr>
          <w:bCs/>
          <w:sz w:val="24"/>
          <w:szCs w:val="24"/>
          <w:lang w:val="pl-PL"/>
        </w:rPr>
      </w:pPr>
      <w:r w:rsidRPr="0008154C">
        <w:rPr>
          <w:bCs/>
          <w:sz w:val="24"/>
          <w:szCs w:val="24"/>
          <w:lang w:val="pl-PL"/>
        </w:rPr>
        <w:t>U</w:t>
      </w:r>
      <w:r w:rsidR="004F268A" w:rsidRPr="0008154C">
        <w:rPr>
          <w:bCs/>
          <w:sz w:val="24"/>
          <w:szCs w:val="24"/>
          <w:lang w:val="pl-PL"/>
        </w:rPr>
        <w:t>čenici su dužni čuvati školsku imovinu, a za svaku namjerno počinjenu štetu snos</w:t>
      </w:r>
      <w:r w:rsidRPr="0008154C">
        <w:rPr>
          <w:bCs/>
          <w:sz w:val="24"/>
          <w:szCs w:val="24"/>
          <w:lang w:val="pl-PL"/>
        </w:rPr>
        <w:t>it će materijalnu odgovornost. S</w:t>
      </w:r>
      <w:r w:rsidR="004F268A" w:rsidRPr="0008154C">
        <w:rPr>
          <w:bCs/>
          <w:sz w:val="24"/>
          <w:szCs w:val="24"/>
          <w:lang w:val="pl-PL"/>
        </w:rPr>
        <w:t>v</w:t>
      </w:r>
      <w:r w:rsidR="0008154C" w:rsidRPr="0008154C">
        <w:rPr>
          <w:bCs/>
          <w:sz w:val="24"/>
          <w:szCs w:val="24"/>
          <w:lang w:val="pl-PL"/>
        </w:rPr>
        <w:t>aku štetu treba odmah prijaviti.</w:t>
      </w:r>
      <w:r w:rsidR="004F268A" w:rsidRPr="0008154C">
        <w:rPr>
          <w:bCs/>
          <w:sz w:val="24"/>
          <w:szCs w:val="24"/>
          <w:lang w:val="pl-PL"/>
        </w:rPr>
        <w:t xml:space="preserve"> </w:t>
      </w:r>
    </w:p>
    <w:p w:rsidR="0008154C" w:rsidRDefault="0008154C" w:rsidP="0008154C">
      <w:pPr>
        <w:pStyle w:val="Odlomakpopisa"/>
        <w:rPr>
          <w:bCs/>
          <w:sz w:val="24"/>
          <w:szCs w:val="24"/>
          <w:lang w:val="pl-PL"/>
        </w:rPr>
      </w:pPr>
    </w:p>
    <w:p w:rsidR="0008154C" w:rsidRPr="0008154C" w:rsidRDefault="0008154C" w:rsidP="0008154C">
      <w:pPr>
        <w:overflowPunct/>
        <w:autoSpaceDE/>
        <w:autoSpaceDN/>
        <w:adjustRightInd/>
        <w:ind w:left="720"/>
        <w:textAlignment w:val="auto"/>
        <w:rPr>
          <w:bCs/>
          <w:sz w:val="24"/>
          <w:szCs w:val="24"/>
          <w:lang w:val="pl-PL"/>
        </w:rPr>
      </w:pPr>
    </w:p>
    <w:p w:rsidR="004F268A" w:rsidRPr="00FB683B" w:rsidRDefault="00FB683B" w:rsidP="00F96258">
      <w:pPr>
        <w:numPr>
          <w:ilvl w:val="0"/>
          <w:numId w:val="19"/>
        </w:numPr>
        <w:overflowPunct/>
        <w:autoSpaceDE/>
        <w:autoSpaceDN/>
        <w:adjustRightInd/>
        <w:textAlignment w:val="auto"/>
        <w:rPr>
          <w:bCs/>
          <w:sz w:val="24"/>
          <w:szCs w:val="24"/>
          <w:lang w:val="pl-PL"/>
        </w:rPr>
      </w:pPr>
      <w:r>
        <w:rPr>
          <w:bCs/>
          <w:sz w:val="24"/>
          <w:szCs w:val="24"/>
          <w:lang w:val="pl-PL"/>
        </w:rPr>
        <w:t>U</w:t>
      </w:r>
      <w:r w:rsidR="004F268A" w:rsidRPr="00FB683B">
        <w:rPr>
          <w:bCs/>
          <w:sz w:val="24"/>
          <w:szCs w:val="24"/>
          <w:lang w:val="pl-PL"/>
        </w:rPr>
        <w:t>čenici su dužni voditi računa o čistoći i urednosti</w:t>
      </w:r>
      <w:r>
        <w:rPr>
          <w:bCs/>
          <w:sz w:val="24"/>
          <w:szCs w:val="24"/>
          <w:lang w:val="pl-PL"/>
        </w:rPr>
        <w:t xml:space="preserve"> školskoga prostora i okoliša. N</w:t>
      </w:r>
      <w:r w:rsidR="004F268A" w:rsidRPr="00FB683B">
        <w:rPr>
          <w:bCs/>
          <w:sz w:val="24"/>
          <w:szCs w:val="24"/>
          <w:lang w:val="pl-PL"/>
        </w:rPr>
        <w:t>akon završetka sata učenici i učitelj brinu da učionica ostane uredna, a klupe i</w:t>
      </w:r>
      <w:r>
        <w:rPr>
          <w:bCs/>
          <w:sz w:val="24"/>
          <w:szCs w:val="24"/>
          <w:lang w:val="pl-PL"/>
        </w:rPr>
        <w:t xml:space="preserve"> nastavni pribor pospremljeni. I</w:t>
      </w:r>
      <w:r w:rsidR="004F268A" w:rsidRPr="00FB683B">
        <w:rPr>
          <w:bCs/>
          <w:sz w:val="24"/>
          <w:szCs w:val="24"/>
          <w:lang w:val="pl-PL"/>
        </w:rPr>
        <w:t>spod klupa nakon završetka nastave nije dopušteno ostavlja</w:t>
      </w:r>
      <w:r>
        <w:rPr>
          <w:bCs/>
          <w:sz w:val="24"/>
          <w:szCs w:val="24"/>
          <w:lang w:val="pl-PL"/>
        </w:rPr>
        <w:t>ti stvari. U</w:t>
      </w:r>
      <w:r w:rsidR="004F268A" w:rsidRPr="00FB683B">
        <w:rPr>
          <w:bCs/>
          <w:sz w:val="24"/>
          <w:szCs w:val="24"/>
          <w:lang w:val="pl-PL"/>
        </w:rPr>
        <w:t>čenici ne smiju napustiti učionicu dok učitelj ne pregleda je li učionica pospremljena.</w:t>
      </w:r>
    </w:p>
    <w:p w:rsidR="004F268A" w:rsidRPr="00FB683B" w:rsidRDefault="004F268A">
      <w:pPr>
        <w:rPr>
          <w:bCs/>
          <w:sz w:val="24"/>
          <w:szCs w:val="24"/>
          <w:lang w:val="pl-PL"/>
        </w:rPr>
      </w:pPr>
    </w:p>
    <w:p w:rsidR="004F268A" w:rsidRPr="00FB683B" w:rsidRDefault="00FB683B" w:rsidP="00F96258">
      <w:pPr>
        <w:numPr>
          <w:ilvl w:val="0"/>
          <w:numId w:val="19"/>
        </w:numPr>
        <w:overflowPunct/>
        <w:autoSpaceDE/>
        <w:autoSpaceDN/>
        <w:adjustRightInd/>
        <w:textAlignment w:val="auto"/>
        <w:rPr>
          <w:bCs/>
          <w:sz w:val="24"/>
          <w:szCs w:val="24"/>
          <w:lang w:val="pl-PL"/>
        </w:rPr>
      </w:pPr>
      <w:r>
        <w:rPr>
          <w:bCs/>
          <w:sz w:val="24"/>
          <w:szCs w:val="24"/>
          <w:lang w:val="pl-PL"/>
        </w:rPr>
        <w:t>D</w:t>
      </w:r>
      <w:r w:rsidR="004F268A" w:rsidRPr="00FB683B">
        <w:rPr>
          <w:bCs/>
          <w:sz w:val="24"/>
          <w:szCs w:val="24"/>
          <w:lang w:val="pl-PL"/>
        </w:rPr>
        <w:t xml:space="preserve">ežurni se učenik obraća, dogovora i tijekom dežurstva </w:t>
      </w:r>
      <w:r>
        <w:rPr>
          <w:bCs/>
          <w:sz w:val="24"/>
          <w:szCs w:val="24"/>
          <w:lang w:val="pl-PL"/>
        </w:rPr>
        <w:t>surađuje s dežurnim učiteljem. N</w:t>
      </w:r>
      <w:r w:rsidR="004F268A" w:rsidRPr="00FB683B">
        <w:rPr>
          <w:bCs/>
          <w:sz w:val="24"/>
          <w:szCs w:val="24"/>
          <w:lang w:val="pl-PL"/>
        </w:rPr>
        <w:t>a jutarnjem sastanku prije početka dežurstva dežurni učenik i učitelj dogovaraju se o načinu suradnje.</w:t>
      </w:r>
    </w:p>
    <w:p w:rsidR="004F268A" w:rsidRPr="00FB683B" w:rsidRDefault="004F268A">
      <w:pPr>
        <w:rPr>
          <w:bCs/>
          <w:sz w:val="24"/>
          <w:szCs w:val="24"/>
          <w:lang w:val="pl-PL"/>
        </w:rPr>
      </w:pPr>
    </w:p>
    <w:p w:rsidR="004F268A" w:rsidRPr="00FB683B" w:rsidRDefault="00FB683B" w:rsidP="00F96258">
      <w:pPr>
        <w:numPr>
          <w:ilvl w:val="0"/>
          <w:numId w:val="19"/>
        </w:numPr>
        <w:overflowPunct/>
        <w:autoSpaceDE/>
        <w:autoSpaceDN/>
        <w:adjustRightInd/>
        <w:textAlignment w:val="auto"/>
        <w:rPr>
          <w:bCs/>
          <w:sz w:val="24"/>
          <w:szCs w:val="24"/>
          <w:lang w:val="pl-PL"/>
        </w:rPr>
      </w:pPr>
      <w:r>
        <w:rPr>
          <w:bCs/>
          <w:sz w:val="24"/>
          <w:szCs w:val="24"/>
          <w:lang w:val="pl-PL"/>
        </w:rPr>
        <w:t>Z</w:t>
      </w:r>
      <w:r w:rsidR="004F268A" w:rsidRPr="00FB683B">
        <w:rPr>
          <w:bCs/>
          <w:sz w:val="24"/>
          <w:szCs w:val="24"/>
          <w:lang w:val="pl-PL"/>
        </w:rPr>
        <w:t>a vrijeme maloga odmora učenici ne smiju napuštati školsku zgradu, već se treba</w:t>
      </w:r>
      <w:r>
        <w:rPr>
          <w:bCs/>
          <w:sz w:val="24"/>
          <w:szCs w:val="24"/>
          <w:lang w:val="pl-PL"/>
        </w:rPr>
        <w:t xml:space="preserve">ju </w:t>
      </w:r>
      <w:r>
        <w:rPr>
          <w:bCs/>
          <w:sz w:val="24"/>
          <w:szCs w:val="24"/>
          <w:lang w:val="pl-PL"/>
        </w:rPr>
        <w:lastRenderedPageBreak/>
        <w:t>pripremiti za sljedeći sat. N</w:t>
      </w:r>
      <w:r w:rsidR="004F268A" w:rsidRPr="00FB683B">
        <w:rPr>
          <w:bCs/>
          <w:sz w:val="24"/>
          <w:szCs w:val="24"/>
          <w:lang w:val="pl-PL"/>
        </w:rPr>
        <w:t>a znak zvona za početak nastave trebaju napustiti hodnik, zauzeti svoje radno mjesto i disciplinirano priček</w:t>
      </w:r>
      <w:r>
        <w:rPr>
          <w:bCs/>
          <w:sz w:val="24"/>
          <w:szCs w:val="24"/>
          <w:lang w:val="pl-PL"/>
        </w:rPr>
        <w:t>ati učitelja. Z</w:t>
      </w:r>
      <w:r w:rsidR="004F268A" w:rsidRPr="00FB683B">
        <w:rPr>
          <w:bCs/>
          <w:sz w:val="24"/>
          <w:szCs w:val="24"/>
          <w:lang w:val="pl-PL"/>
        </w:rPr>
        <w:t>a vrijeme velikoga odmora nije dopušteno napuštati školski prostor.</w:t>
      </w:r>
    </w:p>
    <w:p w:rsidR="004F268A" w:rsidRPr="00FB683B" w:rsidRDefault="004F268A">
      <w:pPr>
        <w:rPr>
          <w:bCs/>
          <w:sz w:val="24"/>
          <w:szCs w:val="24"/>
          <w:lang w:val="pl-PL"/>
        </w:rPr>
      </w:pPr>
    </w:p>
    <w:p w:rsidR="004F268A" w:rsidRPr="00FB683B" w:rsidRDefault="00FB683B" w:rsidP="00F96258">
      <w:pPr>
        <w:numPr>
          <w:ilvl w:val="0"/>
          <w:numId w:val="19"/>
        </w:numPr>
        <w:overflowPunct/>
        <w:autoSpaceDE/>
        <w:autoSpaceDN/>
        <w:adjustRightInd/>
        <w:textAlignment w:val="auto"/>
        <w:rPr>
          <w:bCs/>
          <w:sz w:val="24"/>
          <w:szCs w:val="24"/>
          <w:lang w:val="pl-PL"/>
        </w:rPr>
      </w:pPr>
      <w:r>
        <w:rPr>
          <w:bCs/>
          <w:sz w:val="24"/>
          <w:szCs w:val="24"/>
          <w:lang w:val="pl-PL"/>
        </w:rPr>
        <w:t>U</w:t>
      </w:r>
      <w:r w:rsidR="004F268A" w:rsidRPr="00FB683B">
        <w:rPr>
          <w:bCs/>
          <w:sz w:val="24"/>
          <w:szCs w:val="24"/>
          <w:lang w:val="pl-PL"/>
        </w:rPr>
        <w:t>čenicima se lopta može dati nakon završetka nastave</w:t>
      </w:r>
      <w:r w:rsidR="0008154C">
        <w:rPr>
          <w:bCs/>
          <w:sz w:val="24"/>
          <w:szCs w:val="24"/>
          <w:lang w:val="pl-PL"/>
        </w:rPr>
        <w:t>,</w:t>
      </w:r>
      <w:r w:rsidR="004F268A" w:rsidRPr="00FB683B">
        <w:rPr>
          <w:bCs/>
          <w:sz w:val="24"/>
          <w:szCs w:val="24"/>
          <w:lang w:val="pl-PL"/>
        </w:rPr>
        <w:t xml:space="preserve"> a za nju je odgovoran učenik koji je zadužen toga dana za loptu.</w:t>
      </w:r>
    </w:p>
    <w:p w:rsidR="004F268A" w:rsidRPr="00FB683B" w:rsidRDefault="004F268A">
      <w:pPr>
        <w:rPr>
          <w:bCs/>
          <w:sz w:val="24"/>
          <w:szCs w:val="24"/>
          <w:lang w:val="pl-PL"/>
        </w:rPr>
      </w:pPr>
    </w:p>
    <w:p w:rsidR="004F268A" w:rsidRPr="00FB683B" w:rsidRDefault="00FB683B" w:rsidP="00F96258">
      <w:pPr>
        <w:numPr>
          <w:ilvl w:val="0"/>
          <w:numId w:val="19"/>
        </w:numPr>
        <w:overflowPunct/>
        <w:autoSpaceDE/>
        <w:autoSpaceDN/>
        <w:adjustRightInd/>
        <w:textAlignment w:val="auto"/>
        <w:rPr>
          <w:bCs/>
          <w:sz w:val="24"/>
          <w:szCs w:val="24"/>
          <w:lang w:val="pl-PL"/>
        </w:rPr>
      </w:pPr>
      <w:r>
        <w:rPr>
          <w:bCs/>
          <w:sz w:val="24"/>
          <w:szCs w:val="24"/>
          <w:lang w:val="pl-PL"/>
        </w:rPr>
        <w:t>U</w:t>
      </w:r>
      <w:r w:rsidR="004F268A" w:rsidRPr="00FB683B">
        <w:rPr>
          <w:bCs/>
          <w:sz w:val="24"/>
          <w:szCs w:val="24"/>
          <w:lang w:val="pl-PL"/>
        </w:rPr>
        <w:t>čenicima je dopušteno ulaziti u zbornicu u slučaju potrebe, uz kucanje i čekanje učitelja ili  dežurnoga učitelja .</w:t>
      </w:r>
    </w:p>
    <w:p w:rsidR="004F268A" w:rsidRPr="00FB683B" w:rsidRDefault="004F268A">
      <w:pPr>
        <w:ind w:left="360"/>
        <w:rPr>
          <w:bCs/>
          <w:sz w:val="24"/>
          <w:szCs w:val="24"/>
          <w:lang w:val="pl-PL"/>
        </w:rPr>
      </w:pPr>
    </w:p>
    <w:p w:rsidR="004F268A" w:rsidRPr="00FB683B" w:rsidRDefault="00FB683B" w:rsidP="00F96258">
      <w:pPr>
        <w:numPr>
          <w:ilvl w:val="0"/>
          <w:numId w:val="19"/>
        </w:numPr>
        <w:overflowPunct/>
        <w:autoSpaceDE/>
        <w:autoSpaceDN/>
        <w:adjustRightInd/>
        <w:textAlignment w:val="auto"/>
        <w:rPr>
          <w:bCs/>
          <w:sz w:val="24"/>
          <w:szCs w:val="24"/>
          <w:lang w:val="pl-PL"/>
        </w:rPr>
      </w:pPr>
      <w:r>
        <w:rPr>
          <w:bCs/>
          <w:sz w:val="24"/>
          <w:szCs w:val="24"/>
          <w:lang w:val="pl-PL"/>
        </w:rPr>
        <w:t>N</w:t>
      </w:r>
      <w:r w:rsidR="0008154C">
        <w:rPr>
          <w:bCs/>
          <w:sz w:val="24"/>
          <w:szCs w:val="24"/>
          <w:lang w:val="pl-PL"/>
        </w:rPr>
        <w:t>a podjelu marenda</w:t>
      </w:r>
      <w:r w:rsidR="004F268A" w:rsidRPr="00FB683B">
        <w:rPr>
          <w:bCs/>
          <w:sz w:val="24"/>
          <w:szCs w:val="24"/>
          <w:lang w:val="pl-PL"/>
        </w:rPr>
        <w:t xml:space="preserve"> dežurni u</w:t>
      </w:r>
      <w:r>
        <w:rPr>
          <w:bCs/>
          <w:sz w:val="24"/>
          <w:szCs w:val="24"/>
          <w:lang w:val="pl-PL"/>
        </w:rPr>
        <w:t>čenik poziva razred po razred. O</w:t>
      </w:r>
      <w:r w:rsidR="004F268A" w:rsidRPr="00FB683B">
        <w:rPr>
          <w:bCs/>
          <w:sz w:val="24"/>
          <w:szCs w:val="24"/>
          <w:lang w:val="pl-PL"/>
        </w:rPr>
        <w:t>statak marende ne bacati nego odložiti na predviđeno mjesto na stolu.</w:t>
      </w:r>
    </w:p>
    <w:p w:rsidR="004F268A" w:rsidRPr="00FB683B" w:rsidRDefault="004F268A">
      <w:pPr>
        <w:rPr>
          <w:bCs/>
          <w:sz w:val="24"/>
          <w:szCs w:val="24"/>
          <w:lang w:val="pl-PL"/>
        </w:rPr>
      </w:pPr>
    </w:p>
    <w:p w:rsidR="004F268A" w:rsidRPr="00FB683B" w:rsidRDefault="00FB683B" w:rsidP="00F96258">
      <w:pPr>
        <w:numPr>
          <w:ilvl w:val="0"/>
          <w:numId w:val="19"/>
        </w:numPr>
        <w:overflowPunct/>
        <w:autoSpaceDE/>
        <w:autoSpaceDN/>
        <w:adjustRightInd/>
        <w:textAlignment w:val="auto"/>
        <w:rPr>
          <w:bCs/>
          <w:sz w:val="24"/>
          <w:szCs w:val="24"/>
          <w:lang w:val="pl-PL"/>
        </w:rPr>
      </w:pPr>
      <w:r>
        <w:rPr>
          <w:bCs/>
          <w:sz w:val="24"/>
          <w:szCs w:val="24"/>
          <w:lang w:val="pl-PL"/>
        </w:rPr>
        <w:t>N</w:t>
      </w:r>
      <w:r w:rsidR="004F268A" w:rsidRPr="00FB683B">
        <w:rPr>
          <w:bCs/>
          <w:sz w:val="24"/>
          <w:szCs w:val="24"/>
          <w:lang w:val="pl-PL"/>
        </w:rPr>
        <w:t>akon završetka nastave učenici su dužni otići kući, a učenici putnici pričekati školski autobus u školskome dvori</w:t>
      </w:r>
      <w:r w:rsidR="0008154C">
        <w:rPr>
          <w:bCs/>
          <w:sz w:val="24"/>
          <w:szCs w:val="24"/>
          <w:lang w:val="pl-PL"/>
        </w:rPr>
        <w:t>štu dok se autobus ne parkira. P</w:t>
      </w:r>
      <w:r w:rsidR="004F268A" w:rsidRPr="00FB683B">
        <w:rPr>
          <w:bCs/>
          <w:sz w:val="24"/>
          <w:szCs w:val="24"/>
          <w:lang w:val="pl-PL"/>
        </w:rPr>
        <w:t xml:space="preserve">ri ulasku u autobus učenici trebaju stajati u redu i disciplinirano ući, sjesti na svoje </w:t>
      </w:r>
      <w:r w:rsidR="0008154C" w:rsidRPr="00FB683B">
        <w:rPr>
          <w:bCs/>
          <w:sz w:val="24"/>
          <w:szCs w:val="24"/>
          <w:lang w:val="pl-PL"/>
        </w:rPr>
        <w:t>mjesto i za vrijeme vožnje pristojno se ponašati, slijediti upute vozača i poštivati prometna pravila.</w:t>
      </w:r>
    </w:p>
    <w:p w:rsidR="004F268A" w:rsidRPr="00FB683B" w:rsidRDefault="004F268A">
      <w:pPr>
        <w:rPr>
          <w:bCs/>
          <w:sz w:val="24"/>
          <w:szCs w:val="24"/>
          <w:lang w:val="pl-PL"/>
        </w:rPr>
      </w:pPr>
    </w:p>
    <w:p w:rsidR="004F268A" w:rsidRPr="00FB683B" w:rsidRDefault="004F268A">
      <w:pPr>
        <w:rPr>
          <w:bCs/>
          <w:sz w:val="24"/>
          <w:szCs w:val="24"/>
          <w:lang w:val="pl-PL"/>
        </w:rPr>
      </w:pPr>
    </w:p>
    <w:p w:rsidR="004F268A" w:rsidRPr="00E8216D" w:rsidRDefault="0008154C">
      <w:pPr>
        <w:rPr>
          <w:bCs/>
          <w:sz w:val="24"/>
          <w:szCs w:val="24"/>
          <w:lang w:val="it-IT"/>
        </w:rPr>
      </w:pPr>
      <w:r>
        <w:rPr>
          <w:bCs/>
          <w:sz w:val="24"/>
          <w:szCs w:val="24"/>
          <w:lang w:val="it-IT"/>
        </w:rPr>
        <w:t>Svi radnici</w:t>
      </w:r>
      <w:r w:rsidRPr="00E8216D">
        <w:rPr>
          <w:bCs/>
          <w:sz w:val="24"/>
          <w:szCs w:val="24"/>
          <w:lang w:val="it-IT"/>
        </w:rPr>
        <w:t xml:space="preserve"> škole dužni su brinuti</w:t>
      </w:r>
      <w:r>
        <w:rPr>
          <w:bCs/>
          <w:sz w:val="24"/>
          <w:szCs w:val="24"/>
          <w:lang w:val="it-IT"/>
        </w:rPr>
        <w:t xml:space="preserve"> se da se učenici </w:t>
      </w:r>
      <w:r w:rsidRPr="00E8216D">
        <w:rPr>
          <w:bCs/>
          <w:sz w:val="24"/>
          <w:szCs w:val="24"/>
          <w:lang w:val="it-IT"/>
        </w:rPr>
        <w:t>pridržavaju školskih pravila te učenicima biti primjer.</w:t>
      </w:r>
    </w:p>
    <w:p w:rsidR="004F268A" w:rsidRPr="00E8216D" w:rsidRDefault="0008154C">
      <w:pPr>
        <w:rPr>
          <w:bCs/>
          <w:sz w:val="24"/>
          <w:szCs w:val="24"/>
          <w:lang w:val="it-IT"/>
        </w:rPr>
      </w:pPr>
      <w:r>
        <w:rPr>
          <w:bCs/>
          <w:sz w:val="24"/>
          <w:szCs w:val="24"/>
          <w:lang w:val="it-IT"/>
        </w:rPr>
        <w:t xml:space="preserve"> R</w:t>
      </w:r>
      <w:r w:rsidRPr="00E8216D">
        <w:rPr>
          <w:bCs/>
          <w:sz w:val="24"/>
          <w:szCs w:val="24"/>
          <w:lang w:val="it-IT"/>
        </w:rPr>
        <w:t xml:space="preserve">oditelje </w:t>
      </w:r>
      <w:r>
        <w:rPr>
          <w:bCs/>
          <w:sz w:val="24"/>
          <w:szCs w:val="24"/>
          <w:lang w:val="it-IT"/>
        </w:rPr>
        <w:t xml:space="preserve">pozivamo </w:t>
      </w:r>
      <w:r w:rsidRPr="00E8216D">
        <w:rPr>
          <w:bCs/>
          <w:sz w:val="24"/>
          <w:szCs w:val="24"/>
          <w:lang w:val="it-IT"/>
        </w:rPr>
        <w:t>na surad</w:t>
      </w:r>
      <w:r>
        <w:rPr>
          <w:bCs/>
          <w:sz w:val="24"/>
          <w:szCs w:val="24"/>
          <w:lang w:val="it-IT"/>
        </w:rPr>
        <w:t>nju i partnerstvo u zajedničkome</w:t>
      </w:r>
      <w:r w:rsidRPr="00E8216D">
        <w:rPr>
          <w:bCs/>
          <w:sz w:val="24"/>
          <w:szCs w:val="24"/>
          <w:lang w:val="it-IT"/>
        </w:rPr>
        <w:t xml:space="preserve"> djelovanju i ukazivanju </w:t>
      </w:r>
      <w:r>
        <w:rPr>
          <w:bCs/>
          <w:sz w:val="24"/>
          <w:szCs w:val="24"/>
          <w:lang w:val="it-IT"/>
        </w:rPr>
        <w:t>na važnost</w:t>
      </w:r>
      <w:r w:rsidRPr="00E8216D">
        <w:rPr>
          <w:bCs/>
          <w:sz w:val="24"/>
          <w:szCs w:val="24"/>
          <w:lang w:val="it-IT"/>
        </w:rPr>
        <w:t xml:space="preserve"> odgovornoga i pristojnoga pona</w:t>
      </w:r>
      <w:r w:rsidR="00D54D50">
        <w:rPr>
          <w:bCs/>
          <w:sz w:val="24"/>
          <w:szCs w:val="24"/>
          <w:lang w:val="it-IT"/>
        </w:rPr>
        <w:t>šanja u životu i radu škole kao javne ustanove.</w:t>
      </w:r>
    </w:p>
    <w:p w:rsidR="004F268A" w:rsidRDefault="004F268A" w:rsidP="00D3628A">
      <w:pPr>
        <w:rPr>
          <w:sz w:val="24"/>
          <w:szCs w:val="24"/>
          <w:lang w:val="it-IT"/>
        </w:rPr>
      </w:pPr>
    </w:p>
    <w:p w:rsidR="00FB683B" w:rsidRDefault="00FB683B" w:rsidP="00D3628A">
      <w:pPr>
        <w:rPr>
          <w:sz w:val="24"/>
          <w:szCs w:val="24"/>
          <w:lang w:val="it-IT"/>
        </w:rPr>
      </w:pPr>
    </w:p>
    <w:p w:rsidR="00FB683B" w:rsidRPr="00E8216D" w:rsidRDefault="00FB683B" w:rsidP="00D3628A">
      <w:pPr>
        <w:rPr>
          <w:sz w:val="24"/>
          <w:szCs w:val="24"/>
          <w:lang w:val="it-IT"/>
        </w:rPr>
      </w:pPr>
    </w:p>
    <w:p w:rsidR="004F268A" w:rsidRPr="00E8216D" w:rsidRDefault="004F268A">
      <w:pPr>
        <w:tabs>
          <w:tab w:val="left" w:pos="360"/>
        </w:tabs>
        <w:rPr>
          <w:bCs/>
          <w:sz w:val="24"/>
          <w:szCs w:val="24"/>
          <w:lang w:val="hr-HR"/>
        </w:rPr>
      </w:pPr>
    </w:p>
    <w:p w:rsidR="004F268A" w:rsidRPr="00E8216D" w:rsidRDefault="004F268A">
      <w:pPr>
        <w:pStyle w:val="Naslov"/>
        <w:rPr>
          <w:b w:val="0"/>
          <w:sz w:val="32"/>
        </w:rPr>
      </w:pPr>
      <w:r w:rsidRPr="00E8216D">
        <w:rPr>
          <w:b w:val="0"/>
          <w:sz w:val="32"/>
        </w:rPr>
        <w:t xml:space="preserve">POSLJEDICE </w:t>
      </w:r>
    </w:p>
    <w:p w:rsidR="004F268A" w:rsidRPr="00E8216D" w:rsidRDefault="004F268A">
      <w:pPr>
        <w:jc w:val="center"/>
        <w:rPr>
          <w:sz w:val="32"/>
        </w:rPr>
      </w:pPr>
      <w:r w:rsidRPr="00E8216D">
        <w:rPr>
          <w:bCs/>
          <w:sz w:val="32"/>
        </w:rPr>
        <w:t>NEPRIDRŽAVANJA ŠKOLSKIH PRAVILA</w:t>
      </w:r>
    </w:p>
    <w:p w:rsidR="004F268A" w:rsidRPr="00E8216D" w:rsidRDefault="004F268A">
      <w:pPr>
        <w:jc w:val="center"/>
        <w:rPr>
          <w:sz w:val="32"/>
        </w:rPr>
      </w:pPr>
    </w:p>
    <w:p w:rsidR="004F268A" w:rsidRPr="00E8216D" w:rsidRDefault="004F268A" w:rsidP="00D3628A">
      <w:pPr>
        <w:rPr>
          <w:sz w:val="28"/>
        </w:rPr>
      </w:pPr>
    </w:p>
    <w:p w:rsidR="004F268A" w:rsidRPr="0093360D" w:rsidRDefault="0093360D" w:rsidP="00F96258">
      <w:pPr>
        <w:numPr>
          <w:ilvl w:val="0"/>
          <w:numId w:val="20"/>
        </w:numPr>
        <w:overflowPunct/>
        <w:autoSpaceDE/>
        <w:autoSpaceDN/>
        <w:adjustRightInd/>
        <w:textAlignment w:val="auto"/>
        <w:rPr>
          <w:bCs/>
          <w:sz w:val="24"/>
          <w:szCs w:val="24"/>
          <w:lang w:val="it-IT"/>
        </w:rPr>
      </w:pPr>
      <w:r>
        <w:rPr>
          <w:bCs/>
          <w:sz w:val="24"/>
          <w:szCs w:val="24"/>
          <w:lang w:val="it-IT"/>
        </w:rPr>
        <w:t>Z</w:t>
      </w:r>
      <w:r w:rsidRPr="0093360D">
        <w:rPr>
          <w:bCs/>
          <w:sz w:val="24"/>
          <w:szCs w:val="24"/>
          <w:lang w:val="it-IT"/>
        </w:rPr>
        <w:t>a neopravdano kašnjenje na nastavu učeniku/učenici se izriče neopravdani sat.</w:t>
      </w:r>
    </w:p>
    <w:p w:rsidR="004F268A" w:rsidRPr="0093360D" w:rsidRDefault="004F268A">
      <w:pPr>
        <w:rPr>
          <w:bCs/>
          <w:sz w:val="24"/>
          <w:szCs w:val="24"/>
          <w:lang w:val="it-IT"/>
        </w:rPr>
      </w:pPr>
    </w:p>
    <w:p w:rsidR="004F268A" w:rsidRPr="0093360D" w:rsidRDefault="0093360D" w:rsidP="00F96258">
      <w:pPr>
        <w:numPr>
          <w:ilvl w:val="0"/>
          <w:numId w:val="20"/>
        </w:numPr>
        <w:overflowPunct/>
        <w:autoSpaceDE/>
        <w:autoSpaceDN/>
        <w:adjustRightInd/>
        <w:textAlignment w:val="auto"/>
        <w:rPr>
          <w:bCs/>
          <w:sz w:val="24"/>
          <w:szCs w:val="24"/>
          <w:lang w:val="it-IT"/>
        </w:rPr>
      </w:pPr>
      <w:r>
        <w:rPr>
          <w:bCs/>
          <w:sz w:val="24"/>
          <w:szCs w:val="24"/>
          <w:lang w:val="it-IT"/>
        </w:rPr>
        <w:t>M</w:t>
      </w:r>
      <w:r w:rsidRPr="0093360D">
        <w:rPr>
          <w:bCs/>
          <w:sz w:val="24"/>
          <w:szCs w:val="24"/>
          <w:lang w:val="it-IT"/>
        </w:rPr>
        <w:t>obiteli i ostali predmeti</w:t>
      </w:r>
      <w:r w:rsidR="00C10417">
        <w:rPr>
          <w:bCs/>
          <w:sz w:val="24"/>
          <w:szCs w:val="24"/>
          <w:lang w:val="it-IT"/>
        </w:rPr>
        <w:t>,</w:t>
      </w:r>
      <w:r w:rsidRPr="0093360D">
        <w:rPr>
          <w:bCs/>
          <w:sz w:val="24"/>
          <w:szCs w:val="24"/>
          <w:lang w:val="it-IT"/>
        </w:rPr>
        <w:t xml:space="preserve"> koje nije dopušteno donositi u školu</w:t>
      </w:r>
      <w:r w:rsidR="00C10417">
        <w:rPr>
          <w:bCs/>
          <w:sz w:val="24"/>
          <w:szCs w:val="24"/>
          <w:lang w:val="it-IT"/>
        </w:rPr>
        <w:t>,</w:t>
      </w:r>
      <w:r w:rsidRPr="0093360D">
        <w:rPr>
          <w:bCs/>
          <w:sz w:val="24"/>
          <w:szCs w:val="24"/>
          <w:lang w:val="it-IT"/>
        </w:rPr>
        <w:t xml:space="preserve"> bit će oduzeti i vraćeni roditelju.</w:t>
      </w:r>
    </w:p>
    <w:p w:rsidR="004F268A" w:rsidRPr="0093360D" w:rsidRDefault="004F268A">
      <w:pPr>
        <w:rPr>
          <w:bCs/>
          <w:sz w:val="24"/>
          <w:szCs w:val="24"/>
          <w:lang w:val="it-IT"/>
        </w:rPr>
      </w:pPr>
    </w:p>
    <w:p w:rsidR="004F268A" w:rsidRPr="00E25822" w:rsidRDefault="0093360D" w:rsidP="00F96258">
      <w:pPr>
        <w:numPr>
          <w:ilvl w:val="0"/>
          <w:numId w:val="20"/>
        </w:numPr>
        <w:overflowPunct/>
        <w:autoSpaceDE/>
        <w:autoSpaceDN/>
        <w:adjustRightInd/>
        <w:textAlignment w:val="auto"/>
        <w:rPr>
          <w:bCs/>
          <w:lang w:val="it-IT"/>
        </w:rPr>
      </w:pPr>
      <w:r w:rsidRPr="0093360D">
        <w:rPr>
          <w:bCs/>
          <w:sz w:val="24"/>
          <w:szCs w:val="24"/>
          <w:lang w:val="it-IT"/>
        </w:rPr>
        <w:lastRenderedPageBreak/>
        <w:t xml:space="preserve">Za svaku namjerno počinjenu materijalnu štetu počinitelj </w:t>
      </w:r>
      <w:r w:rsidR="00C10417">
        <w:rPr>
          <w:bCs/>
          <w:sz w:val="24"/>
          <w:szCs w:val="24"/>
          <w:lang w:val="it-IT"/>
        </w:rPr>
        <w:t>snosi materijalnu odgovornost. D</w:t>
      </w:r>
      <w:r w:rsidRPr="0093360D">
        <w:rPr>
          <w:bCs/>
          <w:sz w:val="24"/>
          <w:szCs w:val="24"/>
          <w:lang w:val="it-IT"/>
        </w:rPr>
        <w:t>ežurnoga učenika/učenicu</w:t>
      </w:r>
      <w:r w:rsidR="00C10417">
        <w:rPr>
          <w:bCs/>
          <w:sz w:val="24"/>
          <w:szCs w:val="24"/>
          <w:lang w:val="it-IT"/>
        </w:rPr>
        <w:t>,</w:t>
      </w:r>
      <w:r w:rsidRPr="0093360D">
        <w:rPr>
          <w:bCs/>
          <w:sz w:val="24"/>
          <w:szCs w:val="24"/>
          <w:lang w:val="it-IT"/>
        </w:rPr>
        <w:t xml:space="preserve"> koji ne obavlja uredno svoje obveze</w:t>
      </w:r>
      <w:r w:rsidR="00C10417">
        <w:rPr>
          <w:bCs/>
          <w:sz w:val="24"/>
          <w:szCs w:val="24"/>
          <w:lang w:val="it-IT"/>
        </w:rPr>
        <w:t>,</w:t>
      </w:r>
      <w:r w:rsidRPr="0093360D">
        <w:rPr>
          <w:bCs/>
          <w:sz w:val="24"/>
          <w:szCs w:val="24"/>
          <w:lang w:val="it-IT"/>
        </w:rPr>
        <w:t xml:space="preserve"> isključit će se s dežurstva</w:t>
      </w:r>
      <w:r>
        <w:rPr>
          <w:bCs/>
          <w:sz w:val="24"/>
          <w:szCs w:val="24"/>
          <w:lang w:val="it-IT"/>
        </w:rPr>
        <w:t>.</w:t>
      </w:r>
      <w:r w:rsidRPr="0093360D">
        <w:rPr>
          <w:bCs/>
          <w:sz w:val="24"/>
          <w:szCs w:val="24"/>
          <w:lang w:val="it-IT"/>
        </w:rPr>
        <w:t xml:space="preserve"> </w:t>
      </w:r>
    </w:p>
    <w:p w:rsidR="004F268A" w:rsidRPr="00E25822" w:rsidRDefault="004F268A">
      <w:pPr>
        <w:rPr>
          <w:bCs/>
          <w:lang w:val="it-IT"/>
        </w:rPr>
      </w:pPr>
    </w:p>
    <w:p w:rsidR="004F268A" w:rsidRPr="00A14D1D" w:rsidRDefault="0093360D" w:rsidP="00F96258">
      <w:pPr>
        <w:numPr>
          <w:ilvl w:val="0"/>
          <w:numId w:val="20"/>
        </w:numPr>
        <w:overflowPunct/>
        <w:autoSpaceDE/>
        <w:autoSpaceDN/>
        <w:adjustRightInd/>
        <w:textAlignment w:val="auto"/>
        <w:rPr>
          <w:bCs/>
          <w:lang w:val="it-IT"/>
        </w:rPr>
      </w:pPr>
      <w:r w:rsidRPr="00A14D1D">
        <w:rPr>
          <w:bCs/>
          <w:sz w:val="24"/>
          <w:szCs w:val="24"/>
          <w:lang w:val="it-IT"/>
        </w:rPr>
        <w:t>U slučaju nasilnoga ponašanja među učenicima ili posljedica nasilnoga ponašanja, postupit će se po Protokolu o postupanju u slučaju nasilja među</w:t>
      </w:r>
      <w:r w:rsidRPr="00A14D1D">
        <w:rPr>
          <w:bCs/>
          <w:lang w:val="it-IT"/>
        </w:rPr>
        <w:t xml:space="preserve"> </w:t>
      </w:r>
      <w:r w:rsidRPr="00A14D1D">
        <w:rPr>
          <w:bCs/>
          <w:sz w:val="24"/>
          <w:szCs w:val="24"/>
          <w:lang w:val="it-IT"/>
        </w:rPr>
        <w:t xml:space="preserve">djecom i prema Pravilniku o </w:t>
      </w:r>
      <w:r w:rsidR="00A14D1D" w:rsidRPr="00A14D1D">
        <w:rPr>
          <w:bCs/>
          <w:sz w:val="24"/>
          <w:szCs w:val="24"/>
          <w:lang w:val="it-IT"/>
        </w:rPr>
        <w:t xml:space="preserve">mačinu postupanja odgojno-obrazovnih radnika školskih ustanova u poduzimanju mjera zaštite prava učenike te prijave svakog kršenja tih prava </w:t>
      </w:r>
      <w:r w:rsidR="00A14D1D">
        <w:rPr>
          <w:bCs/>
          <w:sz w:val="24"/>
          <w:szCs w:val="24"/>
          <w:lang w:val="it-IT"/>
        </w:rPr>
        <w:t>nadležnim tijelima.</w:t>
      </w:r>
    </w:p>
    <w:p w:rsidR="00A14D1D" w:rsidRDefault="00A14D1D" w:rsidP="00A14D1D">
      <w:pPr>
        <w:pStyle w:val="Odlomakpopisa"/>
        <w:rPr>
          <w:bCs/>
          <w:lang w:val="it-IT"/>
        </w:rPr>
      </w:pPr>
    </w:p>
    <w:p w:rsidR="00A14D1D" w:rsidRPr="00A14D1D" w:rsidRDefault="00A14D1D" w:rsidP="00A14D1D">
      <w:pPr>
        <w:overflowPunct/>
        <w:autoSpaceDE/>
        <w:autoSpaceDN/>
        <w:adjustRightInd/>
        <w:ind w:left="720"/>
        <w:textAlignment w:val="auto"/>
        <w:rPr>
          <w:bCs/>
          <w:lang w:val="it-IT"/>
        </w:rPr>
      </w:pPr>
    </w:p>
    <w:p w:rsidR="004F268A" w:rsidRPr="00A14D1D" w:rsidRDefault="00A14D1D" w:rsidP="00F96258">
      <w:pPr>
        <w:numPr>
          <w:ilvl w:val="0"/>
          <w:numId w:val="20"/>
        </w:numPr>
        <w:overflowPunct/>
        <w:autoSpaceDE/>
        <w:autoSpaceDN/>
        <w:adjustRightInd/>
        <w:textAlignment w:val="auto"/>
        <w:rPr>
          <w:bCs/>
          <w:sz w:val="24"/>
          <w:szCs w:val="24"/>
          <w:lang w:val="it-IT"/>
        </w:rPr>
      </w:pPr>
      <w:r>
        <w:rPr>
          <w:bCs/>
          <w:sz w:val="24"/>
          <w:szCs w:val="24"/>
          <w:lang w:val="it-IT"/>
        </w:rPr>
        <w:t>Z</w:t>
      </w:r>
      <w:r w:rsidRPr="00A14D1D">
        <w:rPr>
          <w:bCs/>
          <w:sz w:val="24"/>
          <w:szCs w:val="24"/>
          <w:lang w:val="it-IT"/>
        </w:rPr>
        <w:t>a nepoštivanje školskih pravila uslijedit će:</w:t>
      </w:r>
    </w:p>
    <w:p w:rsidR="004F268A" w:rsidRPr="00E25822" w:rsidRDefault="004F268A">
      <w:pPr>
        <w:rPr>
          <w:bCs/>
          <w:lang w:val="it-IT"/>
        </w:rPr>
      </w:pPr>
    </w:p>
    <w:p w:rsidR="004F268A" w:rsidRPr="00A14D1D" w:rsidRDefault="004F268A">
      <w:pPr>
        <w:ind w:left="1080"/>
        <w:rPr>
          <w:bCs/>
          <w:sz w:val="24"/>
          <w:szCs w:val="24"/>
          <w:lang w:val="it-IT"/>
        </w:rPr>
      </w:pPr>
      <w:r w:rsidRPr="00E25822">
        <w:rPr>
          <w:bCs/>
          <w:lang w:val="it-IT"/>
        </w:rPr>
        <w:t xml:space="preserve">1./ </w:t>
      </w:r>
      <w:r w:rsidRPr="00E25822">
        <w:rPr>
          <w:bCs/>
          <w:u w:val="single"/>
          <w:lang w:val="it-IT"/>
        </w:rPr>
        <w:t>UPOZORENJE</w:t>
      </w:r>
      <w:r w:rsidRPr="00E25822">
        <w:rPr>
          <w:bCs/>
          <w:lang w:val="it-IT"/>
        </w:rPr>
        <w:t xml:space="preserve"> - </w:t>
      </w:r>
      <w:r w:rsidR="00A14D1D" w:rsidRPr="00A14D1D">
        <w:rPr>
          <w:bCs/>
          <w:sz w:val="24"/>
          <w:szCs w:val="24"/>
          <w:lang w:val="it-IT"/>
        </w:rPr>
        <w:t>direktno upozorenje učeniku/učenici kada pr</w:t>
      </w:r>
      <w:r w:rsidR="00A14D1D">
        <w:rPr>
          <w:bCs/>
          <w:sz w:val="24"/>
          <w:szCs w:val="24"/>
          <w:lang w:val="it-IT"/>
        </w:rPr>
        <w:t>vi put prekrši pravilo («Prisjeti se pravila ponašanja! R</w:t>
      </w:r>
      <w:r w:rsidR="00A14D1D" w:rsidRPr="00A14D1D">
        <w:rPr>
          <w:bCs/>
          <w:sz w:val="24"/>
          <w:szCs w:val="24"/>
          <w:lang w:val="it-IT"/>
        </w:rPr>
        <w:t>azmisli!»)</w:t>
      </w:r>
    </w:p>
    <w:p w:rsidR="004F268A" w:rsidRPr="00A14D1D" w:rsidRDefault="004F268A">
      <w:pPr>
        <w:ind w:left="1080"/>
        <w:rPr>
          <w:bCs/>
          <w:sz w:val="24"/>
          <w:szCs w:val="24"/>
          <w:lang w:val="it-IT"/>
        </w:rPr>
      </w:pPr>
    </w:p>
    <w:p w:rsidR="004F268A" w:rsidRPr="00A14D1D" w:rsidRDefault="004F268A">
      <w:pPr>
        <w:ind w:left="1080"/>
        <w:rPr>
          <w:bCs/>
          <w:sz w:val="24"/>
          <w:szCs w:val="24"/>
          <w:lang w:val="it-IT"/>
        </w:rPr>
      </w:pPr>
      <w:r w:rsidRPr="00E25822">
        <w:rPr>
          <w:bCs/>
          <w:lang w:val="it-IT"/>
        </w:rPr>
        <w:t xml:space="preserve">2./ </w:t>
      </w:r>
      <w:r w:rsidRPr="00E25822">
        <w:rPr>
          <w:bCs/>
          <w:u w:val="single"/>
          <w:lang w:val="it-IT"/>
        </w:rPr>
        <w:t>PREISPITIVANJE ODNOSA PREMA PRAVILIMA</w:t>
      </w:r>
      <w:r w:rsidRPr="00E25822">
        <w:rPr>
          <w:bCs/>
          <w:lang w:val="it-IT"/>
        </w:rPr>
        <w:t xml:space="preserve"> – </w:t>
      </w:r>
      <w:r w:rsidR="00A14D1D" w:rsidRPr="00A14D1D">
        <w:rPr>
          <w:bCs/>
          <w:sz w:val="24"/>
          <w:szCs w:val="24"/>
          <w:lang w:val="it-IT"/>
        </w:rPr>
        <w:t xml:space="preserve">učenika/učenicu koji dvaput (drugi put) prekrši pravilo treba ostaviti da razmisli u čemu je njegov/njen problem s pravilima. </w:t>
      </w:r>
      <w:r w:rsidR="00A14D1D">
        <w:rPr>
          <w:bCs/>
          <w:sz w:val="24"/>
          <w:szCs w:val="24"/>
          <w:lang w:val="it-IT"/>
        </w:rPr>
        <w:t>Z</w:t>
      </w:r>
      <w:r w:rsidR="00A14D1D" w:rsidRPr="00A14D1D">
        <w:rPr>
          <w:bCs/>
          <w:sz w:val="24"/>
          <w:szCs w:val="24"/>
          <w:lang w:val="it-IT"/>
        </w:rPr>
        <w:t>a sljedeći dan treba sastaviti i donijeti razredniku/razrednici ili učitelju/učiteljici objašnjenje i popis postupaka koje će poduzeti kako bi promijenio/promijenila ponašanje i prihvatio/prihvatila pravila.</w:t>
      </w:r>
    </w:p>
    <w:p w:rsidR="004F268A" w:rsidRPr="00A14D1D" w:rsidRDefault="00A14D1D">
      <w:pPr>
        <w:ind w:left="1080"/>
        <w:rPr>
          <w:bCs/>
          <w:sz w:val="24"/>
          <w:szCs w:val="24"/>
          <w:lang w:val="it-IT"/>
        </w:rPr>
      </w:pPr>
      <w:r>
        <w:rPr>
          <w:bCs/>
          <w:sz w:val="24"/>
          <w:szCs w:val="24"/>
          <w:lang w:val="it-IT"/>
        </w:rPr>
        <w:t>(«R</w:t>
      </w:r>
      <w:r w:rsidRPr="00A14D1D">
        <w:rPr>
          <w:bCs/>
          <w:sz w:val="24"/>
          <w:szCs w:val="24"/>
          <w:lang w:val="it-IT"/>
        </w:rPr>
        <w:t>azmisli o svome postupku, pismeno objasni svoje ponašanje, izreci mišljenje i predloži što ćeš poduzeti da prihvatiš pravila.»)</w:t>
      </w:r>
    </w:p>
    <w:p w:rsidR="004F268A" w:rsidRPr="00E25822" w:rsidRDefault="004F268A">
      <w:pPr>
        <w:ind w:left="1080"/>
        <w:rPr>
          <w:bCs/>
          <w:lang w:val="it-IT"/>
        </w:rPr>
      </w:pPr>
    </w:p>
    <w:p w:rsidR="004F268A" w:rsidRPr="00E25822" w:rsidRDefault="004F268A" w:rsidP="00F96258">
      <w:pPr>
        <w:numPr>
          <w:ilvl w:val="0"/>
          <w:numId w:val="20"/>
        </w:numPr>
        <w:overflowPunct/>
        <w:autoSpaceDE/>
        <w:autoSpaceDN/>
        <w:adjustRightInd/>
        <w:textAlignment w:val="auto"/>
        <w:rPr>
          <w:bCs/>
          <w:lang w:val="it-IT"/>
        </w:rPr>
      </w:pPr>
      <w:r w:rsidRPr="00E25822">
        <w:rPr>
          <w:bCs/>
          <w:lang w:val="it-IT"/>
        </w:rPr>
        <w:t>AKO UČENIK/UČENICA I DALJE NE PRIHVAĆA PRAVILA, SLIJEDI:</w:t>
      </w:r>
    </w:p>
    <w:p w:rsidR="004F268A" w:rsidRPr="00E25822" w:rsidRDefault="004F268A">
      <w:pPr>
        <w:ind w:left="360"/>
        <w:rPr>
          <w:bCs/>
          <w:lang w:val="it-IT"/>
        </w:rPr>
      </w:pPr>
    </w:p>
    <w:p w:rsidR="004F268A" w:rsidRPr="00A14D1D" w:rsidRDefault="004F268A">
      <w:pPr>
        <w:ind w:left="1080"/>
        <w:rPr>
          <w:bCs/>
          <w:sz w:val="24"/>
          <w:szCs w:val="24"/>
          <w:lang w:val="it-IT"/>
        </w:rPr>
      </w:pPr>
      <w:r w:rsidRPr="00E25822">
        <w:rPr>
          <w:bCs/>
          <w:lang w:val="it-IT"/>
        </w:rPr>
        <w:t xml:space="preserve">1./ </w:t>
      </w:r>
      <w:r w:rsidR="00A14D1D">
        <w:rPr>
          <w:bCs/>
          <w:sz w:val="24"/>
          <w:szCs w:val="24"/>
          <w:lang w:val="it-IT"/>
        </w:rPr>
        <w:t>R</w:t>
      </w:r>
      <w:r w:rsidR="00A14D1D" w:rsidRPr="00A14D1D">
        <w:rPr>
          <w:bCs/>
          <w:sz w:val="24"/>
          <w:szCs w:val="24"/>
          <w:lang w:val="it-IT"/>
        </w:rPr>
        <w:t>azgovor s psihologinjom/ravnateljicom</w:t>
      </w:r>
    </w:p>
    <w:p w:rsidR="004F268A" w:rsidRPr="00A14D1D" w:rsidRDefault="00A14D1D">
      <w:pPr>
        <w:ind w:left="1080"/>
        <w:rPr>
          <w:bCs/>
          <w:sz w:val="24"/>
          <w:szCs w:val="24"/>
          <w:lang w:val="it-IT"/>
        </w:rPr>
      </w:pPr>
      <w:r>
        <w:rPr>
          <w:bCs/>
          <w:sz w:val="24"/>
          <w:szCs w:val="24"/>
          <w:lang w:val="it-IT"/>
        </w:rPr>
        <w:t>2./P</w:t>
      </w:r>
      <w:r w:rsidRPr="00A14D1D">
        <w:rPr>
          <w:bCs/>
          <w:sz w:val="24"/>
          <w:szCs w:val="24"/>
          <w:lang w:val="it-IT"/>
        </w:rPr>
        <w:t>oziv roditelju i zajednički razgovor (učenik/učenica-razrednik/razrednica/učitelj/učiteljica-psihologinja/ravnateljica)</w:t>
      </w:r>
    </w:p>
    <w:p w:rsidR="004F268A" w:rsidRPr="00A14D1D" w:rsidRDefault="00A14D1D">
      <w:pPr>
        <w:ind w:left="1080"/>
        <w:rPr>
          <w:bCs/>
          <w:sz w:val="24"/>
          <w:szCs w:val="24"/>
          <w:lang w:val="pl-PL"/>
        </w:rPr>
      </w:pPr>
      <w:r>
        <w:rPr>
          <w:bCs/>
          <w:sz w:val="24"/>
          <w:szCs w:val="24"/>
          <w:lang w:val="pl-PL"/>
        </w:rPr>
        <w:t>3./ R</w:t>
      </w:r>
      <w:r w:rsidRPr="00A14D1D">
        <w:rPr>
          <w:bCs/>
          <w:sz w:val="24"/>
          <w:szCs w:val="24"/>
          <w:lang w:val="pl-PL"/>
        </w:rPr>
        <w:t>azredno vijeće i odluka razrednog vijeća.</w:t>
      </w:r>
    </w:p>
    <w:p w:rsidR="004F268A" w:rsidRPr="00A14D1D" w:rsidRDefault="004F268A">
      <w:pPr>
        <w:ind w:left="1080"/>
        <w:rPr>
          <w:bCs/>
          <w:sz w:val="24"/>
          <w:szCs w:val="24"/>
          <w:lang w:val="pl-PL"/>
        </w:rPr>
      </w:pPr>
    </w:p>
    <w:p w:rsidR="00A14D1D" w:rsidRPr="00A14D1D" w:rsidRDefault="00A14D1D" w:rsidP="00F96258">
      <w:pPr>
        <w:pStyle w:val="Odlomakpopisa"/>
        <w:numPr>
          <w:ilvl w:val="0"/>
          <w:numId w:val="20"/>
        </w:numPr>
        <w:rPr>
          <w:bCs/>
          <w:sz w:val="24"/>
          <w:szCs w:val="24"/>
          <w:lang w:val="pl-PL"/>
        </w:rPr>
      </w:pPr>
      <w:r w:rsidRPr="00A14D1D">
        <w:rPr>
          <w:bCs/>
          <w:sz w:val="24"/>
          <w:szCs w:val="24"/>
          <w:lang w:val="pl-PL"/>
        </w:rPr>
        <w:t>Primjena Pravilnika o kriterijima za izricanje pedagoških mjera</w:t>
      </w:r>
    </w:p>
    <w:p w:rsidR="004F268A" w:rsidRPr="00A14D1D" w:rsidRDefault="004F268A">
      <w:pPr>
        <w:ind w:left="360"/>
        <w:rPr>
          <w:bCs/>
          <w:sz w:val="24"/>
          <w:szCs w:val="24"/>
          <w:lang w:val="pl-PL"/>
        </w:rPr>
      </w:pPr>
    </w:p>
    <w:p w:rsidR="00C4599D" w:rsidRPr="00A14D1D" w:rsidRDefault="00C4599D" w:rsidP="003261EF">
      <w:pPr>
        <w:rPr>
          <w:b/>
          <w:sz w:val="24"/>
          <w:szCs w:val="24"/>
          <w:lang w:val="it-IT"/>
        </w:rPr>
      </w:pPr>
    </w:p>
    <w:p w:rsidR="00FA45E0" w:rsidRPr="00A14D1D" w:rsidRDefault="00A14D1D" w:rsidP="003261EF">
      <w:pPr>
        <w:rPr>
          <w:bCs/>
          <w:sz w:val="24"/>
          <w:szCs w:val="24"/>
          <w:lang w:val="pl-PL"/>
        </w:rPr>
      </w:pPr>
      <w:r w:rsidRPr="00A14D1D">
        <w:rPr>
          <w:bCs/>
          <w:sz w:val="24"/>
          <w:szCs w:val="24"/>
          <w:lang w:val="pl-PL"/>
        </w:rPr>
        <w:tab/>
      </w:r>
    </w:p>
    <w:p w:rsidR="00FA45E0" w:rsidRDefault="00FA45E0" w:rsidP="003261EF">
      <w:pPr>
        <w:rPr>
          <w:bCs/>
          <w:lang w:val="pl-PL"/>
        </w:rPr>
      </w:pPr>
    </w:p>
    <w:p w:rsidR="00FA45E0" w:rsidRDefault="00FA45E0" w:rsidP="003261EF">
      <w:pPr>
        <w:rPr>
          <w:bCs/>
          <w:lang w:val="pl-PL"/>
        </w:rPr>
      </w:pPr>
    </w:p>
    <w:p w:rsidR="00A14D1D" w:rsidRDefault="00A14D1D" w:rsidP="003261EF">
      <w:pPr>
        <w:rPr>
          <w:bCs/>
          <w:lang w:val="pl-PL"/>
        </w:rPr>
      </w:pPr>
    </w:p>
    <w:p w:rsidR="006962C4" w:rsidRPr="003261EF" w:rsidRDefault="003261EF" w:rsidP="003261EF">
      <w:pPr>
        <w:rPr>
          <w:bCs/>
          <w:lang w:val="pl-PL"/>
        </w:rPr>
      </w:pPr>
      <w:r>
        <w:rPr>
          <w:bCs/>
          <w:lang w:val="pl-PL"/>
        </w:rPr>
        <w:tab/>
      </w:r>
      <w:r>
        <w:rPr>
          <w:bCs/>
          <w:lang w:val="pl-PL"/>
        </w:rPr>
        <w:tab/>
      </w:r>
    </w:p>
    <w:p w:rsidR="00641869" w:rsidRDefault="00641869">
      <w:pPr>
        <w:tabs>
          <w:tab w:val="left" w:pos="360"/>
        </w:tabs>
        <w:rPr>
          <w:b/>
          <w:bCs/>
          <w:sz w:val="24"/>
          <w:lang w:val="hr-HR"/>
        </w:rPr>
      </w:pPr>
      <w:r>
        <w:rPr>
          <w:b/>
          <w:bCs/>
          <w:sz w:val="24"/>
          <w:lang w:val="hr-HR"/>
        </w:rPr>
        <w:t>LITERATURA</w:t>
      </w:r>
    </w:p>
    <w:p w:rsidR="0076590D" w:rsidRDefault="0076590D">
      <w:pPr>
        <w:tabs>
          <w:tab w:val="left" w:pos="360"/>
        </w:tabs>
        <w:rPr>
          <w:b/>
          <w:bCs/>
          <w:sz w:val="24"/>
          <w:lang w:val="hr-HR"/>
        </w:rPr>
      </w:pPr>
    </w:p>
    <w:p w:rsidR="003261EF" w:rsidRDefault="003261EF" w:rsidP="003261EF">
      <w:pPr>
        <w:tabs>
          <w:tab w:val="left" w:pos="360"/>
        </w:tabs>
        <w:rPr>
          <w:b/>
          <w:bCs/>
          <w:sz w:val="24"/>
          <w:lang w:val="hr-HR"/>
        </w:rPr>
      </w:pPr>
    </w:p>
    <w:p w:rsidR="003261EF" w:rsidRDefault="003261EF" w:rsidP="00F96258">
      <w:pPr>
        <w:pStyle w:val="Odlomakpopisa"/>
        <w:numPr>
          <w:ilvl w:val="0"/>
          <w:numId w:val="34"/>
        </w:numPr>
        <w:tabs>
          <w:tab w:val="left" w:pos="360"/>
        </w:tabs>
        <w:jc w:val="left"/>
        <w:rPr>
          <w:b/>
          <w:bCs/>
          <w:sz w:val="24"/>
          <w:lang w:val="hr-HR"/>
        </w:rPr>
      </w:pPr>
      <w:r w:rsidRPr="004E6FFA">
        <w:rPr>
          <w:b/>
          <w:bCs/>
          <w:sz w:val="24"/>
          <w:lang w:val="hr-HR"/>
        </w:rPr>
        <w:t>Bezinović, Petar: Samovrednovanje škola, Agencija za odgoj i obrazovanje/Institut za</w:t>
      </w:r>
      <w:r w:rsidR="004E6FFA" w:rsidRPr="004E6FFA">
        <w:rPr>
          <w:b/>
          <w:bCs/>
          <w:sz w:val="24"/>
          <w:lang w:val="hr-HR"/>
        </w:rPr>
        <w:t xml:space="preserve"> </w:t>
      </w:r>
      <w:r w:rsidRPr="004E6FFA">
        <w:rPr>
          <w:b/>
          <w:bCs/>
          <w:sz w:val="24"/>
          <w:lang w:val="hr-HR"/>
        </w:rPr>
        <w:t>društvena istraživanja, Zagreb, 2010.</w:t>
      </w:r>
    </w:p>
    <w:p w:rsidR="004E6FFA" w:rsidRPr="00EE6F30" w:rsidRDefault="004E6FFA" w:rsidP="00EE6F30">
      <w:pPr>
        <w:tabs>
          <w:tab w:val="left" w:pos="360"/>
        </w:tabs>
        <w:jc w:val="left"/>
        <w:rPr>
          <w:b/>
          <w:bCs/>
          <w:sz w:val="24"/>
          <w:lang w:val="hr-HR"/>
        </w:rPr>
      </w:pPr>
    </w:p>
    <w:p w:rsidR="004E6FFA" w:rsidRDefault="004E6FFA" w:rsidP="00F96258">
      <w:pPr>
        <w:pStyle w:val="Odlomakpopisa"/>
        <w:numPr>
          <w:ilvl w:val="0"/>
          <w:numId w:val="34"/>
        </w:numPr>
        <w:tabs>
          <w:tab w:val="left" w:pos="360"/>
        </w:tabs>
        <w:jc w:val="left"/>
        <w:rPr>
          <w:b/>
          <w:bCs/>
          <w:sz w:val="24"/>
          <w:lang w:val="hr-HR"/>
        </w:rPr>
      </w:pPr>
      <w:r>
        <w:rPr>
          <w:b/>
          <w:bCs/>
          <w:sz w:val="24"/>
          <w:lang w:val="hr-HR"/>
        </w:rPr>
        <w:t>Pastuović, Nikola: Edukologija</w:t>
      </w:r>
      <w:r w:rsidR="00DA525B">
        <w:rPr>
          <w:b/>
          <w:bCs/>
          <w:sz w:val="24"/>
          <w:lang w:val="hr-HR"/>
        </w:rPr>
        <w:t>, integrativna znanost o sustavu cjeloživotnog obrazovanja i odgoja</w:t>
      </w:r>
      <w:r w:rsidR="009D23BE">
        <w:rPr>
          <w:b/>
          <w:bCs/>
          <w:sz w:val="24"/>
          <w:lang w:val="hr-HR"/>
        </w:rPr>
        <w:t>, Znamen, Zagreb, 1999.</w:t>
      </w:r>
    </w:p>
    <w:p w:rsidR="00EE6F30" w:rsidRPr="00EE6F30" w:rsidRDefault="00EE6F30" w:rsidP="00EE6F30">
      <w:pPr>
        <w:pStyle w:val="Odlomakpopisa"/>
        <w:rPr>
          <w:b/>
          <w:bCs/>
          <w:sz w:val="24"/>
          <w:lang w:val="hr-HR"/>
        </w:rPr>
      </w:pPr>
    </w:p>
    <w:p w:rsidR="00EE6F30" w:rsidRPr="004E6FFA" w:rsidRDefault="00EE6F30" w:rsidP="00F96258">
      <w:pPr>
        <w:pStyle w:val="Odlomakpopisa"/>
        <w:numPr>
          <w:ilvl w:val="0"/>
          <w:numId w:val="34"/>
        </w:numPr>
        <w:tabs>
          <w:tab w:val="left" w:pos="360"/>
        </w:tabs>
        <w:jc w:val="left"/>
        <w:rPr>
          <w:b/>
          <w:bCs/>
          <w:sz w:val="24"/>
          <w:lang w:val="hr-HR"/>
        </w:rPr>
      </w:pPr>
      <w:r>
        <w:rPr>
          <w:b/>
          <w:bCs/>
          <w:sz w:val="24"/>
          <w:lang w:val="hr-HR"/>
        </w:rPr>
        <w:t>RI  -  KVAŠ</w:t>
      </w:r>
      <w:r w:rsidR="00726939">
        <w:rPr>
          <w:b/>
          <w:bCs/>
          <w:sz w:val="24"/>
          <w:lang w:val="hr-HR"/>
        </w:rPr>
        <w:t xml:space="preserve"> 21,</w:t>
      </w:r>
      <w:r>
        <w:rPr>
          <w:b/>
          <w:bCs/>
          <w:sz w:val="24"/>
          <w:lang w:val="hr-HR"/>
        </w:rPr>
        <w:t xml:space="preserve"> Svaka škola može uspjeti, Treći susret kvalitetnih škola, Rijeka, 2007.</w:t>
      </w:r>
    </w:p>
    <w:p w:rsidR="00FA45E0" w:rsidRPr="004E6FFA" w:rsidRDefault="00FA45E0" w:rsidP="004E6FFA">
      <w:pPr>
        <w:tabs>
          <w:tab w:val="left" w:pos="360"/>
        </w:tabs>
        <w:rPr>
          <w:b/>
          <w:bCs/>
          <w:sz w:val="24"/>
          <w:lang w:val="hr-HR"/>
        </w:rPr>
      </w:pPr>
    </w:p>
    <w:p w:rsidR="00DC240D" w:rsidRDefault="00DC240D" w:rsidP="003261EF">
      <w:pPr>
        <w:tabs>
          <w:tab w:val="left" w:pos="360"/>
        </w:tabs>
        <w:rPr>
          <w:b/>
          <w:bCs/>
          <w:sz w:val="24"/>
          <w:lang w:val="hr-HR"/>
        </w:rPr>
      </w:pPr>
    </w:p>
    <w:p w:rsidR="003261EF" w:rsidRDefault="003261EF" w:rsidP="003261EF">
      <w:pPr>
        <w:tabs>
          <w:tab w:val="left" w:pos="360"/>
        </w:tabs>
        <w:rPr>
          <w:b/>
          <w:bCs/>
          <w:sz w:val="24"/>
          <w:lang w:val="hr-HR"/>
        </w:rPr>
      </w:pPr>
    </w:p>
    <w:p w:rsidR="003261EF" w:rsidRPr="003261EF" w:rsidRDefault="003261EF" w:rsidP="003261EF">
      <w:pPr>
        <w:tabs>
          <w:tab w:val="left" w:pos="360"/>
        </w:tabs>
        <w:rPr>
          <w:b/>
          <w:bCs/>
          <w:sz w:val="24"/>
          <w:lang w:val="hr-HR"/>
        </w:rPr>
      </w:pPr>
    </w:p>
    <w:p w:rsidR="003261EF" w:rsidRDefault="003261EF">
      <w:pPr>
        <w:tabs>
          <w:tab w:val="left" w:pos="360"/>
        </w:tabs>
        <w:rPr>
          <w:b/>
          <w:bCs/>
          <w:sz w:val="24"/>
          <w:lang w:val="hr-HR"/>
        </w:rPr>
      </w:pPr>
    </w:p>
    <w:p w:rsidR="004F268A" w:rsidRDefault="003F5794">
      <w:pPr>
        <w:tabs>
          <w:tab w:val="left" w:pos="360"/>
        </w:tabs>
        <w:rPr>
          <w:bCs/>
          <w:sz w:val="24"/>
          <w:lang w:val="hr-HR"/>
        </w:rPr>
      </w:pPr>
      <w:r>
        <w:rPr>
          <w:bCs/>
          <w:sz w:val="24"/>
          <w:lang w:val="hr-HR"/>
        </w:rPr>
        <w:t xml:space="preserve">Klasa:   </w:t>
      </w:r>
      <w:r w:rsidR="00774089">
        <w:rPr>
          <w:bCs/>
          <w:sz w:val="24"/>
          <w:lang w:val="hr-HR"/>
        </w:rPr>
        <w:t>003-05/15-01/04</w:t>
      </w:r>
    </w:p>
    <w:p w:rsidR="004F268A" w:rsidRDefault="003F5794">
      <w:pPr>
        <w:tabs>
          <w:tab w:val="left" w:pos="360"/>
        </w:tabs>
        <w:rPr>
          <w:bCs/>
          <w:sz w:val="24"/>
          <w:lang w:val="hr-HR"/>
        </w:rPr>
      </w:pPr>
      <w:r>
        <w:rPr>
          <w:bCs/>
          <w:sz w:val="24"/>
          <w:lang w:val="hr-HR"/>
        </w:rPr>
        <w:t xml:space="preserve">Urbroj:  </w:t>
      </w:r>
      <w:r w:rsidR="00774089">
        <w:rPr>
          <w:bCs/>
          <w:sz w:val="24"/>
          <w:lang w:val="hr-HR"/>
        </w:rPr>
        <w:t>2168/05-01-15</w:t>
      </w:r>
      <w:r w:rsidR="0099365F">
        <w:rPr>
          <w:bCs/>
          <w:sz w:val="24"/>
          <w:lang w:val="hr-HR"/>
        </w:rPr>
        <w:t>-01</w:t>
      </w:r>
    </w:p>
    <w:p w:rsidR="004F268A" w:rsidRDefault="004F268A">
      <w:pPr>
        <w:tabs>
          <w:tab w:val="left" w:pos="360"/>
        </w:tabs>
        <w:rPr>
          <w:bCs/>
          <w:sz w:val="24"/>
          <w:lang w:val="hr-HR"/>
        </w:rPr>
      </w:pPr>
    </w:p>
    <w:p w:rsidR="004F268A" w:rsidRDefault="00C4599D">
      <w:pPr>
        <w:tabs>
          <w:tab w:val="left" w:pos="360"/>
        </w:tabs>
        <w:rPr>
          <w:bCs/>
          <w:sz w:val="24"/>
          <w:lang w:val="hr-HR"/>
        </w:rPr>
      </w:pPr>
      <w:r>
        <w:rPr>
          <w:bCs/>
          <w:sz w:val="24"/>
          <w:lang w:val="hr-HR"/>
        </w:rPr>
        <w:t>U Krnici  30. rujna 2015</w:t>
      </w:r>
      <w:r w:rsidR="004F268A">
        <w:rPr>
          <w:bCs/>
          <w:sz w:val="24"/>
          <w:lang w:val="hr-HR"/>
        </w:rPr>
        <w:t>. godine</w:t>
      </w:r>
    </w:p>
    <w:p w:rsidR="004F268A" w:rsidRDefault="004F268A">
      <w:pPr>
        <w:tabs>
          <w:tab w:val="left" w:pos="360"/>
        </w:tabs>
        <w:rPr>
          <w:bCs/>
          <w:sz w:val="24"/>
          <w:lang w:val="hr-HR"/>
        </w:rPr>
      </w:pPr>
    </w:p>
    <w:p w:rsidR="004F268A" w:rsidRDefault="004F268A">
      <w:pPr>
        <w:tabs>
          <w:tab w:val="left" w:pos="360"/>
        </w:tabs>
        <w:rPr>
          <w:b/>
          <w:bCs/>
          <w:sz w:val="24"/>
          <w:lang w:val="hr-HR"/>
        </w:rPr>
      </w:pPr>
    </w:p>
    <w:p w:rsidR="004F268A" w:rsidRDefault="004F268A">
      <w:pPr>
        <w:tabs>
          <w:tab w:val="left" w:pos="360"/>
        </w:tabs>
        <w:rPr>
          <w:bCs/>
          <w:sz w:val="24"/>
          <w:lang w:val="hr-HR"/>
        </w:rPr>
      </w:pPr>
    </w:p>
    <w:p w:rsidR="004F268A" w:rsidRDefault="004F268A">
      <w:pPr>
        <w:tabs>
          <w:tab w:val="left" w:pos="360"/>
        </w:tabs>
        <w:rPr>
          <w:bCs/>
          <w:sz w:val="24"/>
          <w:lang w:val="hr-HR"/>
        </w:rPr>
      </w:pPr>
      <w:r>
        <w:rPr>
          <w:bCs/>
          <w:sz w:val="24"/>
          <w:lang w:val="hr-HR"/>
        </w:rPr>
        <w:tab/>
        <w:t>Predsjednica Školskoga odbo</w:t>
      </w:r>
      <w:r w:rsidR="00E1451C">
        <w:rPr>
          <w:bCs/>
          <w:sz w:val="24"/>
          <w:lang w:val="hr-HR"/>
        </w:rPr>
        <w:t>ra</w:t>
      </w:r>
      <w:r w:rsidR="00E1451C">
        <w:rPr>
          <w:bCs/>
          <w:sz w:val="24"/>
          <w:lang w:val="hr-HR"/>
        </w:rPr>
        <w:tab/>
      </w:r>
      <w:r w:rsidR="00E1451C">
        <w:rPr>
          <w:bCs/>
          <w:sz w:val="24"/>
          <w:lang w:val="hr-HR"/>
        </w:rPr>
        <w:tab/>
      </w:r>
      <w:r w:rsidR="00E1451C">
        <w:rPr>
          <w:bCs/>
          <w:sz w:val="24"/>
          <w:lang w:val="hr-HR"/>
        </w:rPr>
        <w:tab/>
        <w:t xml:space="preserve">                   </w:t>
      </w:r>
      <w:r w:rsidR="00F05649">
        <w:rPr>
          <w:bCs/>
          <w:sz w:val="24"/>
          <w:lang w:val="hr-HR"/>
        </w:rPr>
        <w:t xml:space="preserve">       </w:t>
      </w:r>
      <w:r w:rsidR="00E1451C">
        <w:rPr>
          <w:bCs/>
          <w:sz w:val="24"/>
          <w:lang w:val="hr-HR"/>
        </w:rPr>
        <w:t xml:space="preserve"> R</w:t>
      </w:r>
      <w:r>
        <w:rPr>
          <w:bCs/>
          <w:sz w:val="24"/>
          <w:lang w:val="hr-HR"/>
        </w:rPr>
        <w:t>avnatelj</w:t>
      </w:r>
      <w:r w:rsidR="00E1451C">
        <w:rPr>
          <w:bCs/>
          <w:sz w:val="24"/>
          <w:lang w:val="hr-HR"/>
        </w:rPr>
        <w:t>ica</w:t>
      </w:r>
      <w:r>
        <w:rPr>
          <w:bCs/>
          <w:sz w:val="24"/>
          <w:lang w:val="hr-HR"/>
        </w:rPr>
        <w:t xml:space="preserve"> </w:t>
      </w:r>
    </w:p>
    <w:p w:rsidR="004F268A" w:rsidRDefault="00F03C60">
      <w:pPr>
        <w:tabs>
          <w:tab w:val="left" w:pos="360"/>
        </w:tabs>
        <w:rPr>
          <w:bCs/>
          <w:sz w:val="24"/>
          <w:lang w:val="hr-HR"/>
        </w:rPr>
      </w:pPr>
      <w:r>
        <w:rPr>
          <w:bCs/>
          <w:sz w:val="24"/>
          <w:lang w:val="hr-HR"/>
        </w:rPr>
        <w:t xml:space="preserve">          </w:t>
      </w:r>
      <w:r w:rsidR="004F268A">
        <w:rPr>
          <w:bCs/>
          <w:sz w:val="24"/>
          <w:lang w:val="hr-HR"/>
        </w:rPr>
        <w:t>______</w:t>
      </w:r>
      <w:r>
        <w:rPr>
          <w:bCs/>
          <w:sz w:val="24"/>
          <w:lang w:val="hr-HR"/>
        </w:rPr>
        <w:t>_______</w:t>
      </w:r>
      <w:r>
        <w:rPr>
          <w:bCs/>
          <w:sz w:val="24"/>
          <w:lang w:val="hr-HR"/>
        </w:rPr>
        <w:tab/>
      </w:r>
      <w:r>
        <w:rPr>
          <w:bCs/>
          <w:sz w:val="24"/>
          <w:lang w:val="hr-HR"/>
        </w:rPr>
        <w:tab/>
      </w:r>
      <w:r>
        <w:rPr>
          <w:bCs/>
          <w:sz w:val="24"/>
          <w:lang w:val="hr-HR"/>
        </w:rPr>
        <w:tab/>
      </w:r>
      <w:r>
        <w:rPr>
          <w:bCs/>
          <w:sz w:val="24"/>
          <w:lang w:val="hr-HR"/>
        </w:rPr>
        <w:tab/>
      </w:r>
      <w:r>
        <w:rPr>
          <w:bCs/>
          <w:sz w:val="24"/>
          <w:lang w:val="hr-HR"/>
        </w:rPr>
        <w:tab/>
      </w:r>
      <w:r w:rsidR="00F05649">
        <w:rPr>
          <w:bCs/>
          <w:sz w:val="24"/>
          <w:lang w:val="hr-HR"/>
        </w:rPr>
        <w:t xml:space="preserve">        </w:t>
      </w:r>
      <w:r w:rsidR="004F268A">
        <w:rPr>
          <w:bCs/>
          <w:sz w:val="24"/>
          <w:lang w:val="hr-HR"/>
        </w:rPr>
        <w:t>____________________</w:t>
      </w:r>
    </w:p>
    <w:p w:rsidR="004F268A" w:rsidRDefault="00F03C60">
      <w:pPr>
        <w:tabs>
          <w:tab w:val="left" w:pos="360"/>
        </w:tabs>
        <w:rPr>
          <w:bCs/>
          <w:sz w:val="24"/>
          <w:lang w:val="hr-HR"/>
        </w:rPr>
      </w:pPr>
      <w:r>
        <w:rPr>
          <w:bCs/>
          <w:sz w:val="24"/>
          <w:lang w:val="hr-HR"/>
        </w:rPr>
        <w:t xml:space="preserve"> </w:t>
      </w:r>
      <w:r>
        <w:rPr>
          <w:bCs/>
          <w:sz w:val="24"/>
          <w:lang w:val="hr-HR"/>
        </w:rPr>
        <w:tab/>
        <w:t>Nataša Teković  - Ja</w:t>
      </w:r>
      <w:r w:rsidR="006B196F">
        <w:rPr>
          <w:bCs/>
          <w:sz w:val="24"/>
          <w:lang w:val="hr-HR"/>
        </w:rPr>
        <w:t>l</w:t>
      </w:r>
      <w:r>
        <w:rPr>
          <w:bCs/>
          <w:sz w:val="24"/>
          <w:lang w:val="hr-HR"/>
        </w:rPr>
        <w:t>šovec</w:t>
      </w:r>
      <w:r>
        <w:rPr>
          <w:bCs/>
          <w:sz w:val="24"/>
          <w:lang w:val="hr-HR"/>
        </w:rPr>
        <w:tab/>
      </w:r>
      <w:r>
        <w:rPr>
          <w:bCs/>
          <w:sz w:val="24"/>
          <w:lang w:val="hr-HR"/>
        </w:rPr>
        <w:tab/>
      </w:r>
      <w:r>
        <w:rPr>
          <w:bCs/>
          <w:sz w:val="24"/>
          <w:lang w:val="hr-HR"/>
        </w:rPr>
        <w:tab/>
      </w:r>
      <w:r>
        <w:rPr>
          <w:bCs/>
          <w:sz w:val="24"/>
          <w:lang w:val="hr-HR"/>
        </w:rPr>
        <w:tab/>
        <w:t xml:space="preserve">                 </w:t>
      </w:r>
      <w:r w:rsidR="004F268A">
        <w:rPr>
          <w:bCs/>
          <w:sz w:val="24"/>
          <w:lang w:val="hr-HR"/>
        </w:rPr>
        <w:t>Romana Percan</w:t>
      </w:r>
    </w:p>
    <w:p w:rsidR="004F268A" w:rsidRDefault="004F268A">
      <w:pPr>
        <w:tabs>
          <w:tab w:val="left" w:pos="360"/>
        </w:tabs>
        <w:rPr>
          <w:bCs/>
          <w:sz w:val="24"/>
          <w:lang w:val="hr-HR"/>
        </w:rPr>
      </w:pPr>
    </w:p>
    <w:p w:rsidR="004F268A" w:rsidRDefault="004F268A">
      <w:pPr>
        <w:tabs>
          <w:tab w:val="left" w:pos="360"/>
        </w:tabs>
        <w:rPr>
          <w:b/>
          <w:bCs/>
          <w:sz w:val="24"/>
          <w:lang w:val="hr-HR"/>
        </w:rPr>
      </w:pPr>
    </w:p>
    <w:p w:rsidR="004F268A" w:rsidRDefault="004F268A">
      <w:pPr>
        <w:tabs>
          <w:tab w:val="left" w:pos="360"/>
        </w:tabs>
        <w:rPr>
          <w:b/>
          <w:bCs/>
          <w:sz w:val="24"/>
          <w:lang w:val="hr-HR"/>
        </w:rPr>
      </w:pPr>
    </w:p>
    <w:p w:rsidR="004F268A" w:rsidRDefault="004F268A">
      <w:pPr>
        <w:tabs>
          <w:tab w:val="left" w:pos="360"/>
        </w:tabs>
        <w:rPr>
          <w:b/>
          <w:bCs/>
          <w:sz w:val="24"/>
          <w:lang w:val="hr-HR"/>
        </w:rPr>
      </w:pPr>
      <w:r>
        <w:rPr>
          <w:b/>
          <w:bCs/>
          <w:sz w:val="24"/>
          <w:lang w:val="hr-HR"/>
        </w:rPr>
        <w:tab/>
      </w:r>
      <w:r>
        <w:rPr>
          <w:b/>
          <w:bCs/>
          <w:sz w:val="24"/>
          <w:lang w:val="hr-HR"/>
        </w:rPr>
        <w:tab/>
      </w:r>
      <w:r>
        <w:rPr>
          <w:b/>
          <w:bCs/>
          <w:sz w:val="24"/>
          <w:lang w:val="hr-HR"/>
        </w:rPr>
        <w:tab/>
      </w:r>
    </w:p>
    <w:sectPr w:rsidR="004F268A" w:rsidSect="009F4ADB">
      <w:endnotePr>
        <w:numFmt w:val="decimal"/>
        <w:numStart w:val="0"/>
      </w:endnotePr>
      <w:pgSz w:w="12240" w:h="15840"/>
      <w:pgMar w:top="1417" w:right="1417" w:bottom="1417" w:left="1417"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6CC" w:rsidRDefault="004F16CC">
      <w:r>
        <w:separator/>
      </w:r>
    </w:p>
  </w:endnote>
  <w:endnote w:type="continuationSeparator" w:id="0">
    <w:p w:rsidR="004F16CC" w:rsidRDefault="004F1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39" w:rsidRDefault="004140DA">
    <w:pPr>
      <w:pStyle w:val="Podnoje"/>
      <w:framePr w:wrap="auto" w:vAnchor="text" w:hAnchor="margin" w:xAlign="right" w:y="1"/>
      <w:rPr>
        <w:rStyle w:val="Brojstranice"/>
      </w:rPr>
    </w:pPr>
    <w:r>
      <w:rPr>
        <w:rStyle w:val="Brojstranice"/>
      </w:rPr>
      <w:fldChar w:fldCharType="begin"/>
    </w:r>
    <w:r w:rsidR="00FB6F39">
      <w:rPr>
        <w:rStyle w:val="Brojstranice"/>
      </w:rPr>
      <w:instrText xml:space="preserve">PAGE  </w:instrText>
    </w:r>
    <w:r>
      <w:rPr>
        <w:rStyle w:val="Brojstranice"/>
      </w:rPr>
      <w:fldChar w:fldCharType="end"/>
    </w:r>
  </w:p>
  <w:p w:rsidR="00FB6F39" w:rsidRDefault="00FB6F39">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39" w:rsidRDefault="00FB6F39">
    <w:pPr>
      <w:pStyle w:val="Podnoje"/>
      <w:framePr w:wrap="auto" w:vAnchor="text" w:hAnchor="margin" w:xAlign="right" w:y="1"/>
      <w:rPr>
        <w:rStyle w:val="Brojstranice"/>
      </w:rPr>
    </w:pPr>
  </w:p>
  <w:p w:rsidR="00FB6F39" w:rsidRDefault="00FB6F39">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6CC" w:rsidRDefault="004F16CC">
      <w:r>
        <w:separator/>
      </w:r>
    </w:p>
  </w:footnote>
  <w:footnote w:type="continuationSeparator" w:id="0">
    <w:p w:rsidR="004F16CC" w:rsidRDefault="004F1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DF3"/>
    <w:multiLevelType w:val="hybridMultilevel"/>
    <w:tmpl w:val="2EDACC7A"/>
    <w:lvl w:ilvl="0" w:tplc="041A000F">
      <w:start w:val="1"/>
      <w:numFmt w:val="decimal"/>
      <w:lvlText w:val="%1."/>
      <w:lvlJc w:val="left"/>
      <w:pPr>
        <w:tabs>
          <w:tab w:val="num" w:pos="720"/>
        </w:tabs>
        <w:ind w:left="720" w:hanging="360"/>
      </w:pPr>
      <w:rPr>
        <w:rFonts w:cs="Times New Roman" w:hint="default"/>
      </w:rPr>
    </w:lvl>
    <w:lvl w:ilvl="1" w:tplc="F8F092E2">
      <w:start w:val="2"/>
      <w:numFmt w:val="bullet"/>
      <w:lvlText w:val="-"/>
      <w:lvlJc w:val="left"/>
      <w:pPr>
        <w:tabs>
          <w:tab w:val="num" w:pos="1440"/>
        </w:tabs>
        <w:ind w:left="1440" w:hanging="360"/>
      </w:pPr>
      <w:rPr>
        <w:rFonts w:ascii="Times New Roman" w:eastAsia="Times New Roman" w:hAnsi="Times New Roman" w:hint="default"/>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
    <w:nsid w:val="01FB3939"/>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234241E"/>
    <w:multiLevelType w:val="hybridMultilevel"/>
    <w:tmpl w:val="61EC2952"/>
    <w:lvl w:ilvl="0" w:tplc="D7A21470">
      <w:start w:val="7"/>
      <w:numFmt w:val="decimal"/>
      <w:lvlText w:val="%1."/>
      <w:lvlJc w:val="left"/>
      <w:pPr>
        <w:tabs>
          <w:tab w:val="num" w:pos="1080"/>
        </w:tabs>
        <w:ind w:left="1080" w:hanging="360"/>
      </w:pPr>
      <w:rPr>
        <w:rFonts w:cs="Times New Roman" w:hint="default"/>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3">
    <w:nsid w:val="06580379"/>
    <w:multiLevelType w:val="hybridMultilevel"/>
    <w:tmpl w:val="FA34427A"/>
    <w:lvl w:ilvl="0" w:tplc="15E0A5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14E59"/>
    <w:multiLevelType w:val="multilevel"/>
    <w:tmpl w:val="E0EEB7F0"/>
    <w:lvl w:ilvl="0">
      <w:start w:val="1"/>
      <w:numFmt w:val="decimal"/>
      <w:lvlText w:val="%1."/>
      <w:lvlJc w:val="left"/>
      <w:pPr>
        <w:ind w:left="720" w:hanging="360"/>
      </w:pPr>
      <w:rPr>
        <w:rFonts w:hint="default"/>
      </w:rPr>
    </w:lvl>
    <w:lvl w:ilvl="1">
      <w:start w:val="1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E149CD"/>
    <w:multiLevelType w:val="hybridMultilevel"/>
    <w:tmpl w:val="2ABE2BB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15D4102C"/>
    <w:multiLevelType w:val="hybridMultilevel"/>
    <w:tmpl w:val="1A42D660"/>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nsid w:val="161C568A"/>
    <w:multiLevelType w:val="hybridMultilevel"/>
    <w:tmpl w:val="7CCAC37E"/>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8">
    <w:nsid w:val="178F0F77"/>
    <w:multiLevelType w:val="hybridMultilevel"/>
    <w:tmpl w:val="EC7E58F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187B6C18"/>
    <w:multiLevelType w:val="hybridMultilevel"/>
    <w:tmpl w:val="6574986C"/>
    <w:lvl w:ilvl="0" w:tplc="041A0005">
      <w:start w:val="1"/>
      <w:numFmt w:val="bullet"/>
      <w:lvlText w:val=""/>
      <w:lvlJc w:val="left"/>
      <w:pPr>
        <w:tabs>
          <w:tab w:val="num" w:pos="2160"/>
        </w:tabs>
        <w:ind w:left="2160" w:hanging="360"/>
      </w:pPr>
      <w:rPr>
        <w:rFonts w:ascii="Wingdings" w:hAnsi="Wingdings" w:hint="default"/>
      </w:rPr>
    </w:lvl>
    <w:lvl w:ilvl="1" w:tplc="041A0003">
      <w:start w:val="1"/>
      <w:numFmt w:val="bullet"/>
      <w:lvlText w:val="o"/>
      <w:lvlJc w:val="left"/>
      <w:pPr>
        <w:tabs>
          <w:tab w:val="num" w:pos="2880"/>
        </w:tabs>
        <w:ind w:left="2880" w:hanging="360"/>
      </w:pPr>
      <w:rPr>
        <w:rFonts w:ascii="Courier New" w:hAnsi="Courier New" w:hint="default"/>
      </w:rPr>
    </w:lvl>
    <w:lvl w:ilvl="2" w:tplc="041A0005">
      <w:start w:val="1"/>
      <w:numFmt w:val="bullet"/>
      <w:lvlText w:val=""/>
      <w:lvlJc w:val="left"/>
      <w:pPr>
        <w:tabs>
          <w:tab w:val="num" w:pos="3600"/>
        </w:tabs>
        <w:ind w:left="3600" w:hanging="360"/>
      </w:pPr>
      <w:rPr>
        <w:rFonts w:ascii="Wingdings" w:hAnsi="Wingdings" w:hint="default"/>
      </w:rPr>
    </w:lvl>
    <w:lvl w:ilvl="3" w:tplc="041A0001">
      <w:start w:val="1"/>
      <w:numFmt w:val="bullet"/>
      <w:lvlText w:val=""/>
      <w:lvlJc w:val="left"/>
      <w:pPr>
        <w:tabs>
          <w:tab w:val="num" w:pos="4320"/>
        </w:tabs>
        <w:ind w:left="4320" w:hanging="360"/>
      </w:pPr>
      <w:rPr>
        <w:rFonts w:ascii="Symbol" w:hAnsi="Symbol" w:hint="default"/>
      </w:rPr>
    </w:lvl>
    <w:lvl w:ilvl="4" w:tplc="041A0003">
      <w:start w:val="1"/>
      <w:numFmt w:val="bullet"/>
      <w:lvlText w:val="o"/>
      <w:lvlJc w:val="left"/>
      <w:pPr>
        <w:tabs>
          <w:tab w:val="num" w:pos="5040"/>
        </w:tabs>
        <w:ind w:left="5040" w:hanging="360"/>
      </w:pPr>
      <w:rPr>
        <w:rFonts w:ascii="Courier New" w:hAnsi="Courier New" w:hint="default"/>
      </w:rPr>
    </w:lvl>
    <w:lvl w:ilvl="5" w:tplc="041A0005">
      <w:start w:val="1"/>
      <w:numFmt w:val="bullet"/>
      <w:lvlText w:val=""/>
      <w:lvlJc w:val="left"/>
      <w:pPr>
        <w:tabs>
          <w:tab w:val="num" w:pos="5760"/>
        </w:tabs>
        <w:ind w:left="5760" w:hanging="360"/>
      </w:pPr>
      <w:rPr>
        <w:rFonts w:ascii="Wingdings" w:hAnsi="Wingdings" w:hint="default"/>
      </w:rPr>
    </w:lvl>
    <w:lvl w:ilvl="6" w:tplc="041A0001">
      <w:start w:val="1"/>
      <w:numFmt w:val="bullet"/>
      <w:lvlText w:val=""/>
      <w:lvlJc w:val="left"/>
      <w:pPr>
        <w:tabs>
          <w:tab w:val="num" w:pos="6480"/>
        </w:tabs>
        <w:ind w:left="6480" w:hanging="360"/>
      </w:pPr>
      <w:rPr>
        <w:rFonts w:ascii="Symbol" w:hAnsi="Symbol" w:hint="default"/>
      </w:rPr>
    </w:lvl>
    <w:lvl w:ilvl="7" w:tplc="041A0003">
      <w:start w:val="1"/>
      <w:numFmt w:val="bullet"/>
      <w:lvlText w:val="o"/>
      <w:lvlJc w:val="left"/>
      <w:pPr>
        <w:tabs>
          <w:tab w:val="num" w:pos="7200"/>
        </w:tabs>
        <w:ind w:left="7200" w:hanging="360"/>
      </w:pPr>
      <w:rPr>
        <w:rFonts w:ascii="Courier New" w:hAnsi="Courier New" w:hint="default"/>
      </w:rPr>
    </w:lvl>
    <w:lvl w:ilvl="8" w:tplc="041A0005">
      <w:start w:val="1"/>
      <w:numFmt w:val="bullet"/>
      <w:lvlText w:val=""/>
      <w:lvlJc w:val="left"/>
      <w:pPr>
        <w:tabs>
          <w:tab w:val="num" w:pos="7920"/>
        </w:tabs>
        <w:ind w:left="7920" w:hanging="360"/>
      </w:pPr>
      <w:rPr>
        <w:rFonts w:ascii="Wingdings" w:hAnsi="Wingdings" w:hint="default"/>
      </w:rPr>
    </w:lvl>
  </w:abstractNum>
  <w:abstractNum w:abstractNumId="10">
    <w:nsid w:val="22525D5E"/>
    <w:multiLevelType w:val="hybridMultilevel"/>
    <w:tmpl w:val="4716795A"/>
    <w:lvl w:ilvl="0" w:tplc="041A0001">
      <w:start w:val="1"/>
      <w:numFmt w:val="bullet"/>
      <w:lvlText w:val=""/>
      <w:lvlJc w:val="left"/>
      <w:pPr>
        <w:tabs>
          <w:tab w:val="num" w:pos="780"/>
        </w:tabs>
        <w:ind w:left="780" w:hanging="360"/>
      </w:pPr>
      <w:rPr>
        <w:rFonts w:ascii="Symbol" w:hAnsi="Symbol" w:hint="default"/>
      </w:rPr>
    </w:lvl>
    <w:lvl w:ilvl="1" w:tplc="091829BC">
      <w:numFmt w:val="bullet"/>
      <w:lvlText w:val="-"/>
      <w:lvlJc w:val="left"/>
      <w:pPr>
        <w:tabs>
          <w:tab w:val="num" w:pos="1500"/>
        </w:tabs>
        <w:ind w:left="1500" w:hanging="360"/>
      </w:pPr>
      <w:rPr>
        <w:rFonts w:ascii="Times New Roman" w:eastAsia="Times New Roman" w:hAnsi="Times New Roman" w:hint="default"/>
      </w:rPr>
    </w:lvl>
    <w:lvl w:ilvl="2" w:tplc="041A0005">
      <w:start w:val="1"/>
      <w:numFmt w:val="bullet"/>
      <w:lvlText w:val=""/>
      <w:lvlJc w:val="left"/>
      <w:pPr>
        <w:tabs>
          <w:tab w:val="num" w:pos="2220"/>
        </w:tabs>
        <w:ind w:left="2220" w:hanging="360"/>
      </w:pPr>
      <w:rPr>
        <w:rFonts w:ascii="Wingdings" w:hAnsi="Wingdings" w:hint="default"/>
      </w:rPr>
    </w:lvl>
    <w:lvl w:ilvl="3" w:tplc="041A0001">
      <w:start w:val="1"/>
      <w:numFmt w:val="bullet"/>
      <w:lvlText w:val=""/>
      <w:lvlJc w:val="left"/>
      <w:pPr>
        <w:tabs>
          <w:tab w:val="num" w:pos="2940"/>
        </w:tabs>
        <w:ind w:left="2940" w:hanging="360"/>
      </w:pPr>
      <w:rPr>
        <w:rFonts w:ascii="Symbol" w:hAnsi="Symbol" w:hint="default"/>
      </w:rPr>
    </w:lvl>
    <w:lvl w:ilvl="4" w:tplc="041A0003">
      <w:start w:val="1"/>
      <w:numFmt w:val="bullet"/>
      <w:lvlText w:val="o"/>
      <w:lvlJc w:val="left"/>
      <w:pPr>
        <w:tabs>
          <w:tab w:val="num" w:pos="3660"/>
        </w:tabs>
        <w:ind w:left="3660" w:hanging="360"/>
      </w:pPr>
      <w:rPr>
        <w:rFonts w:ascii="Courier New" w:hAnsi="Courier New" w:hint="default"/>
      </w:rPr>
    </w:lvl>
    <w:lvl w:ilvl="5" w:tplc="041A0005">
      <w:start w:val="1"/>
      <w:numFmt w:val="bullet"/>
      <w:lvlText w:val=""/>
      <w:lvlJc w:val="left"/>
      <w:pPr>
        <w:tabs>
          <w:tab w:val="num" w:pos="4380"/>
        </w:tabs>
        <w:ind w:left="4380" w:hanging="360"/>
      </w:pPr>
      <w:rPr>
        <w:rFonts w:ascii="Wingdings" w:hAnsi="Wingdings" w:hint="default"/>
      </w:rPr>
    </w:lvl>
    <w:lvl w:ilvl="6" w:tplc="041A0001">
      <w:start w:val="1"/>
      <w:numFmt w:val="bullet"/>
      <w:lvlText w:val=""/>
      <w:lvlJc w:val="left"/>
      <w:pPr>
        <w:tabs>
          <w:tab w:val="num" w:pos="5100"/>
        </w:tabs>
        <w:ind w:left="5100" w:hanging="360"/>
      </w:pPr>
      <w:rPr>
        <w:rFonts w:ascii="Symbol" w:hAnsi="Symbol" w:hint="default"/>
      </w:rPr>
    </w:lvl>
    <w:lvl w:ilvl="7" w:tplc="041A0003">
      <w:start w:val="1"/>
      <w:numFmt w:val="bullet"/>
      <w:lvlText w:val="o"/>
      <w:lvlJc w:val="left"/>
      <w:pPr>
        <w:tabs>
          <w:tab w:val="num" w:pos="5820"/>
        </w:tabs>
        <w:ind w:left="5820" w:hanging="360"/>
      </w:pPr>
      <w:rPr>
        <w:rFonts w:ascii="Courier New" w:hAnsi="Courier New" w:hint="default"/>
      </w:rPr>
    </w:lvl>
    <w:lvl w:ilvl="8" w:tplc="041A0005">
      <w:start w:val="1"/>
      <w:numFmt w:val="bullet"/>
      <w:lvlText w:val=""/>
      <w:lvlJc w:val="left"/>
      <w:pPr>
        <w:tabs>
          <w:tab w:val="num" w:pos="6540"/>
        </w:tabs>
        <w:ind w:left="6540" w:hanging="360"/>
      </w:pPr>
      <w:rPr>
        <w:rFonts w:ascii="Wingdings" w:hAnsi="Wingdings" w:hint="default"/>
      </w:rPr>
    </w:lvl>
  </w:abstractNum>
  <w:abstractNum w:abstractNumId="11">
    <w:nsid w:val="228F0496"/>
    <w:multiLevelType w:val="hybridMultilevel"/>
    <w:tmpl w:val="20D62240"/>
    <w:lvl w:ilvl="0" w:tplc="701E9FF2">
      <w:start w:val="2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28A62061"/>
    <w:multiLevelType w:val="hybridMultilevel"/>
    <w:tmpl w:val="7610A894"/>
    <w:lvl w:ilvl="0" w:tplc="041A000F">
      <w:start w:val="4"/>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3">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2B290A2B"/>
    <w:multiLevelType w:val="hybridMultilevel"/>
    <w:tmpl w:val="4C1A126E"/>
    <w:lvl w:ilvl="0" w:tplc="EC261698">
      <w:start w:val="3"/>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5">
    <w:nsid w:val="2BED6631"/>
    <w:multiLevelType w:val="hybridMultilevel"/>
    <w:tmpl w:val="510CBE16"/>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nsid w:val="356D574E"/>
    <w:multiLevelType w:val="hybridMultilevel"/>
    <w:tmpl w:val="207E055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nsid w:val="3819568F"/>
    <w:multiLevelType w:val="hybridMultilevel"/>
    <w:tmpl w:val="F5D6CFC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3D1041C5"/>
    <w:multiLevelType w:val="hybridMultilevel"/>
    <w:tmpl w:val="EB52353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nsid w:val="3D397082"/>
    <w:multiLevelType w:val="hybridMultilevel"/>
    <w:tmpl w:val="9D28B406"/>
    <w:lvl w:ilvl="0" w:tplc="C61CDACE">
      <w:start w:val="5"/>
      <w:numFmt w:val="decimal"/>
      <w:lvlText w:val="%1."/>
      <w:lvlJc w:val="left"/>
      <w:pPr>
        <w:tabs>
          <w:tab w:val="num" w:pos="1080"/>
        </w:tabs>
        <w:ind w:left="1080" w:hanging="360"/>
      </w:pPr>
      <w:rPr>
        <w:rFonts w:cs="Times New Roman" w:hint="default"/>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20">
    <w:nsid w:val="3F666794"/>
    <w:multiLevelType w:val="hybridMultilevel"/>
    <w:tmpl w:val="658ADFCA"/>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1">
    <w:nsid w:val="3FB003CC"/>
    <w:multiLevelType w:val="singleLevel"/>
    <w:tmpl w:val="9D94AE24"/>
    <w:lvl w:ilvl="0">
      <w:start w:val="2"/>
      <w:numFmt w:val="bullet"/>
      <w:lvlText w:val="-"/>
      <w:lvlJc w:val="left"/>
      <w:pPr>
        <w:tabs>
          <w:tab w:val="num" w:pos="780"/>
        </w:tabs>
        <w:ind w:left="780" w:hanging="360"/>
      </w:pPr>
      <w:rPr>
        <w:rFonts w:hint="default"/>
      </w:rPr>
    </w:lvl>
  </w:abstractNum>
  <w:abstractNum w:abstractNumId="22">
    <w:nsid w:val="4A3634A4"/>
    <w:multiLevelType w:val="hybridMultilevel"/>
    <w:tmpl w:val="6DBC61D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3">
    <w:nsid w:val="4B23332C"/>
    <w:multiLevelType w:val="multilevel"/>
    <w:tmpl w:val="B9080DDE"/>
    <w:lvl w:ilvl="0">
      <w:start w:val="1"/>
      <w:numFmt w:val="decimal"/>
      <w:lvlText w:val="%1."/>
      <w:lvlJc w:val="left"/>
      <w:pPr>
        <w:tabs>
          <w:tab w:val="num" w:pos="360"/>
        </w:tabs>
        <w:ind w:left="360" w:hanging="360"/>
      </w:pPr>
      <w:rPr>
        <w:rFonts w:cs="Times New Roman" w:hint="default"/>
        <w:u w:val="none"/>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4">
    <w:nsid w:val="4D7019DB"/>
    <w:multiLevelType w:val="hybridMultilevel"/>
    <w:tmpl w:val="18A6217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nsid w:val="52317B9D"/>
    <w:multiLevelType w:val="hybridMultilevel"/>
    <w:tmpl w:val="F0D479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3BE7743"/>
    <w:multiLevelType w:val="hybridMultilevel"/>
    <w:tmpl w:val="503ECA24"/>
    <w:lvl w:ilvl="0" w:tplc="D99AA55C">
      <w:start w:val="5"/>
      <w:numFmt w:val="bullet"/>
      <w:lvlText w:val="-"/>
      <w:lvlJc w:val="left"/>
      <w:pPr>
        <w:ind w:left="480" w:hanging="360"/>
      </w:pPr>
      <w:rPr>
        <w:rFonts w:ascii="Cambria" w:eastAsiaTheme="majorEastAsia" w:hAnsi="Cambria"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6B92E64"/>
    <w:multiLevelType w:val="hybridMultilevel"/>
    <w:tmpl w:val="E9E2332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nsid w:val="56C10166"/>
    <w:multiLevelType w:val="hybridMultilevel"/>
    <w:tmpl w:val="D49887E8"/>
    <w:lvl w:ilvl="0" w:tplc="041A000F">
      <w:start w:val="1"/>
      <w:numFmt w:val="decimal"/>
      <w:lvlText w:val="%1."/>
      <w:lvlJc w:val="left"/>
      <w:pPr>
        <w:tabs>
          <w:tab w:val="num" w:pos="720"/>
        </w:tabs>
        <w:ind w:left="720" w:hanging="360"/>
      </w:pPr>
      <w:rPr>
        <w:rFonts w:cs="Times New Roman" w:hint="default"/>
      </w:rPr>
    </w:lvl>
    <w:lvl w:ilvl="1" w:tplc="3F08A992">
      <w:start w:val="2"/>
      <w:numFmt w:val="bullet"/>
      <w:lvlText w:val="-"/>
      <w:lvlJc w:val="left"/>
      <w:pPr>
        <w:tabs>
          <w:tab w:val="num" w:pos="1440"/>
        </w:tabs>
        <w:ind w:left="1440" w:hanging="360"/>
      </w:pPr>
      <w:rPr>
        <w:rFonts w:ascii="Times New Roman" w:eastAsia="Times New Roman" w:hAnsi="Times New Roman" w:hint="default"/>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9">
    <w:nsid w:val="5AAF3A33"/>
    <w:multiLevelType w:val="hybridMultilevel"/>
    <w:tmpl w:val="03DA0460"/>
    <w:lvl w:ilvl="0" w:tplc="96CED49C">
      <w:numFmt w:val="bullet"/>
      <w:lvlText w:val="-"/>
      <w:lvlJc w:val="left"/>
      <w:pPr>
        <w:tabs>
          <w:tab w:val="num" w:pos="720"/>
        </w:tabs>
        <w:ind w:left="720" w:hanging="360"/>
      </w:pPr>
      <w:rPr>
        <w:rFonts w:ascii="Times New Roman" w:eastAsia="Times New Roman" w:hAnsi="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0">
    <w:nsid w:val="60EC0564"/>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677E17C5"/>
    <w:multiLevelType w:val="hybridMultilevel"/>
    <w:tmpl w:val="658ADFCA"/>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2">
    <w:nsid w:val="67B97D39"/>
    <w:multiLevelType w:val="multilevel"/>
    <w:tmpl w:val="9C0AA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6C787568"/>
    <w:multiLevelType w:val="hybridMultilevel"/>
    <w:tmpl w:val="8BEC77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18A164F"/>
    <w:multiLevelType w:val="hybridMultilevel"/>
    <w:tmpl w:val="058AEAE8"/>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5">
    <w:nsid w:val="752F65F0"/>
    <w:multiLevelType w:val="hybridMultilevel"/>
    <w:tmpl w:val="2ACE94F4"/>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6">
    <w:nsid w:val="75AF1AE7"/>
    <w:multiLevelType w:val="hybridMultilevel"/>
    <w:tmpl w:val="13C0E9D8"/>
    <w:lvl w:ilvl="0" w:tplc="D0366862">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7">
    <w:nsid w:val="792D13FB"/>
    <w:multiLevelType w:val="hybridMultilevel"/>
    <w:tmpl w:val="91DC2B6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8">
    <w:nsid w:val="7B9F658B"/>
    <w:multiLevelType w:val="hybridMultilevel"/>
    <w:tmpl w:val="BF2C7274"/>
    <w:lvl w:ilvl="0" w:tplc="EC620EE4">
      <w:start w:val="1"/>
      <w:numFmt w:val="decimal"/>
      <w:lvlText w:val="%1."/>
      <w:lvlJc w:val="left"/>
      <w:pPr>
        <w:tabs>
          <w:tab w:val="num" w:pos="1080"/>
        </w:tabs>
        <w:ind w:left="1080" w:hanging="360"/>
      </w:pPr>
      <w:rPr>
        <w:rFonts w:cs="Times New Roman" w:hint="default"/>
      </w:rPr>
    </w:lvl>
    <w:lvl w:ilvl="1" w:tplc="041A0001">
      <w:start w:val="1"/>
      <w:numFmt w:val="bullet"/>
      <w:lvlText w:val=""/>
      <w:lvlJc w:val="left"/>
      <w:pPr>
        <w:tabs>
          <w:tab w:val="num" w:pos="1800"/>
        </w:tabs>
        <w:ind w:left="1800" w:hanging="360"/>
      </w:pPr>
      <w:rPr>
        <w:rFonts w:ascii="Symbol" w:hAnsi="Symbol" w:hint="default"/>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num w:numId="1">
    <w:abstractNumId w:val="34"/>
  </w:num>
  <w:num w:numId="2">
    <w:abstractNumId w:val="14"/>
  </w:num>
  <w:num w:numId="3">
    <w:abstractNumId w:val="12"/>
  </w:num>
  <w:num w:numId="4">
    <w:abstractNumId w:val="9"/>
  </w:num>
  <w:num w:numId="5">
    <w:abstractNumId w:val="15"/>
  </w:num>
  <w:num w:numId="6">
    <w:abstractNumId w:val="29"/>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1"/>
  </w:num>
  <w:num w:numId="10">
    <w:abstractNumId w:val="11"/>
  </w:num>
  <w:num w:numId="11">
    <w:abstractNumId w:val="31"/>
  </w:num>
  <w:num w:numId="12">
    <w:abstractNumId w:val="35"/>
  </w:num>
  <w:num w:numId="13">
    <w:abstractNumId w:val="0"/>
  </w:num>
  <w:num w:numId="14">
    <w:abstractNumId w:val="24"/>
  </w:num>
  <w:num w:numId="15">
    <w:abstractNumId w:val="10"/>
  </w:num>
  <w:num w:numId="16">
    <w:abstractNumId w:val="1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8"/>
  </w:num>
  <w:num w:numId="21">
    <w:abstractNumId w:val="38"/>
  </w:num>
  <w:num w:numId="22">
    <w:abstractNumId w:val="16"/>
  </w:num>
  <w:num w:numId="23">
    <w:abstractNumId w:val="37"/>
  </w:num>
  <w:num w:numId="24">
    <w:abstractNumId w:val="27"/>
  </w:num>
  <w:num w:numId="25">
    <w:abstractNumId w:val="22"/>
  </w:num>
  <w:num w:numId="26">
    <w:abstractNumId w:val="2"/>
  </w:num>
  <w:num w:numId="27">
    <w:abstractNumId w:val="19"/>
  </w:num>
  <w:num w:numId="28">
    <w:abstractNumId w:val="8"/>
  </w:num>
  <w:num w:numId="29">
    <w:abstractNumId w:val="20"/>
  </w:num>
  <w:num w:numId="30">
    <w:abstractNumId w:val="6"/>
  </w:num>
  <w:num w:numId="31">
    <w:abstractNumId w:val="4"/>
  </w:num>
  <w:num w:numId="32">
    <w:abstractNumId w:val="32"/>
  </w:num>
  <w:num w:numId="33">
    <w:abstractNumId w:val="33"/>
  </w:num>
  <w:num w:numId="34">
    <w:abstractNumId w:val="2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0"/>
  </w:num>
  <w:num w:numId="39">
    <w:abstractNumId w:val="2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stylePaneFormatFilter w:val="3F01"/>
  <w:defaultTabStop w:val="720"/>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doNotValidateAgainstSchema/>
  <w:doNotDemarcateInvalidXml/>
  <w:hdrShapeDefaults>
    <o:shapedefaults v:ext="edit" spidmax="100354"/>
  </w:hdrShapeDefaults>
  <w:footnotePr>
    <w:footnote w:id="-1"/>
    <w:footnote w:id="0"/>
  </w:footnotePr>
  <w:endnotePr>
    <w:pos w:val="sectEnd"/>
    <w:numFmt w:val="decimal"/>
    <w:numStart w:val="0"/>
    <w:endnote w:id="-1"/>
    <w:endnote w:id="0"/>
  </w:endnotePr>
  <w:compat/>
  <w:rsids>
    <w:rsidRoot w:val="005A7164"/>
    <w:rsid w:val="00007C11"/>
    <w:rsid w:val="00010A7E"/>
    <w:rsid w:val="00012ADE"/>
    <w:rsid w:val="00012E09"/>
    <w:rsid w:val="0001507F"/>
    <w:rsid w:val="00025837"/>
    <w:rsid w:val="00025ED1"/>
    <w:rsid w:val="00026EE2"/>
    <w:rsid w:val="00027CF4"/>
    <w:rsid w:val="00030B1F"/>
    <w:rsid w:val="00033B07"/>
    <w:rsid w:val="00037F12"/>
    <w:rsid w:val="00041E71"/>
    <w:rsid w:val="00054515"/>
    <w:rsid w:val="00054C93"/>
    <w:rsid w:val="00066C28"/>
    <w:rsid w:val="00073401"/>
    <w:rsid w:val="0008154C"/>
    <w:rsid w:val="00090806"/>
    <w:rsid w:val="00092F03"/>
    <w:rsid w:val="0009601D"/>
    <w:rsid w:val="000A0361"/>
    <w:rsid w:val="000A53D1"/>
    <w:rsid w:val="000B2E3E"/>
    <w:rsid w:val="000C18CE"/>
    <w:rsid w:val="000C27DD"/>
    <w:rsid w:val="000C4D97"/>
    <w:rsid w:val="000C548D"/>
    <w:rsid w:val="000D5CE0"/>
    <w:rsid w:val="000E55D3"/>
    <w:rsid w:val="000E6672"/>
    <w:rsid w:val="000F08CA"/>
    <w:rsid w:val="000F3F09"/>
    <w:rsid w:val="000F5A80"/>
    <w:rsid w:val="00104D26"/>
    <w:rsid w:val="00104DDE"/>
    <w:rsid w:val="00115BD7"/>
    <w:rsid w:val="00120425"/>
    <w:rsid w:val="001211B9"/>
    <w:rsid w:val="00126359"/>
    <w:rsid w:val="00145071"/>
    <w:rsid w:val="0015419C"/>
    <w:rsid w:val="001643A5"/>
    <w:rsid w:val="00165485"/>
    <w:rsid w:val="0017757B"/>
    <w:rsid w:val="00181500"/>
    <w:rsid w:val="00181E49"/>
    <w:rsid w:val="00182763"/>
    <w:rsid w:val="00182924"/>
    <w:rsid w:val="0018600F"/>
    <w:rsid w:val="001875CE"/>
    <w:rsid w:val="00191C41"/>
    <w:rsid w:val="001928B2"/>
    <w:rsid w:val="001B13D3"/>
    <w:rsid w:val="001B2BF1"/>
    <w:rsid w:val="001B2F7A"/>
    <w:rsid w:val="001B707B"/>
    <w:rsid w:val="001B78C3"/>
    <w:rsid w:val="001B7DD3"/>
    <w:rsid w:val="001C1E5A"/>
    <w:rsid w:val="001C45CA"/>
    <w:rsid w:val="001C6C0E"/>
    <w:rsid w:val="001D3007"/>
    <w:rsid w:val="001D336D"/>
    <w:rsid w:val="001D4D25"/>
    <w:rsid w:val="001E000A"/>
    <w:rsid w:val="001E7F52"/>
    <w:rsid w:val="001F1E3C"/>
    <w:rsid w:val="001F6741"/>
    <w:rsid w:val="0020008B"/>
    <w:rsid w:val="002133A8"/>
    <w:rsid w:val="002137DE"/>
    <w:rsid w:val="0022013C"/>
    <w:rsid w:val="0022267D"/>
    <w:rsid w:val="00223BEE"/>
    <w:rsid w:val="002366C1"/>
    <w:rsid w:val="00241051"/>
    <w:rsid w:val="0024115C"/>
    <w:rsid w:val="00241A17"/>
    <w:rsid w:val="00246983"/>
    <w:rsid w:val="00251737"/>
    <w:rsid w:val="00252422"/>
    <w:rsid w:val="002533F2"/>
    <w:rsid w:val="002609CC"/>
    <w:rsid w:val="00263178"/>
    <w:rsid w:val="00263B54"/>
    <w:rsid w:val="00264BF0"/>
    <w:rsid w:val="00264E42"/>
    <w:rsid w:val="002674D3"/>
    <w:rsid w:val="00286B59"/>
    <w:rsid w:val="00290D43"/>
    <w:rsid w:val="0029215D"/>
    <w:rsid w:val="00294E88"/>
    <w:rsid w:val="00295443"/>
    <w:rsid w:val="002A1F22"/>
    <w:rsid w:val="002A2106"/>
    <w:rsid w:val="002A7A3B"/>
    <w:rsid w:val="002B7A6B"/>
    <w:rsid w:val="002C08E5"/>
    <w:rsid w:val="002C31C0"/>
    <w:rsid w:val="002D4DF3"/>
    <w:rsid w:val="002D57E1"/>
    <w:rsid w:val="002D63CE"/>
    <w:rsid w:val="002F32D3"/>
    <w:rsid w:val="002F3341"/>
    <w:rsid w:val="002F3A61"/>
    <w:rsid w:val="00300964"/>
    <w:rsid w:val="00301B78"/>
    <w:rsid w:val="003026A7"/>
    <w:rsid w:val="00302F10"/>
    <w:rsid w:val="00312389"/>
    <w:rsid w:val="00313496"/>
    <w:rsid w:val="003164E1"/>
    <w:rsid w:val="00324B5F"/>
    <w:rsid w:val="003261EF"/>
    <w:rsid w:val="00330A79"/>
    <w:rsid w:val="00331D5C"/>
    <w:rsid w:val="0033260C"/>
    <w:rsid w:val="00334030"/>
    <w:rsid w:val="0034173E"/>
    <w:rsid w:val="00342B4C"/>
    <w:rsid w:val="00343240"/>
    <w:rsid w:val="003540B3"/>
    <w:rsid w:val="00362D72"/>
    <w:rsid w:val="00373412"/>
    <w:rsid w:val="00374F8B"/>
    <w:rsid w:val="0037585B"/>
    <w:rsid w:val="00383C41"/>
    <w:rsid w:val="00390F9C"/>
    <w:rsid w:val="003916D8"/>
    <w:rsid w:val="00395939"/>
    <w:rsid w:val="003A271A"/>
    <w:rsid w:val="003A5F1E"/>
    <w:rsid w:val="003C05B4"/>
    <w:rsid w:val="003E30D1"/>
    <w:rsid w:val="003E5D7E"/>
    <w:rsid w:val="003F3F88"/>
    <w:rsid w:val="003F5794"/>
    <w:rsid w:val="004006D9"/>
    <w:rsid w:val="00406A72"/>
    <w:rsid w:val="004140DA"/>
    <w:rsid w:val="00414868"/>
    <w:rsid w:val="0041650D"/>
    <w:rsid w:val="00423732"/>
    <w:rsid w:val="0042616D"/>
    <w:rsid w:val="00431BE2"/>
    <w:rsid w:val="00435E8E"/>
    <w:rsid w:val="00436D14"/>
    <w:rsid w:val="00447F2F"/>
    <w:rsid w:val="0046268D"/>
    <w:rsid w:val="00463049"/>
    <w:rsid w:val="00475838"/>
    <w:rsid w:val="00476092"/>
    <w:rsid w:val="004871A5"/>
    <w:rsid w:val="004872A7"/>
    <w:rsid w:val="004964C5"/>
    <w:rsid w:val="004976C8"/>
    <w:rsid w:val="004A45BD"/>
    <w:rsid w:val="004A65EB"/>
    <w:rsid w:val="004C05F8"/>
    <w:rsid w:val="004C3A53"/>
    <w:rsid w:val="004D031C"/>
    <w:rsid w:val="004D2E13"/>
    <w:rsid w:val="004E1F18"/>
    <w:rsid w:val="004E6FFA"/>
    <w:rsid w:val="004E7A10"/>
    <w:rsid w:val="004F16CC"/>
    <w:rsid w:val="004F268A"/>
    <w:rsid w:val="004F7C70"/>
    <w:rsid w:val="0050600A"/>
    <w:rsid w:val="0051049B"/>
    <w:rsid w:val="00512983"/>
    <w:rsid w:val="005131EC"/>
    <w:rsid w:val="005147C5"/>
    <w:rsid w:val="00515F65"/>
    <w:rsid w:val="00521429"/>
    <w:rsid w:val="00526B59"/>
    <w:rsid w:val="00531E0E"/>
    <w:rsid w:val="00532E86"/>
    <w:rsid w:val="00542CC8"/>
    <w:rsid w:val="00545D9C"/>
    <w:rsid w:val="00553FC8"/>
    <w:rsid w:val="00557750"/>
    <w:rsid w:val="00560D3D"/>
    <w:rsid w:val="005734C9"/>
    <w:rsid w:val="00575829"/>
    <w:rsid w:val="00575CC2"/>
    <w:rsid w:val="00583B72"/>
    <w:rsid w:val="00597B82"/>
    <w:rsid w:val="005A1460"/>
    <w:rsid w:val="005A2DB0"/>
    <w:rsid w:val="005A7164"/>
    <w:rsid w:val="005B0455"/>
    <w:rsid w:val="005B2FF4"/>
    <w:rsid w:val="005B46DB"/>
    <w:rsid w:val="005C5360"/>
    <w:rsid w:val="005C5C83"/>
    <w:rsid w:val="005E0B22"/>
    <w:rsid w:val="005F008F"/>
    <w:rsid w:val="005F0A97"/>
    <w:rsid w:val="005F5409"/>
    <w:rsid w:val="00600832"/>
    <w:rsid w:val="00606310"/>
    <w:rsid w:val="00606F0A"/>
    <w:rsid w:val="00607B7B"/>
    <w:rsid w:val="006134C8"/>
    <w:rsid w:val="00615685"/>
    <w:rsid w:val="0062134C"/>
    <w:rsid w:val="00623808"/>
    <w:rsid w:val="006366B2"/>
    <w:rsid w:val="00640D3D"/>
    <w:rsid w:val="00641869"/>
    <w:rsid w:val="00644A97"/>
    <w:rsid w:val="00645962"/>
    <w:rsid w:val="006477C0"/>
    <w:rsid w:val="0065245D"/>
    <w:rsid w:val="00656C36"/>
    <w:rsid w:val="00657107"/>
    <w:rsid w:val="00662A4B"/>
    <w:rsid w:val="00666846"/>
    <w:rsid w:val="0067243C"/>
    <w:rsid w:val="00683BB1"/>
    <w:rsid w:val="00686130"/>
    <w:rsid w:val="006934BA"/>
    <w:rsid w:val="006962C4"/>
    <w:rsid w:val="006A0FCC"/>
    <w:rsid w:val="006A4048"/>
    <w:rsid w:val="006B0EE7"/>
    <w:rsid w:val="006B196F"/>
    <w:rsid w:val="006B3101"/>
    <w:rsid w:val="006C2F45"/>
    <w:rsid w:val="006C42A5"/>
    <w:rsid w:val="006C4854"/>
    <w:rsid w:val="006D3DC0"/>
    <w:rsid w:val="006D7C81"/>
    <w:rsid w:val="006F3539"/>
    <w:rsid w:val="006F4C00"/>
    <w:rsid w:val="00701355"/>
    <w:rsid w:val="00704FD1"/>
    <w:rsid w:val="00707AD2"/>
    <w:rsid w:val="00724D90"/>
    <w:rsid w:val="00726939"/>
    <w:rsid w:val="007331A6"/>
    <w:rsid w:val="00734352"/>
    <w:rsid w:val="00750194"/>
    <w:rsid w:val="00750890"/>
    <w:rsid w:val="0075709F"/>
    <w:rsid w:val="00763B76"/>
    <w:rsid w:val="0076408F"/>
    <w:rsid w:val="0076590D"/>
    <w:rsid w:val="00773FF1"/>
    <w:rsid w:val="00774089"/>
    <w:rsid w:val="00776CB8"/>
    <w:rsid w:val="00783C1E"/>
    <w:rsid w:val="007847FC"/>
    <w:rsid w:val="00785766"/>
    <w:rsid w:val="00791C23"/>
    <w:rsid w:val="00793C62"/>
    <w:rsid w:val="00797841"/>
    <w:rsid w:val="00797BE7"/>
    <w:rsid w:val="007A12A4"/>
    <w:rsid w:val="007A5B74"/>
    <w:rsid w:val="007A6596"/>
    <w:rsid w:val="007B05DB"/>
    <w:rsid w:val="007B0B98"/>
    <w:rsid w:val="007B0EEA"/>
    <w:rsid w:val="007B16F9"/>
    <w:rsid w:val="007B56BF"/>
    <w:rsid w:val="007B6E37"/>
    <w:rsid w:val="007B79D0"/>
    <w:rsid w:val="007C4158"/>
    <w:rsid w:val="007D3A8F"/>
    <w:rsid w:val="007D3B9E"/>
    <w:rsid w:val="007D58B6"/>
    <w:rsid w:val="007D697C"/>
    <w:rsid w:val="007F71AB"/>
    <w:rsid w:val="0080128A"/>
    <w:rsid w:val="00807BEE"/>
    <w:rsid w:val="0081513C"/>
    <w:rsid w:val="00825DB6"/>
    <w:rsid w:val="00831E60"/>
    <w:rsid w:val="008401FF"/>
    <w:rsid w:val="00843128"/>
    <w:rsid w:val="008447F5"/>
    <w:rsid w:val="00846343"/>
    <w:rsid w:val="00851D51"/>
    <w:rsid w:val="008669D5"/>
    <w:rsid w:val="00870DEF"/>
    <w:rsid w:val="00873037"/>
    <w:rsid w:val="00875A0C"/>
    <w:rsid w:val="008858E9"/>
    <w:rsid w:val="00890AFD"/>
    <w:rsid w:val="008931BF"/>
    <w:rsid w:val="00894DEB"/>
    <w:rsid w:val="008952CF"/>
    <w:rsid w:val="008A15FE"/>
    <w:rsid w:val="008A3073"/>
    <w:rsid w:val="008A5A59"/>
    <w:rsid w:val="008A716E"/>
    <w:rsid w:val="008B05E0"/>
    <w:rsid w:val="008B34D9"/>
    <w:rsid w:val="008B4543"/>
    <w:rsid w:val="008C6EEB"/>
    <w:rsid w:val="008D4AA4"/>
    <w:rsid w:val="008D5A06"/>
    <w:rsid w:val="008E38BD"/>
    <w:rsid w:val="008E6AC8"/>
    <w:rsid w:val="008F2ECB"/>
    <w:rsid w:val="008F2F2A"/>
    <w:rsid w:val="008F3B4C"/>
    <w:rsid w:val="008F7433"/>
    <w:rsid w:val="0090134D"/>
    <w:rsid w:val="00901A2C"/>
    <w:rsid w:val="0091074D"/>
    <w:rsid w:val="009120BE"/>
    <w:rsid w:val="009126FE"/>
    <w:rsid w:val="009134D0"/>
    <w:rsid w:val="009163C2"/>
    <w:rsid w:val="0093360D"/>
    <w:rsid w:val="009352D2"/>
    <w:rsid w:val="00943744"/>
    <w:rsid w:val="0094456E"/>
    <w:rsid w:val="00946079"/>
    <w:rsid w:val="00947A98"/>
    <w:rsid w:val="009559E5"/>
    <w:rsid w:val="009749C7"/>
    <w:rsid w:val="009804DE"/>
    <w:rsid w:val="009855AD"/>
    <w:rsid w:val="0099365F"/>
    <w:rsid w:val="00994444"/>
    <w:rsid w:val="00995438"/>
    <w:rsid w:val="00996BE6"/>
    <w:rsid w:val="00997A88"/>
    <w:rsid w:val="009A4FB0"/>
    <w:rsid w:val="009A7835"/>
    <w:rsid w:val="009A7972"/>
    <w:rsid w:val="009B4185"/>
    <w:rsid w:val="009D0215"/>
    <w:rsid w:val="009D20AE"/>
    <w:rsid w:val="009D23BE"/>
    <w:rsid w:val="009E2E25"/>
    <w:rsid w:val="009F2A22"/>
    <w:rsid w:val="009F4ADB"/>
    <w:rsid w:val="009F7F3D"/>
    <w:rsid w:val="00A026A0"/>
    <w:rsid w:val="00A02805"/>
    <w:rsid w:val="00A02B9F"/>
    <w:rsid w:val="00A13F9F"/>
    <w:rsid w:val="00A14D1D"/>
    <w:rsid w:val="00A2531B"/>
    <w:rsid w:val="00A263D0"/>
    <w:rsid w:val="00A26775"/>
    <w:rsid w:val="00A30C1D"/>
    <w:rsid w:val="00A30FA0"/>
    <w:rsid w:val="00A449FB"/>
    <w:rsid w:val="00A45C7A"/>
    <w:rsid w:val="00A4665E"/>
    <w:rsid w:val="00A50E59"/>
    <w:rsid w:val="00A55944"/>
    <w:rsid w:val="00A55B2B"/>
    <w:rsid w:val="00A6679E"/>
    <w:rsid w:val="00A7008A"/>
    <w:rsid w:val="00A817B5"/>
    <w:rsid w:val="00A818C7"/>
    <w:rsid w:val="00A8250B"/>
    <w:rsid w:val="00A84068"/>
    <w:rsid w:val="00A859F4"/>
    <w:rsid w:val="00A900BA"/>
    <w:rsid w:val="00A950FF"/>
    <w:rsid w:val="00AA3ECA"/>
    <w:rsid w:val="00AA5EF4"/>
    <w:rsid w:val="00AB6A35"/>
    <w:rsid w:val="00AC7E35"/>
    <w:rsid w:val="00AD0E05"/>
    <w:rsid w:val="00AD1241"/>
    <w:rsid w:val="00AD5E1D"/>
    <w:rsid w:val="00AD77CE"/>
    <w:rsid w:val="00AE0464"/>
    <w:rsid w:val="00AE2301"/>
    <w:rsid w:val="00AE2AC8"/>
    <w:rsid w:val="00AE3F86"/>
    <w:rsid w:val="00AE79A8"/>
    <w:rsid w:val="00AF18B0"/>
    <w:rsid w:val="00AF19EC"/>
    <w:rsid w:val="00B0132D"/>
    <w:rsid w:val="00B02C1B"/>
    <w:rsid w:val="00B24401"/>
    <w:rsid w:val="00B2668C"/>
    <w:rsid w:val="00B27DC0"/>
    <w:rsid w:val="00B3163D"/>
    <w:rsid w:val="00B43971"/>
    <w:rsid w:val="00B45101"/>
    <w:rsid w:val="00B47124"/>
    <w:rsid w:val="00B5184B"/>
    <w:rsid w:val="00B62258"/>
    <w:rsid w:val="00B62551"/>
    <w:rsid w:val="00B67D7F"/>
    <w:rsid w:val="00B727F3"/>
    <w:rsid w:val="00B77D51"/>
    <w:rsid w:val="00B912D0"/>
    <w:rsid w:val="00BA0B89"/>
    <w:rsid w:val="00BA0CDA"/>
    <w:rsid w:val="00BA1170"/>
    <w:rsid w:val="00BA4FC4"/>
    <w:rsid w:val="00BB0277"/>
    <w:rsid w:val="00BB3616"/>
    <w:rsid w:val="00BB47D9"/>
    <w:rsid w:val="00BB5F6C"/>
    <w:rsid w:val="00BC2813"/>
    <w:rsid w:val="00BC49B8"/>
    <w:rsid w:val="00BC61B0"/>
    <w:rsid w:val="00BC7277"/>
    <w:rsid w:val="00BD7EEF"/>
    <w:rsid w:val="00BE14D5"/>
    <w:rsid w:val="00BE167E"/>
    <w:rsid w:val="00BE3CB4"/>
    <w:rsid w:val="00BF0FA2"/>
    <w:rsid w:val="00BF4514"/>
    <w:rsid w:val="00BF4993"/>
    <w:rsid w:val="00C03F1C"/>
    <w:rsid w:val="00C10417"/>
    <w:rsid w:val="00C114C2"/>
    <w:rsid w:val="00C11CA3"/>
    <w:rsid w:val="00C259B1"/>
    <w:rsid w:val="00C305F5"/>
    <w:rsid w:val="00C33288"/>
    <w:rsid w:val="00C36149"/>
    <w:rsid w:val="00C4599D"/>
    <w:rsid w:val="00C51789"/>
    <w:rsid w:val="00C5758F"/>
    <w:rsid w:val="00C76AE2"/>
    <w:rsid w:val="00C86770"/>
    <w:rsid w:val="00C93ECE"/>
    <w:rsid w:val="00C9715F"/>
    <w:rsid w:val="00CB1620"/>
    <w:rsid w:val="00CB2341"/>
    <w:rsid w:val="00CC1206"/>
    <w:rsid w:val="00CD0D62"/>
    <w:rsid w:val="00CD1ECC"/>
    <w:rsid w:val="00CD4309"/>
    <w:rsid w:val="00CD4A45"/>
    <w:rsid w:val="00CE28A5"/>
    <w:rsid w:val="00CE3143"/>
    <w:rsid w:val="00CE7332"/>
    <w:rsid w:val="00D03A3A"/>
    <w:rsid w:val="00D14427"/>
    <w:rsid w:val="00D148CA"/>
    <w:rsid w:val="00D17E27"/>
    <w:rsid w:val="00D32752"/>
    <w:rsid w:val="00D3600D"/>
    <w:rsid w:val="00D3628A"/>
    <w:rsid w:val="00D3634B"/>
    <w:rsid w:val="00D5180E"/>
    <w:rsid w:val="00D54D50"/>
    <w:rsid w:val="00D6576D"/>
    <w:rsid w:val="00D702CF"/>
    <w:rsid w:val="00D75C59"/>
    <w:rsid w:val="00D801B6"/>
    <w:rsid w:val="00D90341"/>
    <w:rsid w:val="00D90B64"/>
    <w:rsid w:val="00DA525B"/>
    <w:rsid w:val="00DA5946"/>
    <w:rsid w:val="00DB010F"/>
    <w:rsid w:val="00DB2447"/>
    <w:rsid w:val="00DB3F9A"/>
    <w:rsid w:val="00DB487E"/>
    <w:rsid w:val="00DC240D"/>
    <w:rsid w:val="00DC31AF"/>
    <w:rsid w:val="00DC33C7"/>
    <w:rsid w:val="00DC7895"/>
    <w:rsid w:val="00DD03A6"/>
    <w:rsid w:val="00DD0717"/>
    <w:rsid w:val="00DD51CE"/>
    <w:rsid w:val="00DE236F"/>
    <w:rsid w:val="00DE7EDD"/>
    <w:rsid w:val="00DF26B7"/>
    <w:rsid w:val="00DF5BC7"/>
    <w:rsid w:val="00E10376"/>
    <w:rsid w:val="00E1451C"/>
    <w:rsid w:val="00E25822"/>
    <w:rsid w:val="00E32AFE"/>
    <w:rsid w:val="00E34DAA"/>
    <w:rsid w:val="00E433CA"/>
    <w:rsid w:val="00E515B4"/>
    <w:rsid w:val="00E554CC"/>
    <w:rsid w:val="00E55D08"/>
    <w:rsid w:val="00E81D6D"/>
    <w:rsid w:val="00E81E69"/>
    <w:rsid w:val="00E8216D"/>
    <w:rsid w:val="00E90944"/>
    <w:rsid w:val="00E92E28"/>
    <w:rsid w:val="00E9359E"/>
    <w:rsid w:val="00EB3336"/>
    <w:rsid w:val="00EB3F82"/>
    <w:rsid w:val="00EB5550"/>
    <w:rsid w:val="00EB5F57"/>
    <w:rsid w:val="00EC1DFF"/>
    <w:rsid w:val="00EC3F54"/>
    <w:rsid w:val="00EC4870"/>
    <w:rsid w:val="00ED0883"/>
    <w:rsid w:val="00ED0B5D"/>
    <w:rsid w:val="00ED0BB5"/>
    <w:rsid w:val="00ED2CE0"/>
    <w:rsid w:val="00ED656E"/>
    <w:rsid w:val="00EE1806"/>
    <w:rsid w:val="00EE2A7E"/>
    <w:rsid w:val="00EE6F30"/>
    <w:rsid w:val="00EF443F"/>
    <w:rsid w:val="00F01509"/>
    <w:rsid w:val="00F02735"/>
    <w:rsid w:val="00F02A74"/>
    <w:rsid w:val="00F03C60"/>
    <w:rsid w:val="00F05649"/>
    <w:rsid w:val="00F11428"/>
    <w:rsid w:val="00F12637"/>
    <w:rsid w:val="00F12AF0"/>
    <w:rsid w:val="00F22D60"/>
    <w:rsid w:val="00F22F33"/>
    <w:rsid w:val="00F23D44"/>
    <w:rsid w:val="00F363EB"/>
    <w:rsid w:val="00F37FC7"/>
    <w:rsid w:val="00F47539"/>
    <w:rsid w:val="00F52414"/>
    <w:rsid w:val="00F5795B"/>
    <w:rsid w:val="00F61682"/>
    <w:rsid w:val="00F66B7B"/>
    <w:rsid w:val="00F705FD"/>
    <w:rsid w:val="00F70B38"/>
    <w:rsid w:val="00F73584"/>
    <w:rsid w:val="00F80D5E"/>
    <w:rsid w:val="00F841EB"/>
    <w:rsid w:val="00F86002"/>
    <w:rsid w:val="00F87EA8"/>
    <w:rsid w:val="00F92F22"/>
    <w:rsid w:val="00F95DBC"/>
    <w:rsid w:val="00F96258"/>
    <w:rsid w:val="00FA1F5C"/>
    <w:rsid w:val="00FA206E"/>
    <w:rsid w:val="00FA43EF"/>
    <w:rsid w:val="00FA45E0"/>
    <w:rsid w:val="00FB18B1"/>
    <w:rsid w:val="00FB63E6"/>
    <w:rsid w:val="00FB683B"/>
    <w:rsid w:val="00FB6F39"/>
    <w:rsid w:val="00FD2298"/>
    <w:rsid w:val="00FD2BD0"/>
    <w:rsid w:val="00FD35B5"/>
    <w:rsid w:val="00FD626B"/>
    <w:rsid w:val="00FD62E4"/>
    <w:rsid w:val="00FE57B5"/>
    <w:rsid w:val="00FF0720"/>
    <w:rsid w:val="00FF40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16D"/>
    <w:pPr>
      <w:widowControl w:val="0"/>
      <w:overflowPunct w:val="0"/>
      <w:autoSpaceDE w:val="0"/>
      <w:autoSpaceDN w:val="0"/>
      <w:adjustRightInd w:val="0"/>
      <w:spacing w:line="360" w:lineRule="atLeast"/>
      <w:jc w:val="both"/>
      <w:textAlignment w:val="baseline"/>
    </w:pPr>
    <w:rPr>
      <w:lang w:val="en-US"/>
    </w:rPr>
  </w:style>
  <w:style w:type="paragraph" w:styleId="Naslov1">
    <w:name w:val="heading 1"/>
    <w:basedOn w:val="Normal"/>
    <w:next w:val="Normal"/>
    <w:link w:val="Naslov1Char"/>
    <w:qFormat/>
    <w:rsid w:val="0042616D"/>
    <w:pPr>
      <w:keepNext/>
      <w:outlineLvl w:val="0"/>
    </w:pPr>
    <w:rPr>
      <w:b/>
      <w:sz w:val="24"/>
      <w:u w:val="single"/>
      <w:lang w:val="hr-HR"/>
    </w:rPr>
  </w:style>
  <w:style w:type="paragraph" w:styleId="Naslov2">
    <w:name w:val="heading 2"/>
    <w:basedOn w:val="Normal"/>
    <w:next w:val="Normal"/>
    <w:qFormat/>
    <w:rsid w:val="0042616D"/>
    <w:pPr>
      <w:keepNext/>
      <w:outlineLvl w:val="1"/>
    </w:pPr>
    <w:rPr>
      <w:b/>
      <w:bCs/>
      <w:sz w:val="24"/>
      <w:u w:val="single"/>
      <w:lang w:val="hr-HR"/>
    </w:rPr>
  </w:style>
  <w:style w:type="paragraph" w:styleId="Naslov3">
    <w:name w:val="heading 3"/>
    <w:basedOn w:val="Normal"/>
    <w:next w:val="Normal"/>
    <w:qFormat/>
    <w:rsid w:val="0042616D"/>
    <w:pPr>
      <w:keepNext/>
      <w:outlineLvl w:val="2"/>
    </w:pPr>
    <w:rPr>
      <w:b/>
      <w:bCs/>
      <w:sz w:val="24"/>
      <w:lang w:val="hr-HR"/>
    </w:rPr>
  </w:style>
  <w:style w:type="paragraph" w:styleId="Naslov4">
    <w:name w:val="heading 4"/>
    <w:basedOn w:val="Normal"/>
    <w:next w:val="Normal"/>
    <w:qFormat/>
    <w:rsid w:val="0042616D"/>
    <w:pPr>
      <w:keepNext/>
      <w:tabs>
        <w:tab w:val="left" w:pos="3735"/>
      </w:tabs>
      <w:outlineLvl w:val="3"/>
    </w:pPr>
    <w:rPr>
      <w:b/>
      <w:sz w:val="24"/>
      <w:lang w:val="hr-HR"/>
    </w:rPr>
  </w:style>
  <w:style w:type="paragraph" w:styleId="Naslov5">
    <w:name w:val="heading 5"/>
    <w:basedOn w:val="Normal"/>
    <w:next w:val="Normal"/>
    <w:qFormat/>
    <w:rsid w:val="0042616D"/>
    <w:pPr>
      <w:keepNext/>
      <w:tabs>
        <w:tab w:val="left" w:pos="360"/>
      </w:tabs>
      <w:ind w:left="360" w:hanging="360"/>
      <w:outlineLvl w:val="4"/>
    </w:pPr>
    <w:rPr>
      <w:b/>
      <w:bCs/>
      <w:sz w:val="24"/>
      <w:lang w:val="hr-HR"/>
    </w:rPr>
  </w:style>
  <w:style w:type="paragraph" w:styleId="Naslov6">
    <w:name w:val="heading 6"/>
    <w:basedOn w:val="Normal"/>
    <w:next w:val="Normal"/>
    <w:qFormat/>
    <w:rsid w:val="0042616D"/>
    <w:pPr>
      <w:keepNext/>
      <w:outlineLvl w:val="5"/>
    </w:pPr>
    <w:rPr>
      <w:color w:val="FF0000"/>
      <w:sz w:val="24"/>
      <w:u w:val="single"/>
      <w:lang w:val="hr-HR"/>
    </w:rPr>
  </w:style>
  <w:style w:type="paragraph" w:styleId="Naslov7">
    <w:name w:val="heading 7"/>
    <w:basedOn w:val="Normal"/>
    <w:next w:val="Normal"/>
    <w:qFormat/>
    <w:rsid w:val="0042616D"/>
    <w:pPr>
      <w:keepNext/>
      <w:outlineLvl w:val="6"/>
    </w:pPr>
    <w:rPr>
      <w:b/>
      <w:sz w:val="28"/>
      <w:lang w:val="hr-HR"/>
    </w:rPr>
  </w:style>
  <w:style w:type="paragraph" w:styleId="Naslov8">
    <w:name w:val="heading 8"/>
    <w:basedOn w:val="Normal"/>
    <w:next w:val="Normal"/>
    <w:qFormat/>
    <w:rsid w:val="0042616D"/>
    <w:pPr>
      <w:keepNext/>
      <w:outlineLvl w:val="7"/>
    </w:pPr>
    <w:rPr>
      <w:bCs/>
      <w:sz w:val="24"/>
      <w:lang w:val="hr-HR"/>
    </w:rPr>
  </w:style>
  <w:style w:type="paragraph" w:styleId="Naslov9">
    <w:name w:val="heading 9"/>
    <w:basedOn w:val="Normal"/>
    <w:next w:val="Normal"/>
    <w:qFormat/>
    <w:rsid w:val="0042616D"/>
    <w:pPr>
      <w:keepNext/>
      <w:jc w:val="center"/>
      <w:outlineLvl w:val="8"/>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rsid w:val="0042616D"/>
    <w:rPr>
      <w:b/>
      <w:sz w:val="24"/>
      <w:lang w:val="hr-HR"/>
    </w:rPr>
  </w:style>
  <w:style w:type="paragraph" w:styleId="Uvuenotijeloteksta">
    <w:name w:val="Body Text Indent"/>
    <w:basedOn w:val="Normal"/>
    <w:semiHidden/>
    <w:rsid w:val="0042616D"/>
    <w:pPr>
      <w:ind w:firstLine="420"/>
    </w:pPr>
    <w:rPr>
      <w:b/>
      <w:sz w:val="24"/>
      <w:lang w:val="hr-HR"/>
    </w:rPr>
  </w:style>
  <w:style w:type="paragraph" w:styleId="Tijeloteksta-uvlaka2">
    <w:name w:val="Body Text Indent 2"/>
    <w:aliases w:val="uvlaka 2"/>
    <w:basedOn w:val="Normal"/>
    <w:semiHidden/>
    <w:rsid w:val="0042616D"/>
    <w:pPr>
      <w:ind w:firstLine="360"/>
    </w:pPr>
    <w:rPr>
      <w:b/>
      <w:sz w:val="24"/>
      <w:lang w:val="hr-HR"/>
    </w:rPr>
  </w:style>
  <w:style w:type="paragraph" w:styleId="Tijeloteksta-uvlaka3">
    <w:name w:val="Body Text Indent 3"/>
    <w:aliases w:val="uvlaka 3"/>
    <w:basedOn w:val="Normal"/>
    <w:semiHidden/>
    <w:rsid w:val="0042616D"/>
    <w:pPr>
      <w:ind w:firstLine="720"/>
    </w:pPr>
    <w:rPr>
      <w:b/>
      <w:sz w:val="24"/>
      <w:lang w:val="hr-HR"/>
    </w:rPr>
  </w:style>
  <w:style w:type="paragraph" w:styleId="Podnoje">
    <w:name w:val="footer"/>
    <w:basedOn w:val="Normal"/>
    <w:rsid w:val="0042616D"/>
    <w:pPr>
      <w:tabs>
        <w:tab w:val="center" w:pos="4536"/>
        <w:tab w:val="right" w:pos="9072"/>
      </w:tabs>
    </w:pPr>
  </w:style>
  <w:style w:type="character" w:styleId="Brojstranice">
    <w:name w:val="page number"/>
    <w:basedOn w:val="Zadanifontodlomka"/>
    <w:semiHidden/>
    <w:rsid w:val="0042616D"/>
    <w:rPr>
      <w:rFonts w:cs="Times New Roman"/>
    </w:rPr>
  </w:style>
  <w:style w:type="paragraph" w:styleId="Tijeloteksta2">
    <w:name w:val="Body Text 2"/>
    <w:basedOn w:val="Normal"/>
    <w:semiHidden/>
    <w:rsid w:val="0042616D"/>
    <w:rPr>
      <w:b/>
      <w:lang w:val="hr-HR"/>
    </w:rPr>
  </w:style>
  <w:style w:type="paragraph" w:styleId="Tijeloteksta3">
    <w:name w:val="Body Text 3"/>
    <w:basedOn w:val="Normal"/>
    <w:semiHidden/>
    <w:rsid w:val="0042616D"/>
    <w:rPr>
      <w:b/>
      <w:sz w:val="28"/>
      <w:lang w:val="hr-HR"/>
    </w:rPr>
  </w:style>
  <w:style w:type="paragraph" w:styleId="Kartadokumenta">
    <w:name w:val="Document Map"/>
    <w:basedOn w:val="Normal"/>
    <w:semiHidden/>
    <w:rsid w:val="0042616D"/>
    <w:pPr>
      <w:shd w:val="clear" w:color="auto" w:fill="000080"/>
    </w:pPr>
    <w:rPr>
      <w:rFonts w:ascii="Tahoma" w:hAnsi="Tahoma" w:cs="Tahoma"/>
    </w:rPr>
  </w:style>
  <w:style w:type="paragraph" w:styleId="Opisslike">
    <w:name w:val="caption"/>
    <w:basedOn w:val="Normal"/>
    <w:next w:val="Normal"/>
    <w:qFormat/>
    <w:rsid w:val="0042616D"/>
    <w:rPr>
      <w:b/>
      <w:bCs/>
      <w:sz w:val="24"/>
      <w:lang w:val="hr-HR"/>
    </w:rPr>
  </w:style>
  <w:style w:type="paragraph" w:styleId="Naslov">
    <w:name w:val="Title"/>
    <w:aliases w:val="Char, Char"/>
    <w:basedOn w:val="Normal"/>
    <w:qFormat/>
    <w:rsid w:val="0042616D"/>
    <w:pPr>
      <w:overflowPunct/>
      <w:autoSpaceDE/>
      <w:autoSpaceDN/>
      <w:adjustRightInd/>
      <w:jc w:val="center"/>
      <w:textAlignment w:val="auto"/>
    </w:pPr>
    <w:rPr>
      <w:b/>
      <w:bCs/>
      <w:sz w:val="24"/>
      <w:szCs w:val="24"/>
      <w:lang w:val="hr-HR"/>
    </w:rPr>
  </w:style>
  <w:style w:type="paragraph" w:styleId="Zaglavlje">
    <w:name w:val="header"/>
    <w:basedOn w:val="Normal"/>
    <w:semiHidden/>
    <w:rsid w:val="0042616D"/>
    <w:pPr>
      <w:tabs>
        <w:tab w:val="center" w:pos="4703"/>
        <w:tab w:val="right" w:pos="9406"/>
      </w:tabs>
    </w:pPr>
  </w:style>
  <w:style w:type="paragraph" w:styleId="StandardWeb">
    <w:name w:val="Normal (Web)"/>
    <w:basedOn w:val="Normal"/>
    <w:semiHidden/>
    <w:rsid w:val="0042616D"/>
    <w:pPr>
      <w:overflowPunct/>
      <w:autoSpaceDE/>
      <w:autoSpaceDN/>
      <w:adjustRightInd/>
      <w:spacing w:before="100" w:beforeAutospacing="1" w:after="100" w:afterAutospacing="1"/>
      <w:textAlignment w:val="auto"/>
    </w:pPr>
    <w:rPr>
      <w:sz w:val="24"/>
      <w:szCs w:val="24"/>
      <w:lang w:val="hr-HR"/>
    </w:rPr>
  </w:style>
  <w:style w:type="character" w:styleId="Hiperveza">
    <w:name w:val="Hyperlink"/>
    <w:basedOn w:val="Zadanifontodlomka"/>
    <w:semiHidden/>
    <w:rsid w:val="0042616D"/>
    <w:rPr>
      <w:rFonts w:cs="Times New Roman"/>
      <w:color w:val="0000FF"/>
      <w:u w:val="single"/>
    </w:rPr>
  </w:style>
  <w:style w:type="character" w:customStyle="1" w:styleId="NaslovChar">
    <w:name w:val="Naslov Char"/>
    <w:aliases w:val="Char Char"/>
    <w:basedOn w:val="Zadanifontodlomka"/>
    <w:rsid w:val="0042616D"/>
    <w:rPr>
      <w:rFonts w:cs="Times New Roman"/>
      <w:b/>
      <w:bCs/>
      <w:sz w:val="24"/>
      <w:szCs w:val="24"/>
      <w:lang w:val="hr-HR" w:eastAsia="hr-HR" w:bidi="ar-SA"/>
    </w:rPr>
  </w:style>
  <w:style w:type="paragraph" w:customStyle="1" w:styleId="Odlomakpopisa1">
    <w:name w:val="Odlomak popisa1"/>
    <w:basedOn w:val="Normal"/>
    <w:rsid w:val="009F2A22"/>
    <w:pPr>
      <w:ind w:left="720"/>
    </w:pPr>
  </w:style>
  <w:style w:type="character" w:styleId="Istaknuto">
    <w:name w:val="Emphasis"/>
    <w:basedOn w:val="Zadanifontodlomka"/>
    <w:qFormat/>
    <w:rsid w:val="00F86002"/>
    <w:rPr>
      <w:rFonts w:cs="Times New Roman"/>
      <w:i/>
      <w:iCs/>
    </w:rPr>
  </w:style>
  <w:style w:type="table" w:styleId="Reetkatablice">
    <w:name w:val="Table Grid"/>
    <w:basedOn w:val="Obinatablica"/>
    <w:uiPriority w:val="59"/>
    <w:locked/>
    <w:rsid w:val="00390F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qFormat/>
    <w:rsid w:val="00BF4514"/>
    <w:pPr>
      <w:ind w:left="720"/>
      <w:contextualSpacing/>
    </w:pPr>
  </w:style>
  <w:style w:type="character" w:customStyle="1" w:styleId="Naslov1Char">
    <w:name w:val="Naslov 1 Char"/>
    <w:basedOn w:val="Zadanifontodlomka"/>
    <w:link w:val="Naslov1"/>
    <w:rsid w:val="00BF4514"/>
    <w:rPr>
      <w:b/>
      <w:sz w:val="24"/>
      <w:u w:val="single"/>
    </w:rPr>
  </w:style>
  <w:style w:type="paragraph" w:styleId="Tekstfusnote">
    <w:name w:val="footnote text"/>
    <w:aliases w:val="Footnote Text Char1,Footnote Text Char Char"/>
    <w:basedOn w:val="Normal"/>
    <w:link w:val="TekstfusnoteChar"/>
    <w:rsid w:val="00CE3143"/>
    <w:pPr>
      <w:widowControl/>
      <w:overflowPunct/>
      <w:autoSpaceDE/>
      <w:autoSpaceDN/>
      <w:adjustRightInd/>
      <w:spacing w:line="240" w:lineRule="auto"/>
      <w:jc w:val="left"/>
      <w:textAlignment w:val="auto"/>
    </w:pPr>
    <w:rPr>
      <w:lang w:val="es-ES_tradnl" w:eastAsia="en-GB"/>
    </w:rPr>
  </w:style>
  <w:style w:type="character" w:customStyle="1" w:styleId="TekstfusnoteChar">
    <w:name w:val="Tekst fusnote Char"/>
    <w:aliases w:val="Footnote Text Char1 Char,Footnote Text Char Char Char"/>
    <w:basedOn w:val="Zadanifontodlomka"/>
    <w:link w:val="Tekstfusnote"/>
    <w:rsid w:val="00CE3143"/>
    <w:rPr>
      <w:lang w:val="es-ES_tradnl" w:eastAsia="en-GB"/>
    </w:rPr>
  </w:style>
  <w:style w:type="character" w:styleId="Referencafusnote">
    <w:name w:val="footnote reference"/>
    <w:aliases w:val=" BVI fnr Char Char Char,BVI fnr Char Char Char, BVI fnr Car Car Char Char Char,BVI fnr Car Char Char Char, BVI fnr Car Car Car Car Char Char Char1, BVI fnr Car Car Car Car Char Char Char Char Char Char Char"/>
    <w:link w:val="BVIfnrCharChar"/>
    <w:rsid w:val="00CE3143"/>
    <w:rPr>
      <w:vertAlign w:val="superscript"/>
    </w:rPr>
  </w:style>
  <w:style w:type="paragraph" w:customStyle="1" w:styleId="BVIfnrCharChar">
    <w:name w:val="BVI fnr Char Char"/>
    <w:aliases w:val=" BVI fnr Car Car Char Char,BVI fnr Car Char Char, BVI fnr Car Car Car Car Char Char, BVI fnr Car Car Car Car Char Char Char Char Char"/>
    <w:basedOn w:val="Normal"/>
    <w:link w:val="Referencafusnote"/>
    <w:rsid w:val="00CE3143"/>
    <w:pPr>
      <w:widowControl/>
      <w:overflowPunct/>
      <w:autoSpaceDE/>
      <w:autoSpaceDN/>
      <w:adjustRightInd/>
      <w:spacing w:after="160" w:line="240" w:lineRule="exact"/>
      <w:jc w:val="left"/>
      <w:textAlignment w:val="auto"/>
    </w:pPr>
    <w:rPr>
      <w:vertAlign w:val="superscript"/>
      <w:lang w:val="hr-HR"/>
    </w:rPr>
  </w:style>
  <w:style w:type="table" w:styleId="Elegantnatablica">
    <w:name w:val="Table Elegant"/>
    <w:basedOn w:val="Obinatablica"/>
    <w:rsid w:val="00CB2341"/>
    <w:pPr>
      <w:widowControl w:val="0"/>
      <w:overflowPunct w:val="0"/>
      <w:autoSpaceDE w:val="0"/>
      <w:autoSpaceDN w:val="0"/>
      <w:adjustRightInd w:val="0"/>
      <w:spacing w:line="360" w:lineRule="atLeast"/>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Svijetlipopis-Isticanje3">
    <w:name w:val="Light List Accent 3"/>
    <w:basedOn w:val="Obinatablica"/>
    <w:uiPriority w:val="61"/>
    <w:rsid w:val="00FB18B1"/>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1">
    <w:name w:val="Calendar 1"/>
    <w:basedOn w:val="Obinatablica"/>
    <w:uiPriority w:val="99"/>
    <w:qFormat/>
    <w:rsid w:val="002609CC"/>
    <w:rPr>
      <w:rFonts w:asciiTheme="minorHAnsi" w:eastAsiaTheme="minorEastAsia"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ezproreda">
    <w:name w:val="No Spacing"/>
    <w:uiPriority w:val="1"/>
    <w:qFormat/>
    <w:rsid w:val="00A900BA"/>
    <w:rPr>
      <w:rFonts w:asciiTheme="minorHAnsi" w:eastAsiaTheme="minorEastAsia" w:hAnsiTheme="minorHAnsi" w:cstheme="minorBidi"/>
      <w:sz w:val="22"/>
      <w:szCs w:val="22"/>
      <w:lang w:eastAsia="en-US"/>
    </w:rPr>
  </w:style>
  <w:style w:type="paragraph" w:styleId="Naglaencitat">
    <w:name w:val="Intense Quote"/>
    <w:basedOn w:val="Normal"/>
    <w:next w:val="Normal"/>
    <w:link w:val="NaglaencitatChar"/>
    <w:uiPriority w:val="30"/>
    <w:qFormat/>
    <w:rsid w:val="00A900BA"/>
    <w:pPr>
      <w:widowControl/>
      <w:pBdr>
        <w:bottom w:val="single" w:sz="4" w:space="4" w:color="4F81BD" w:themeColor="accent1"/>
      </w:pBdr>
      <w:overflowPunct/>
      <w:autoSpaceDE/>
      <w:autoSpaceDN/>
      <w:adjustRightInd/>
      <w:spacing w:before="200" w:after="280" w:line="240" w:lineRule="auto"/>
      <w:ind w:left="936" w:right="936"/>
      <w:jc w:val="left"/>
      <w:textAlignment w:val="auto"/>
    </w:pPr>
    <w:rPr>
      <w:b/>
      <w:bCs/>
      <w:i/>
      <w:iCs/>
      <w:color w:val="4F81BD" w:themeColor="accent1"/>
      <w:sz w:val="24"/>
      <w:szCs w:val="24"/>
    </w:rPr>
  </w:style>
  <w:style w:type="character" w:customStyle="1" w:styleId="NaglaencitatChar">
    <w:name w:val="Naglašen citat Char"/>
    <w:basedOn w:val="Zadanifontodlomka"/>
    <w:link w:val="Naglaencitat"/>
    <w:uiPriority w:val="30"/>
    <w:rsid w:val="00A900BA"/>
    <w:rPr>
      <w:b/>
      <w:bCs/>
      <w:i/>
      <w:iCs/>
      <w:color w:val="4F81BD" w:themeColor="accent1"/>
      <w:sz w:val="24"/>
      <w:szCs w:val="24"/>
      <w:lang w:val="en-US"/>
    </w:rPr>
  </w:style>
  <w:style w:type="table" w:styleId="Svijetlareetka-Isticanje5">
    <w:name w:val="Light Grid Accent 5"/>
    <w:basedOn w:val="Obinatablica"/>
    <w:uiPriority w:val="62"/>
    <w:rsid w:val="00A900BA"/>
    <w:rPr>
      <w:rFonts w:asciiTheme="minorHAnsi" w:eastAsiaTheme="minorEastAsia" w:hAnsiTheme="minorHAnsi" w:cstheme="minorBidi"/>
      <w:sz w:val="22"/>
      <w:szCs w:val="22"/>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A900BA"/>
    <w:pPr>
      <w:autoSpaceDE w:val="0"/>
      <w:autoSpaceDN w:val="0"/>
      <w:adjustRightInd w:val="0"/>
    </w:pPr>
    <w:rPr>
      <w:rFonts w:ascii="Georgia" w:eastAsiaTheme="minorEastAsia" w:hAnsi="Georgia" w:cs="Georgia"/>
      <w:color w:val="000000"/>
      <w:sz w:val="24"/>
      <w:szCs w:val="24"/>
      <w:lang w:val="en-US" w:eastAsia="en-US"/>
    </w:rPr>
  </w:style>
  <w:style w:type="paragraph" w:customStyle="1" w:styleId="Pa19">
    <w:name w:val="Pa19"/>
    <w:basedOn w:val="Default"/>
    <w:next w:val="Default"/>
    <w:uiPriority w:val="99"/>
    <w:rsid w:val="00A900BA"/>
    <w:pPr>
      <w:spacing w:line="189" w:lineRule="atLeast"/>
    </w:pPr>
    <w:rPr>
      <w:rFonts w:eastAsia="Times New Roman" w:cs="Times New Roman"/>
      <w:color w:val="auto"/>
    </w:rPr>
  </w:style>
  <w:style w:type="paragraph" w:customStyle="1" w:styleId="Pa21">
    <w:name w:val="Pa21"/>
    <w:basedOn w:val="Default"/>
    <w:next w:val="Default"/>
    <w:uiPriority w:val="99"/>
    <w:rsid w:val="00A900BA"/>
    <w:pPr>
      <w:spacing w:line="181" w:lineRule="atLeast"/>
    </w:pPr>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vnazora-krnica.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584D2-9BBE-463C-9B8B-31ABC34E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93</Pages>
  <Words>18214</Words>
  <Characters>103820</Characters>
  <Application>Microsoft Office Word</Application>
  <DocSecurity>0</DocSecurity>
  <Lines>865</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Vladimira Nazora</vt:lpstr>
      <vt:lpstr>Osnovna škola Vladimira Nazora</vt:lpstr>
    </vt:vector>
  </TitlesOfParts>
  <Company>Škola V. Nazora</Company>
  <LinksUpToDate>false</LinksUpToDate>
  <CharactersWithSpaces>121791</CharactersWithSpaces>
  <SharedDoc>false</SharedDoc>
  <HLinks>
    <vt:vector size="6" baseType="variant">
      <vt:variant>
        <vt:i4>6684713</vt:i4>
      </vt:variant>
      <vt:variant>
        <vt:i4>0</vt:i4>
      </vt:variant>
      <vt:variant>
        <vt:i4>0</vt:i4>
      </vt:variant>
      <vt:variant>
        <vt:i4>5</vt:i4>
      </vt:variant>
      <vt:variant>
        <vt:lpwstr>http://www.os-vnazora-krnica.skole.hr/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Vladimira Nazora</dc:title>
  <dc:subject/>
  <dc:creator>Romana Percan</dc:creator>
  <cp:keywords/>
  <dc:description/>
  <cp:lastModifiedBy>romana</cp:lastModifiedBy>
  <cp:revision>28</cp:revision>
  <cp:lastPrinted>2015-10-06T11:41:00Z</cp:lastPrinted>
  <dcterms:created xsi:type="dcterms:W3CDTF">2015-10-12T07:46:00Z</dcterms:created>
  <dcterms:modified xsi:type="dcterms:W3CDTF">2016-02-05T11:03:00Z</dcterms:modified>
</cp:coreProperties>
</file>