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A" w:rsidRPr="009D7A0E" w:rsidRDefault="00F14B53" w:rsidP="009D7A0E">
      <w:pPr>
        <w:jc w:val="center"/>
        <w:rPr>
          <w:b/>
        </w:rPr>
      </w:pPr>
      <w:r w:rsidRPr="009D7A0E">
        <w:rPr>
          <w:b/>
        </w:rPr>
        <w:t>BILJEŠKE UZ FINANCIJSKE IZVJEŠTAJE ZA RAZDOBLJE OD 1. SIJEČNJA DO 31. PROSINCA 201</w:t>
      </w:r>
      <w:r w:rsidR="008907DB">
        <w:rPr>
          <w:b/>
        </w:rPr>
        <w:t>7</w:t>
      </w:r>
      <w:r w:rsidRPr="009D7A0E">
        <w:rPr>
          <w:b/>
        </w:rPr>
        <w:t>.</w:t>
      </w:r>
    </w:p>
    <w:p w:rsidR="000652FA" w:rsidRDefault="000652FA"/>
    <w:p w:rsidR="009D7A0E" w:rsidRDefault="009D7A0E"/>
    <w:p w:rsidR="000652FA" w:rsidRDefault="00F14B53">
      <w:r>
        <w:t>Broj RKP</w:t>
      </w:r>
      <w:r w:rsidR="009D7A0E">
        <w:t>-</w:t>
      </w:r>
      <w:r>
        <w:t>a</w:t>
      </w:r>
      <w:r w:rsidR="00793014">
        <w:t>:</w:t>
      </w:r>
      <w:r w:rsidR="009D7A0E">
        <w:t xml:space="preserve">   110</w:t>
      </w:r>
      <w:r w:rsidR="007F3627">
        <w:t>41</w:t>
      </w:r>
      <w:r>
        <w:t xml:space="preserve"> </w:t>
      </w:r>
    </w:p>
    <w:p w:rsidR="009F3100" w:rsidRDefault="009F3100">
      <w:r>
        <w:t>Šifra oznake</w:t>
      </w:r>
      <w:r w:rsidR="00793014">
        <w:t>:</w:t>
      </w:r>
      <w:r>
        <w:t xml:space="preserve">  18-491-00</w:t>
      </w:r>
      <w:r w:rsidR="007F3627">
        <w:t>2</w:t>
      </w:r>
    </w:p>
    <w:p w:rsidR="000652FA" w:rsidRDefault="00F14B53">
      <w:r>
        <w:t>Matični broj</w:t>
      </w:r>
      <w:r w:rsidR="00793014">
        <w:t>:</w:t>
      </w:r>
      <w:r w:rsidR="007F3627">
        <w:t xml:space="preserve">  03208303</w:t>
      </w:r>
    </w:p>
    <w:p w:rsidR="000652FA" w:rsidRDefault="00F14B53">
      <w:r>
        <w:t>OIB</w:t>
      </w:r>
      <w:r w:rsidR="00793014">
        <w:t xml:space="preserve">: </w:t>
      </w:r>
      <w:r w:rsidR="007F3627">
        <w:t xml:space="preserve"> 68924138485</w:t>
      </w:r>
    </w:p>
    <w:p w:rsidR="000652FA" w:rsidRDefault="009F3100">
      <w:r>
        <w:t>IBAN</w:t>
      </w:r>
      <w:r w:rsidR="00793014">
        <w:t>:</w:t>
      </w:r>
      <w:r>
        <w:t xml:space="preserve">   HR</w:t>
      </w:r>
      <w:r w:rsidR="007F3627">
        <w:t>922360000110180953</w:t>
      </w:r>
    </w:p>
    <w:p w:rsidR="009F3100" w:rsidRDefault="009F3100"/>
    <w:p w:rsidR="009F3100" w:rsidRDefault="009F3100"/>
    <w:p w:rsidR="000652FA" w:rsidRDefault="009D7A0E">
      <w:r w:rsidRPr="009D7A0E">
        <w:rPr>
          <w:b/>
        </w:rPr>
        <w:t xml:space="preserve">OSNOVNA ŠKOLA </w:t>
      </w:r>
      <w:r w:rsidR="007F3627">
        <w:rPr>
          <w:b/>
        </w:rPr>
        <w:t>VLADIMIRA NAZORA - KRNICA</w:t>
      </w:r>
    </w:p>
    <w:p w:rsidR="009D7A0E" w:rsidRDefault="007F3627">
      <w:proofErr w:type="spellStart"/>
      <w:r>
        <w:t>Krnica</w:t>
      </w:r>
      <w:proofErr w:type="spellEnd"/>
      <w:r>
        <w:t xml:space="preserve"> 87, 52208 </w:t>
      </w:r>
      <w:proofErr w:type="spellStart"/>
      <w:r>
        <w:t>Krnica</w:t>
      </w:r>
      <w:proofErr w:type="spellEnd"/>
    </w:p>
    <w:p w:rsidR="009D7A0E" w:rsidRDefault="007F3627">
      <w:proofErr w:type="spellStart"/>
      <w:r>
        <w:t>Tel.fa</w:t>
      </w:r>
      <w:r w:rsidR="00793014">
        <w:t>ks</w:t>
      </w:r>
      <w:proofErr w:type="spellEnd"/>
      <w:r w:rsidR="00793014">
        <w:t>:</w:t>
      </w:r>
      <w:r>
        <w:t xml:space="preserve">  052/556-015</w:t>
      </w:r>
    </w:p>
    <w:p w:rsidR="009F3100" w:rsidRDefault="009F3100">
      <w:r>
        <w:t xml:space="preserve">e-mail  </w:t>
      </w:r>
      <w:hyperlink r:id="rId4" w:history="1">
        <w:r w:rsidR="007F3627" w:rsidRPr="00C47416">
          <w:rPr>
            <w:rStyle w:val="Hiperveza"/>
          </w:rPr>
          <w:t>ured@os-vnazora-krnica.skole.hr</w:t>
        </w:r>
      </w:hyperlink>
    </w:p>
    <w:p w:rsidR="009F3100" w:rsidRDefault="009F3100"/>
    <w:p w:rsidR="000652FA" w:rsidRDefault="00F14B53" w:rsidP="009F3100">
      <w:pPr>
        <w:jc w:val="right"/>
      </w:pPr>
      <w:r>
        <w:t>Oznaka razine</w:t>
      </w:r>
      <w:r w:rsidR="009D7A0E">
        <w:t xml:space="preserve">  31</w:t>
      </w:r>
    </w:p>
    <w:p w:rsidR="000652FA" w:rsidRDefault="00F14B53" w:rsidP="009F3100">
      <w:pPr>
        <w:jc w:val="right"/>
      </w:pPr>
      <w:r>
        <w:t>Šifra djelatnosti</w:t>
      </w:r>
      <w:r w:rsidR="009D7A0E">
        <w:t xml:space="preserve">  8520 Osnovno obrazovanje, </w:t>
      </w:r>
      <w:r>
        <w:t>razdjel</w:t>
      </w:r>
      <w:r w:rsidR="009D7A0E">
        <w:t xml:space="preserve">  000</w:t>
      </w:r>
      <w:r>
        <w:t xml:space="preserve"> </w:t>
      </w:r>
    </w:p>
    <w:p w:rsidR="000652FA" w:rsidRDefault="00F14B53" w:rsidP="009F3100">
      <w:pPr>
        <w:jc w:val="right"/>
      </w:pPr>
      <w:r>
        <w:t>Šifra županije/grada/općine</w:t>
      </w:r>
      <w:r w:rsidR="009D7A0E">
        <w:t xml:space="preserve">  254 Općina </w:t>
      </w:r>
      <w:proofErr w:type="spellStart"/>
      <w:r w:rsidR="009D7A0E">
        <w:t>Marčana</w:t>
      </w:r>
      <w:proofErr w:type="spellEnd"/>
    </w:p>
    <w:p w:rsidR="009D7A0E" w:rsidRDefault="009D7A0E" w:rsidP="009F3100">
      <w:pPr>
        <w:jc w:val="right"/>
      </w:pPr>
    </w:p>
    <w:p w:rsidR="009D7A0E" w:rsidRDefault="009D7A0E"/>
    <w:p w:rsidR="000652FA" w:rsidRDefault="000652FA"/>
    <w:p w:rsidR="007F3627" w:rsidRDefault="007F3627"/>
    <w:p w:rsidR="000652FA" w:rsidRDefault="00426041" w:rsidP="00E62A41">
      <w:pPr>
        <w:jc w:val="both"/>
      </w:pPr>
      <w:r>
        <w:t>Osnovna š</w:t>
      </w:r>
      <w:r w:rsidR="00F14B53">
        <w:t>kola</w:t>
      </w:r>
      <w:r w:rsidR="009D7A0E">
        <w:t xml:space="preserve"> </w:t>
      </w:r>
      <w:r w:rsidR="007F3627">
        <w:t xml:space="preserve">Vladimira Nazora - </w:t>
      </w:r>
      <w:proofErr w:type="spellStart"/>
      <w:r w:rsidR="007F3627">
        <w:t>Krnica</w:t>
      </w:r>
      <w:proofErr w:type="spellEnd"/>
      <w:r w:rsidR="009D7A0E">
        <w:t xml:space="preserve"> </w:t>
      </w:r>
      <w:r w:rsidR="00F14B53"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7F3627" w:rsidRDefault="007F3627"/>
    <w:p w:rsidR="007F3627" w:rsidRDefault="007F3627"/>
    <w:p w:rsidR="007F3627" w:rsidRDefault="007F3627"/>
    <w:p w:rsidR="000919C1" w:rsidRDefault="00E62A41">
      <w:r>
        <w:t xml:space="preserve">O </w:t>
      </w:r>
      <w:r w:rsidR="00F14B53">
        <w:t xml:space="preserve">Bilješke uz Bilancu </w:t>
      </w:r>
    </w:p>
    <w:p w:rsidR="000652FA" w:rsidRDefault="00F14B53" w:rsidP="00E62A41">
      <w:pPr>
        <w:jc w:val="both"/>
      </w:pPr>
      <w:r>
        <w:t xml:space="preserve">Bilješka broj </w:t>
      </w:r>
      <w:r w:rsidR="0024327D">
        <w:t xml:space="preserve"> </w:t>
      </w:r>
      <w:r>
        <w:t>1 – AOP 0</w:t>
      </w:r>
      <w:r w:rsidR="000919C1">
        <w:t>0</w:t>
      </w:r>
      <w:r>
        <w:t xml:space="preserve">1 </w:t>
      </w:r>
      <w:r w:rsidR="000919C1">
        <w:t>Imovina</w:t>
      </w:r>
      <w:r>
        <w:t xml:space="preserve"> </w:t>
      </w:r>
      <w:r w:rsidR="00E62A41">
        <w:t xml:space="preserve">iznosi 2.822.750 kn, </w:t>
      </w:r>
      <w:r w:rsidR="008907DB">
        <w:t xml:space="preserve">dok ispravak vrijednosti iznosi 775.942 kn </w:t>
      </w:r>
      <w:r>
        <w:t xml:space="preserve">– </w:t>
      </w:r>
      <w:r w:rsidR="000919C1">
        <w:t xml:space="preserve">Iz </w:t>
      </w:r>
      <w:r w:rsidR="00E62A41">
        <w:t>B</w:t>
      </w:r>
      <w:r w:rsidR="000919C1">
        <w:t>ilance je vidljivo da se vrijednost ukupne imovine nije bitno promijenila. Povećanje pojedinih pozicija odnosi se na nabavu nove imovine, a smanjenje se odnosi na ispravak vrijednosti nefinancijske imovine.</w:t>
      </w:r>
    </w:p>
    <w:p w:rsidR="000652FA" w:rsidRDefault="008907DB">
      <w:r>
        <w:t xml:space="preserve"> </w:t>
      </w:r>
    </w:p>
    <w:p w:rsidR="008907DB" w:rsidRDefault="008907DB">
      <w:r>
        <w:t>Bilješka broj 2 – AOP  064 Novac u banci i blagajni iznosi 56.767 kn</w:t>
      </w:r>
    </w:p>
    <w:p w:rsidR="008907DB" w:rsidRDefault="008907DB"/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 xml:space="preserve">Bilješka broj </w:t>
      </w:r>
      <w:r w:rsidR="008907DB">
        <w:rPr>
          <w:rFonts w:cs="Arial"/>
        </w:rPr>
        <w:t>3</w:t>
      </w:r>
      <w:r w:rsidRPr="000919C1">
        <w:rPr>
          <w:rFonts w:cs="Arial"/>
        </w:rPr>
        <w:t xml:space="preserve"> - AOP 140 Potraživanja za prihode poslovanja </w:t>
      </w:r>
      <w:r w:rsidR="00E62A41">
        <w:rPr>
          <w:rFonts w:cs="Arial"/>
        </w:rPr>
        <w:t>iznose</w:t>
      </w:r>
      <w:r w:rsidR="008907DB">
        <w:rPr>
          <w:rFonts w:cs="Arial"/>
        </w:rPr>
        <w:t xml:space="preserve"> 21.456 kn, a odnose </w:t>
      </w:r>
      <w:r w:rsidRPr="000919C1">
        <w:rPr>
          <w:rFonts w:cs="Arial"/>
        </w:rPr>
        <w:t xml:space="preserve">se </w:t>
      </w:r>
      <w:r w:rsidR="008907DB">
        <w:rPr>
          <w:rFonts w:cs="Arial"/>
        </w:rPr>
        <w:t>na</w:t>
      </w:r>
      <w:r w:rsidR="00E62A41">
        <w:rPr>
          <w:rFonts w:cs="Arial"/>
        </w:rPr>
        <w:t xml:space="preserve"> potraživanja za</w:t>
      </w:r>
      <w:r w:rsidRPr="000919C1">
        <w:rPr>
          <w:rFonts w:cs="Arial"/>
        </w:rPr>
        <w:t xml:space="preserve"> kamate</w:t>
      </w:r>
      <w:r>
        <w:rPr>
          <w:rFonts w:cs="Arial"/>
        </w:rPr>
        <w:t>,</w:t>
      </w:r>
      <w:r w:rsidRPr="000919C1">
        <w:rPr>
          <w:rFonts w:cs="Arial"/>
        </w:rPr>
        <w:t xml:space="preserve">  marende učenika</w:t>
      </w:r>
      <w:r>
        <w:rPr>
          <w:rFonts w:cs="Arial"/>
        </w:rPr>
        <w:t>,</w:t>
      </w:r>
      <w:r w:rsidRPr="000919C1">
        <w:rPr>
          <w:rFonts w:cs="Arial"/>
        </w:rPr>
        <w:t xml:space="preserve"> školske </w:t>
      </w:r>
      <w:proofErr w:type="spellStart"/>
      <w:r w:rsidRPr="000919C1">
        <w:rPr>
          <w:rFonts w:cs="Arial"/>
        </w:rPr>
        <w:t>ručkove</w:t>
      </w:r>
      <w:proofErr w:type="spellEnd"/>
      <w:r>
        <w:rPr>
          <w:rFonts w:cs="Arial"/>
        </w:rPr>
        <w:t>,</w:t>
      </w:r>
      <w:r w:rsidRPr="000919C1">
        <w:rPr>
          <w:rFonts w:cs="Arial"/>
        </w:rPr>
        <w:t xml:space="preserve"> sufinanciranje roditelja za produženi boravak</w:t>
      </w:r>
      <w:r>
        <w:rPr>
          <w:rFonts w:cs="Arial"/>
        </w:rPr>
        <w:t>,</w:t>
      </w:r>
      <w:r w:rsidR="00E62A41">
        <w:rPr>
          <w:rFonts w:cs="Arial"/>
        </w:rPr>
        <w:t xml:space="preserve"> sufinanciranje troškova O</w:t>
      </w:r>
      <w:r>
        <w:rPr>
          <w:rFonts w:cs="Arial"/>
        </w:rPr>
        <w:t xml:space="preserve">pćine </w:t>
      </w:r>
      <w:proofErr w:type="spellStart"/>
      <w:r>
        <w:rPr>
          <w:rFonts w:cs="Arial"/>
        </w:rPr>
        <w:t>Marčana</w:t>
      </w:r>
      <w:proofErr w:type="spellEnd"/>
      <w:r w:rsidR="007F3627">
        <w:rPr>
          <w:rFonts w:cs="Arial"/>
        </w:rPr>
        <w:t xml:space="preserve">. </w:t>
      </w:r>
    </w:p>
    <w:p w:rsidR="000919C1" w:rsidRDefault="000919C1" w:rsidP="000919C1">
      <w:pPr>
        <w:tabs>
          <w:tab w:val="left" w:pos="426"/>
        </w:tabs>
        <w:jc w:val="both"/>
        <w:rPr>
          <w:rFonts w:cs="Arial"/>
          <w:b/>
        </w:rPr>
      </w:pPr>
    </w:p>
    <w:p w:rsidR="0024327D" w:rsidRPr="0024327D" w:rsidRDefault="008907DB" w:rsidP="000919C1">
      <w:pPr>
        <w:tabs>
          <w:tab w:val="left" w:pos="426"/>
        </w:tabs>
        <w:jc w:val="both"/>
        <w:rPr>
          <w:rFonts w:cs="Arial"/>
        </w:rPr>
      </w:pPr>
      <w:r w:rsidRPr="0024327D">
        <w:rPr>
          <w:rFonts w:cs="Arial"/>
        </w:rPr>
        <w:t>Bilješka broj 4 – AOP 163 Obveze iznose 272.067 kn, a odnose se na obveze za zaposlene</w:t>
      </w:r>
      <w:r w:rsidR="0024327D" w:rsidRPr="0024327D">
        <w:rPr>
          <w:rFonts w:cs="Arial"/>
        </w:rPr>
        <w:t xml:space="preserve"> u</w:t>
      </w:r>
      <w:r w:rsidRPr="0024327D">
        <w:rPr>
          <w:rFonts w:cs="Arial"/>
        </w:rPr>
        <w:t xml:space="preserve"> iznos</w:t>
      </w:r>
      <w:r w:rsidR="0024327D" w:rsidRPr="0024327D">
        <w:rPr>
          <w:rFonts w:cs="Arial"/>
        </w:rPr>
        <w:t>u</w:t>
      </w:r>
      <w:r w:rsidRPr="0024327D">
        <w:rPr>
          <w:rFonts w:cs="Arial"/>
        </w:rPr>
        <w:t xml:space="preserve"> </w:t>
      </w:r>
      <w:r w:rsidR="0024327D" w:rsidRPr="0024327D">
        <w:rPr>
          <w:rFonts w:cs="Arial"/>
        </w:rPr>
        <w:t xml:space="preserve">od </w:t>
      </w:r>
      <w:r w:rsidRPr="0024327D">
        <w:rPr>
          <w:rFonts w:cs="Arial"/>
        </w:rPr>
        <w:t>203.357 kn,</w:t>
      </w:r>
      <w:r w:rsidR="0024327D" w:rsidRPr="0024327D">
        <w:rPr>
          <w:rFonts w:cs="Arial"/>
        </w:rPr>
        <w:t xml:space="preserve"> obveze za materijalne rashode u iznosu od 35.564 kn, obveze za financijske rashode u iznosu od 176 kn, obveze za naknade građanima i kućanstvima u iznosu od 26.00kn i ostale tekuće obveze u iznosu od 6.970 kn.</w:t>
      </w:r>
    </w:p>
    <w:p w:rsidR="008907DB" w:rsidRPr="000919C1" w:rsidRDefault="008907DB" w:rsidP="000919C1">
      <w:pPr>
        <w:tabs>
          <w:tab w:val="left" w:pos="42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726016" w:rsidRDefault="00726016" w:rsidP="000919C1">
      <w:pPr>
        <w:tabs>
          <w:tab w:val="left" w:pos="426"/>
        </w:tabs>
        <w:jc w:val="both"/>
        <w:rPr>
          <w:rFonts w:cs="Arial"/>
        </w:rPr>
      </w:pPr>
    </w:p>
    <w:p w:rsidR="00726016" w:rsidRDefault="00726016" w:rsidP="000919C1">
      <w:pPr>
        <w:tabs>
          <w:tab w:val="left" w:pos="426"/>
        </w:tabs>
        <w:jc w:val="both"/>
        <w:rPr>
          <w:rFonts w:cs="Arial"/>
        </w:rPr>
      </w:pPr>
    </w:p>
    <w:p w:rsid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 xml:space="preserve">Bilješka broj </w:t>
      </w:r>
      <w:r w:rsidR="0024327D">
        <w:rPr>
          <w:rFonts w:cs="Arial"/>
        </w:rPr>
        <w:t xml:space="preserve"> 5</w:t>
      </w:r>
      <w:r w:rsidRPr="000919C1">
        <w:rPr>
          <w:rFonts w:cs="Arial"/>
        </w:rPr>
        <w:t xml:space="preserve"> - AOP 162  Vlastiti izvori iz proračuna</w:t>
      </w:r>
      <w:r w:rsidRPr="000919C1">
        <w:rPr>
          <w:rFonts w:cs="Arial"/>
          <w:b/>
        </w:rPr>
        <w:t xml:space="preserve"> </w:t>
      </w:r>
      <w:r w:rsidRPr="000919C1">
        <w:rPr>
          <w:rFonts w:cs="Arial"/>
        </w:rPr>
        <w:t>veza AOP 001.</w:t>
      </w:r>
    </w:p>
    <w:p w:rsidR="00726016" w:rsidRPr="000919C1" w:rsidRDefault="00726016" w:rsidP="000919C1">
      <w:pPr>
        <w:tabs>
          <w:tab w:val="left" w:pos="426"/>
        </w:tabs>
        <w:jc w:val="both"/>
        <w:rPr>
          <w:rFonts w:cs="Arial"/>
        </w:rPr>
      </w:pPr>
    </w:p>
    <w:p w:rsidR="000919C1" w:rsidRPr="000919C1" w:rsidRDefault="0024327D" w:rsidP="000919C1">
      <w:pPr>
        <w:rPr>
          <w:rFonts w:cs="Arial"/>
        </w:rPr>
      </w:pPr>
      <w:r>
        <w:lastRenderedPageBreak/>
        <w:t xml:space="preserve">Bilješka broj 6 </w:t>
      </w:r>
      <w:r w:rsidR="000919C1">
        <w:t xml:space="preserve">- Školska ustanova nema iskazane podatke u bilanci o dugoročnim i kratkoročnim kreditima i zajmovima te kamatama na kredite i zajmove pa se obvezne bilješke uz Bilancu na propisanim tablicama ne prikazuju. </w:t>
      </w: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>Tablicu 1. Dani zajmovi i primljene otplate</w:t>
      </w: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>Tablicu 2. Primljeni krediti i zajmovi te otplate</w:t>
      </w: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>Tablicu 3. Primljeni robni zajmovi i financijski najmovi</w:t>
      </w: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>Tablicu 4. Dospjele kamate na kredite i zajmove</w:t>
      </w:r>
    </w:p>
    <w:p w:rsidR="000919C1" w:rsidRDefault="000919C1"/>
    <w:p w:rsidR="007F3627" w:rsidRDefault="007F3627"/>
    <w:p w:rsidR="007F3627" w:rsidRDefault="007F3627"/>
    <w:p w:rsidR="000652FA" w:rsidRDefault="00F14B53">
      <w:r>
        <w:t xml:space="preserve">o Bilješke uz Izvještaj o prihodima i rashodima, primicima i izdacima </w:t>
      </w:r>
    </w:p>
    <w:p w:rsidR="000652FA" w:rsidRDefault="000652FA"/>
    <w:p w:rsidR="000652FA" w:rsidRDefault="00161A9D">
      <w:r>
        <w:t xml:space="preserve">Bilješka broj </w:t>
      </w:r>
      <w:r w:rsidR="0024327D">
        <w:t>7</w:t>
      </w:r>
      <w:r w:rsidR="00E62A41">
        <w:t xml:space="preserve"> - AOP 001 Prihodi poslovanja</w:t>
      </w:r>
      <w:r>
        <w:t xml:space="preserve"> </w:t>
      </w:r>
      <w:r w:rsidR="0024327D">
        <w:t xml:space="preserve">3.046.306 kn </w:t>
      </w:r>
      <w:r>
        <w:t>– sastoje se od prihoda MZO za troškove zaposlenika, koji su i u potpunos</w:t>
      </w:r>
      <w:r w:rsidR="00E62A41">
        <w:t>ti utrošeni; od prihoda</w:t>
      </w:r>
      <w:r>
        <w:t xml:space="preserve"> Istarske</w:t>
      </w:r>
      <w:r w:rsidR="00E62A41">
        <w:t xml:space="preserve"> županije</w:t>
      </w:r>
      <w:r>
        <w:t>; od vlastitih prihoda koji se sastoje od uplata roditelja</w:t>
      </w:r>
      <w:r w:rsidR="007F3627">
        <w:t>,</w:t>
      </w:r>
      <w:r w:rsidR="00E62A41">
        <w:t xml:space="preserve"> O</w:t>
      </w:r>
      <w:r>
        <w:t xml:space="preserve">pćine </w:t>
      </w:r>
      <w:proofErr w:type="spellStart"/>
      <w:r>
        <w:t>Marčana</w:t>
      </w:r>
      <w:proofErr w:type="spellEnd"/>
      <w:r w:rsidR="007F3627">
        <w:t xml:space="preserve"> i Zaklade</w:t>
      </w:r>
      <w:r>
        <w:t xml:space="preserve"> za sufinanciranje školske marende,</w:t>
      </w:r>
      <w:r w:rsidR="007F3627">
        <w:t xml:space="preserve"> </w:t>
      </w:r>
      <w:r>
        <w:t xml:space="preserve"> </w:t>
      </w:r>
      <w:proofErr w:type="spellStart"/>
      <w:r>
        <w:t>ručkova</w:t>
      </w:r>
      <w:proofErr w:type="spellEnd"/>
      <w:r>
        <w:t xml:space="preserve"> u produženom boravku i plaće za </w:t>
      </w:r>
      <w:r w:rsidR="00E62A41">
        <w:t>učiteljicu u produženom boravku, k</w:t>
      </w:r>
      <w:r>
        <w:t>amata banke i donacija.</w:t>
      </w:r>
    </w:p>
    <w:p w:rsidR="00161A9D" w:rsidRDefault="00161A9D"/>
    <w:tbl>
      <w:tblPr>
        <w:tblW w:w="9483" w:type="dxa"/>
        <w:tblInd w:w="94" w:type="dxa"/>
        <w:tblLook w:val="04A0"/>
      </w:tblPr>
      <w:tblGrid>
        <w:gridCol w:w="865"/>
        <w:gridCol w:w="2387"/>
        <w:gridCol w:w="779"/>
        <w:gridCol w:w="4068"/>
        <w:gridCol w:w="1384"/>
      </w:tblGrid>
      <w:tr w:rsidR="00DC1931" w:rsidRPr="00DC1931" w:rsidTr="00B7113D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43" w:type="dxa"/>
              <w:tblLook w:val="04A0"/>
            </w:tblPr>
            <w:tblGrid>
              <w:gridCol w:w="340"/>
              <w:gridCol w:w="383"/>
              <w:gridCol w:w="4853"/>
              <w:gridCol w:w="1567"/>
            </w:tblGrid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I    PRIHODI POSLOVANJA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za sufinanciranje - Općina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Marčana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školska marenda i ručak u produženom boravku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A17DB1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31.918,50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plaća za učiteljicu produženog boravka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A17DB1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107.566,70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A17DB1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A17DB1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Tekuće pomoći iz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pror.JLP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(R)S temeljem prijenosa EU sredstava – MOZAIK 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A17DB1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14</w:t>
                  </w:r>
                  <w:r w:rsidR="007F3627"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319</w:t>
                  </w:r>
                  <w:r w:rsidR="007F3627"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68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za financiranje rashoda poslovanja - MZO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A17DB1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2.241.243,62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od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financijke</w:t>
                  </w:r>
                  <w:proofErr w:type="spellEnd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imovine - kamate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A17DB1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3,88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agencija, terenske nastave i ostali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nesp.prihodi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12.929,49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za sufinanciranje školske marende - roditelji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74.382,70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za sufinanciranje ručka u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p.b</w:t>
                  </w:r>
                  <w:proofErr w:type="spellEnd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 - roditelji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20.091,50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za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tek.donacije</w:t>
                  </w:r>
                  <w:proofErr w:type="spellEnd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od neprof.org. - Zaklada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</w:t>
                  </w:r>
                  <w:r w:rsidR="002050DF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800</w:t>
                  </w: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za financiranje rashoda poslovanja - IŽ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475.407,10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2050DF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za </w:t>
                  </w:r>
                  <w:r w:rsidR="002050DF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nefinancijsku imovinu</w:t>
                  </w: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- IŽ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66.642,18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UKUPNI PRIHODI POSLOVANJA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F3627" w:rsidRPr="007F3627" w:rsidRDefault="002050DF" w:rsidP="002050D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3.046.305,35 kn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15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II   RASHODI POSLOVANJA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2.258.508,30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496.078,50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2050DF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4.414,82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Sufinanciranje cijene prijevoza učenika - IŽ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BC7723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236.787,07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nefinacijske</w:t>
                  </w:r>
                  <w:proofErr w:type="spellEnd"/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imovine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BC7723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35.728,03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UKUPNI RASHODI POSLOVANJA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F3627" w:rsidRPr="007F3627" w:rsidRDefault="00BC7723" w:rsidP="00D15B9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3.031.516,72 kn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2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eastAsia="hr-HR"/>
                    </w:rPr>
                  </w:pP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1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BC772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Stanje blagajne na dan 31.12.201</w:t>
                  </w:r>
                  <w:r w:rsidR="00BC772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</w:t>
                  </w:r>
                  <w:r w:rsidR="00E62A4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</w:t>
                  </w: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BC7723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229,64</w:t>
                  </w:r>
                  <w:r w:rsidR="007F3627"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kn</w:t>
                  </w:r>
                </w:p>
              </w:tc>
            </w:tr>
            <w:tr w:rsidR="007F3627" w:rsidRPr="007F3627" w:rsidTr="002050DF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7F3627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627" w:rsidRPr="007F3627" w:rsidRDefault="007F3627" w:rsidP="00BC772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Stanje žiro-računa na dan 31.12.201</w:t>
                  </w:r>
                  <w:r w:rsidR="00BC772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</w:t>
                  </w:r>
                  <w:r w:rsidRPr="007F362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3627" w:rsidRPr="007F3627" w:rsidRDefault="00BC7723" w:rsidP="007F362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56.536,71</w:t>
                  </w:r>
                  <w:r w:rsidR="007F3627" w:rsidRPr="007F36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kn</w:t>
                  </w:r>
                </w:p>
              </w:tc>
            </w:tr>
          </w:tbl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</w:tbl>
    <w:p w:rsidR="000652FA" w:rsidRDefault="00F14B53">
      <w:r>
        <w:t xml:space="preserve">o Bilješke uz Izvještaj o obvezama </w:t>
      </w:r>
    </w:p>
    <w:p w:rsidR="000652FA" w:rsidRDefault="000652FA"/>
    <w:p w:rsidR="00DC1931" w:rsidRPr="00DC1931" w:rsidRDefault="00723F32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BC7723">
        <w:rPr>
          <w:rFonts w:asciiTheme="minorHAnsi" w:hAnsiTheme="minorHAnsi"/>
          <w:i w:val="0"/>
          <w:sz w:val="22"/>
          <w:szCs w:val="22"/>
        </w:rPr>
        <w:t>8</w:t>
      </w:r>
      <w:r w:rsidRP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RAS funkcijski</w:t>
      </w:r>
      <w:r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AOP 113 u iznosu od </w:t>
      </w:r>
      <w:r w:rsidR="00B7113D">
        <w:rPr>
          <w:rFonts w:asciiTheme="minorHAnsi" w:hAnsiTheme="minorHAnsi"/>
          <w:i w:val="0"/>
          <w:sz w:val="22"/>
          <w:szCs w:val="22"/>
        </w:rPr>
        <w:t>2.</w:t>
      </w:r>
      <w:r w:rsidR="00BC7723">
        <w:rPr>
          <w:rFonts w:asciiTheme="minorHAnsi" w:hAnsiTheme="minorHAnsi"/>
          <w:i w:val="0"/>
          <w:sz w:val="22"/>
          <w:szCs w:val="22"/>
        </w:rPr>
        <w:t>704</w:t>
      </w:r>
      <w:r w:rsidR="00B7113D">
        <w:rPr>
          <w:rFonts w:asciiTheme="minorHAnsi" w:hAnsiTheme="minorHAnsi"/>
          <w:i w:val="0"/>
          <w:sz w:val="22"/>
          <w:szCs w:val="22"/>
        </w:rPr>
        <w:t>.</w:t>
      </w:r>
      <w:r w:rsidR="00BC7723">
        <w:rPr>
          <w:rFonts w:asciiTheme="minorHAnsi" w:hAnsiTheme="minorHAnsi"/>
          <w:i w:val="0"/>
          <w:sz w:val="22"/>
          <w:szCs w:val="22"/>
        </w:rPr>
        <w:t>284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kn, rashodi prehrane i prijevoza učenika klasificirani su pod AOP 122 – dodatne usluge u obrazovanju u iznosu od </w:t>
      </w:r>
      <w:r w:rsidR="00BC7723">
        <w:rPr>
          <w:rFonts w:asciiTheme="minorHAnsi" w:hAnsiTheme="minorHAnsi"/>
          <w:i w:val="0"/>
          <w:sz w:val="22"/>
          <w:szCs w:val="22"/>
        </w:rPr>
        <w:t>327</w:t>
      </w:r>
      <w:r w:rsidR="00B7113D">
        <w:rPr>
          <w:rFonts w:asciiTheme="minorHAnsi" w:hAnsiTheme="minorHAnsi"/>
          <w:i w:val="0"/>
          <w:sz w:val="22"/>
          <w:szCs w:val="22"/>
        </w:rPr>
        <w:t>.</w:t>
      </w:r>
      <w:r w:rsidR="00BC7723">
        <w:rPr>
          <w:rFonts w:asciiTheme="minorHAnsi" w:hAnsiTheme="minorHAnsi"/>
          <w:i w:val="0"/>
          <w:sz w:val="22"/>
          <w:szCs w:val="22"/>
        </w:rPr>
        <w:t>235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kn.</w:t>
      </w:r>
    </w:p>
    <w:p w:rsidR="00DC1931" w:rsidRPr="00DC1931" w:rsidRDefault="00DC1931" w:rsidP="00DC1931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Default="00DC1931" w:rsidP="00DC1931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Pr="00DC1931" w:rsidRDefault="00BC7723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Bilješka broj 9</w:t>
      </w:r>
      <w:r w:rsidR="00723F32" w:rsidRPr="00723F32">
        <w:rPr>
          <w:rFonts w:asciiTheme="minorHAnsi" w:hAnsiTheme="minorHAnsi"/>
          <w:i w:val="0"/>
          <w:sz w:val="22"/>
          <w:szCs w:val="22"/>
        </w:rPr>
        <w:t xml:space="preserve"> </w:t>
      </w:r>
      <w:r w:rsidR="00723F32">
        <w:rPr>
          <w:rFonts w:asciiTheme="minorHAnsi" w:hAnsiTheme="minorHAnsi"/>
          <w:i w:val="0"/>
          <w:sz w:val="22"/>
          <w:szCs w:val="22"/>
        </w:rPr>
        <w:t>- O</w:t>
      </w:r>
      <w:r w:rsidR="00DC1931" w:rsidRPr="00723F32">
        <w:rPr>
          <w:rFonts w:asciiTheme="minorHAnsi" w:hAnsiTheme="minorHAnsi"/>
          <w:i w:val="0"/>
          <w:sz w:val="22"/>
          <w:szCs w:val="22"/>
        </w:rPr>
        <w:t>BRAZAC P-VRIO</w:t>
      </w:r>
      <w:r w:rsid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U ovoj godini nije bilo  promjena u vrijednosti i obujmu imovine i obveza. </w:t>
      </w:r>
    </w:p>
    <w:p w:rsidR="00DC1931" w:rsidRPr="00DC1931" w:rsidRDefault="00DC1931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DC1931" w:rsidRDefault="00DC1931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Default="00DC1931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DC1931" w:rsidRDefault="00723F32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8 -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OBVEZE</w:t>
      </w:r>
      <w:r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BC7723">
        <w:rPr>
          <w:rFonts w:asciiTheme="minorHAnsi" w:hAnsiTheme="minorHAnsi"/>
          <w:i w:val="0"/>
          <w:sz w:val="22"/>
          <w:szCs w:val="22"/>
        </w:rPr>
        <w:t>312</w:t>
      </w:r>
      <w:r w:rsidR="00DC1931">
        <w:rPr>
          <w:rFonts w:asciiTheme="minorHAnsi" w:hAnsiTheme="minorHAnsi"/>
          <w:i w:val="0"/>
          <w:sz w:val="22"/>
          <w:szCs w:val="22"/>
        </w:rPr>
        <w:t>.</w:t>
      </w:r>
      <w:r w:rsidR="00BC7723">
        <w:rPr>
          <w:rFonts w:asciiTheme="minorHAnsi" w:hAnsiTheme="minorHAnsi"/>
          <w:i w:val="0"/>
          <w:sz w:val="22"/>
          <w:szCs w:val="22"/>
        </w:rPr>
        <w:t>065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kuna. Obveze su nedospjele</w:t>
      </w:r>
      <w:r w:rsidR="00B7113D">
        <w:rPr>
          <w:rFonts w:asciiTheme="minorHAnsi" w:hAnsiTheme="minorHAnsi"/>
          <w:i w:val="0"/>
          <w:sz w:val="22"/>
          <w:szCs w:val="22"/>
        </w:rPr>
        <w:t>,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</w:t>
      </w:r>
      <w:r w:rsidR="00B7113D">
        <w:rPr>
          <w:rFonts w:asciiTheme="minorHAnsi" w:hAnsiTheme="minorHAnsi"/>
          <w:i w:val="0"/>
          <w:sz w:val="22"/>
          <w:szCs w:val="22"/>
        </w:rPr>
        <w:t xml:space="preserve">međusobne obveze proračunskih korisnika, bolovanja preko, iznose </w:t>
      </w:r>
      <w:r w:rsidR="00BC7723">
        <w:rPr>
          <w:rFonts w:asciiTheme="minorHAnsi" w:hAnsiTheme="minorHAnsi"/>
          <w:i w:val="0"/>
          <w:sz w:val="22"/>
          <w:szCs w:val="22"/>
        </w:rPr>
        <w:t>1</w:t>
      </w:r>
      <w:r w:rsidR="00B7113D">
        <w:rPr>
          <w:rFonts w:asciiTheme="minorHAnsi" w:hAnsiTheme="minorHAnsi"/>
          <w:i w:val="0"/>
          <w:sz w:val="22"/>
          <w:szCs w:val="22"/>
        </w:rPr>
        <w:t>.</w:t>
      </w:r>
      <w:r w:rsidR="00BC7723">
        <w:rPr>
          <w:rFonts w:asciiTheme="minorHAnsi" w:hAnsiTheme="minorHAnsi"/>
          <w:i w:val="0"/>
          <w:sz w:val="22"/>
          <w:szCs w:val="22"/>
        </w:rPr>
        <w:t>698</w:t>
      </w:r>
      <w:r w:rsidR="00B7113D">
        <w:rPr>
          <w:rFonts w:asciiTheme="minorHAnsi" w:hAnsiTheme="minorHAnsi"/>
          <w:i w:val="0"/>
          <w:sz w:val="22"/>
          <w:szCs w:val="22"/>
        </w:rPr>
        <w:t xml:space="preserve"> kn, a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obveze za rashode poslovanja iznose </w:t>
      </w:r>
      <w:r w:rsidR="00BC7723">
        <w:rPr>
          <w:rFonts w:asciiTheme="minorHAnsi" w:hAnsiTheme="minorHAnsi"/>
          <w:i w:val="0"/>
          <w:sz w:val="22"/>
          <w:szCs w:val="22"/>
        </w:rPr>
        <w:t>310</w:t>
      </w:r>
      <w:r w:rsidR="00DC1931">
        <w:rPr>
          <w:rFonts w:asciiTheme="minorHAnsi" w:hAnsiTheme="minorHAnsi"/>
          <w:i w:val="0"/>
          <w:sz w:val="22"/>
          <w:szCs w:val="22"/>
        </w:rPr>
        <w:t>.</w:t>
      </w:r>
      <w:r w:rsidR="00BC7723">
        <w:rPr>
          <w:rFonts w:asciiTheme="minorHAnsi" w:hAnsiTheme="minorHAnsi"/>
          <w:i w:val="0"/>
          <w:sz w:val="22"/>
          <w:szCs w:val="22"/>
        </w:rPr>
        <w:t>367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kn.</w:t>
      </w:r>
    </w:p>
    <w:p w:rsidR="00DC1931" w:rsidRDefault="00F14B53">
      <w:r>
        <w:t xml:space="preserve"> </w:t>
      </w:r>
    </w:p>
    <w:p w:rsidR="000652FA" w:rsidRDefault="000652FA"/>
    <w:p w:rsidR="00DC1931" w:rsidRDefault="00DC1931"/>
    <w:p w:rsidR="00DC1931" w:rsidRDefault="00DC1931">
      <w:r>
        <w:t xml:space="preserve">Klasa: </w:t>
      </w:r>
      <w:r w:rsidR="00B96898">
        <w:t>40</w:t>
      </w:r>
      <w:r w:rsidR="00BC7723">
        <w:t>0</w:t>
      </w:r>
      <w:r w:rsidR="00B96898">
        <w:t>-0</w:t>
      </w:r>
      <w:r w:rsidR="00BC7723">
        <w:t>5</w:t>
      </w:r>
      <w:r w:rsidR="00B96898">
        <w:t>/1</w:t>
      </w:r>
      <w:r w:rsidR="00BC7723">
        <w:t>8</w:t>
      </w:r>
      <w:r w:rsidR="00B96898">
        <w:t>-01</w:t>
      </w:r>
      <w:r w:rsidR="00BC7723">
        <w:t>/01</w:t>
      </w:r>
    </w:p>
    <w:p w:rsidR="00DC1931" w:rsidRDefault="00DC1931">
      <w:proofErr w:type="spellStart"/>
      <w:r>
        <w:t>Urbroj</w:t>
      </w:r>
      <w:proofErr w:type="spellEnd"/>
      <w:r>
        <w:t xml:space="preserve">: </w:t>
      </w:r>
      <w:r w:rsidR="00B96898">
        <w:t>2168/05-</w:t>
      </w:r>
      <w:r w:rsidR="00BC7723">
        <w:t>55-63-</w:t>
      </w:r>
      <w:r w:rsidR="00B96898">
        <w:t>1</w:t>
      </w:r>
      <w:r w:rsidR="00BC7723">
        <w:t>8</w:t>
      </w:r>
      <w:r w:rsidR="00B96898">
        <w:t>-01</w:t>
      </w:r>
    </w:p>
    <w:p w:rsidR="00DB4FF6" w:rsidRDefault="00DB4FF6"/>
    <w:p w:rsidR="000652FA" w:rsidRDefault="00DB4FF6">
      <w:r>
        <w:t xml:space="preserve">U </w:t>
      </w:r>
      <w:proofErr w:type="spellStart"/>
      <w:r>
        <w:t>Krnici</w:t>
      </w:r>
      <w:proofErr w:type="spellEnd"/>
      <w:r>
        <w:t xml:space="preserve"> </w:t>
      </w:r>
      <w:r w:rsidR="00DC1931">
        <w:t xml:space="preserve"> 3</w:t>
      </w:r>
      <w:r w:rsidR="00B7113D">
        <w:t>1</w:t>
      </w:r>
      <w:r w:rsidR="00DC1931">
        <w:t>. siječnja 201</w:t>
      </w:r>
      <w:r w:rsidR="00BC7723">
        <w:t>8</w:t>
      </w:r>
      <w:r w:rsidR="00DC1931">
        <w:t xml:space="preserve">. </w:t>
      </w:r>
    </w:p>
    <w:p w:rsidR="00DC1931" w:rsidRDefault="00DC1931"/>
    <w:p w:rsidR="000652FA" w:rsidRDefault="000652FA"/>
    <w:p w:rsidR="00DC1931" w:rsidRDefault="00F14B53" w:rsidP="00DC1931">
      <w:r>
        <w:t xml:space="preserve">Voditelj računovodstva </w:t>
      </w:r>
      <w:r w:rsidR="00DC1931">
        <w:tab/>
      </w:r>
      <w:r w:rsidR="00DC1931">
        <w:tab/>
      </w:r>
      <w:r w:rsidR="00DC1931">
        <w:tab/>
      </w:r>
      <w:r w:rsidR="00DC1931">
        <w:tab/>
      </w:r>
      <w:r w:rsidR="00DC1931">
        <w:tab/>
      </w:r>
      <w:r w:rsidR="00DC1931">
        <w:tab/>
      </w:r>
      <w:r>
        <w:t>Zakonski predstavnik</w:t>
      </w:r>
      <w:r w:rsidR="00DC1931">
        <w:tab/>
      </w:r>
    </w:p>
    <w:p w:rsidR="000652FA" w:rsidRDefault="00DC1931" w:rsidP="00DC1931">
      <w:r>
        <w:t>___________________</w:t>
      </w:r>
      <w:r w:rsidR="00F14B53">
        <w:t xml:space="preserve"> </w:t>
      </w:r>
      <w:r>
        <w:t xml:space="preserve">                                                                      ___________________</w:t>
      </w:r>
    </w:p>
    <w:p w:rsidR="00DC1931" w:rsidRDefault="00DC1931" w:rsidP="00DC1931">
      <w:r>
        <w:t xml:space="preserve">      Ana Bošković</w:t>
      </w:r>
      <w:r>
        <w:tab/>
      </w:r>
      <w:r>
        <w:tab/>
      </w:r>
      <w:r>
        <w:tab/>
      </w:r>
      <w:r>
        <w:tab/>
        <w:t xml:space="preserve">                           </w:t>
      </w:r>
      <w:r w:rsidR="00B7113D">
        <w:t xml:space="preserve">      Romana Percan</w:t>
      </w:r>
    </w:p>
    <w:p w:rsidR="000652FA" w:rsidRDefault="000652FA"/>
    <w:p w:rsidR="00F14B53" w:rsidRDefault="00F14B53"/>
    <w:sectPr w:rsidR="00F14B53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4B53"/>
    <w:rsid w:val="000652FA"/>
    <w:rsid w:val="000919C1"/>
    <w:rsid w:val="00145BA6"/>
    <w:rsid w:val="00161A9D"/>
    <w:rsid w:val="00175D3A"/>
    <w:rsid w:val="001B7B89"/>
    <w:rsid w:val="002050DF"/>
    <w:rsid w:val="0024327D"/>
    <w:rsid w:val="002F5906"/>
    <w:rsid w:val="00426041"/>
    <w:rsid w:val="005F29E4"/>
    <w:rsid w:val="0061214E"/>
    <w:rsid w:val="00616568"/>
    <w:rsid w:val="00723F32"/>
    <w:rsid w:val="00726016"/>
    <w:rsid w:val="00793014"/>
    <w:rsid w:val="007C3AD1"/>
    <w:rsid w:val="007F3627"/>
    <w:rsid w:val="00804DD3"/>
    <w:rsid w:val="008907DB"/>
    <w:rsid w:val="00935F72"/>
    <w:rsid w:val="00995B9A"/>
    <w:rsid w:val="009D7A0E"/>
    <w:rsid w:val="009F3100"/>
    <w:rsid w:val="00A17DB1"/>
    <w:rsid w:val="00A320AF"/>
    <w:rsid w:val="00B7113D"/>
    <w:rsid w:val="00B96898"/>
    <w:rsid w:val="00BB74B7"/>
    <w:rsid w:val="00BC7723"/>
    <w:rsid w:val="00CA4ADE"/>
    <w:rsid w:val="00CD0BBF"/>
    <w:rsid w:val="00D15B91"/>
    <w:rsid w:val="00DB1077"/>
    <w:rsid w:val="00DB4FF6"/>
    <w:rsid w:val="00DC1931"/>
    <w:rsid w:val="00DF6886"/>
    <w:rsid w:val="00E62A41"/>
    <w:rsid w:val="00F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a-krnic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2018-01-31T09:29:00Z</dcterms:created>
  <dcterms:modified xsi:type="dcterms:W3CDTF">2018-01-31T09:29:00Z</dcterms:modified>
</cp:coreProperties>
</file>